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A8D3D" w14:textId="77777777" w:rsidR="00F907F6" w:rsidRPr="00DB7518" w:rsidRDefault="006B2C46">
      <w:pPr>
        <w:keepNext/>
        <w:spacing w:after="60"/>
        <w:jc w:val="center"/>
        <w:rPr>
          <w:szCs w:val="20"/>
        </w:rPr>
      </w:pPr>
      <w:r w:rsidRPr="00DB7518">
        <w:rPr>
          <w:b/>
          <w:color w:val="F85883"/>
          <w:szCs w:val="20"/>
        </w:rPr>
        <w:t>GÜNLÜK PLAN</w:t>
      </w:r>
    </w:p>
    <w:p w14:paraId="25792C49" w14:textId="77777777" w:rsidR="00F907F6" w:rsidRPr="00DB7518" w:rsidRDefault="006B2C46">
      <w:pPr>
        <w:keepNext/>
        <w:spacing w:after="60"/>
        <w:jc w:val="center"/>
        <w:rPr>
          <w:szCs w:val="20"/>
        </w:rPr>
      </w:pPr>
      <w:r w:rsidRPr="00DB7518">
        <w:rPr>
          <w:b/>
          <w:color w:val="002060"/>
          <w:szCs w:val="20"/>
        </w:rPr>
        <w:t xml:space="preserve">Komşularımız ve </w:t>
      </w:r>
      <w:proofErr w:type="gramStart"/>
      <w:r w:rsidRPr="00DB7518">
        <w:rPr>
          <w:b/>
          <w:color w:val="002060"/>
          <w:szCs w:val="20"/>
        </w:rPr>
        <w:t>Biz</w:t>
      </w:r>
      <w:proofErr w:type="gramEnd"/>
    </w:p>
    <w:p w14:paraId="34A4BF2B" w14:textId="77777777" w:rsidR="00F907F6" w:rsidRPr="00DB7518" w:rsidRDefault="006B2C46">
      <w:pPr>
        <w:spacing w:after="60"/>
        <w:rPr>
          <w:szCs w:val="20"/>
        </w:rPr>
      </w:pPr>
      <w:r w:rsidRPr="00DB7518">
        <w:rPr>
          <w:b/>
          <w:color w:val="000000"/>
          <w:szCs w:val="20"/>
        </w:rPr>
        <w:t>Okul Adı:</w:t>
      </w:r>
    </w:p>
    <w:p w14:paraId="2F469583" w14:textId="77777777" w:rsidR="00F907F6" w:rsidRPr="00DB7518" w:rsidRDefault="006B2C46">
      <w:pPr>
        <w:spacing w:after="60"/>
        <w:rPr>
          <w:szCs w:val="20"/>
        </w:rPr>
      </w:pPr>
      <w:r w:rsidRPr="00DB7518">
        <w:rPr>
          <w:b/>
          <w:color w:val="000000"/>
          <w:szCs w:val="20"/>
        </w:rPr>
        <w:t>Öğretmen Adı:</w:t>
      </w:r>
    </w:p>
    <w:p w14:paraId="41E2819B" w14:textId="77777777" w:rsidR="00F907F6" w:rsidRPr="00DB7518" w:rsidRDefault="006B2C46">
      <w:pPr>
        <w:spacing w:after="60"/>
        <w:rPr>
          <w:szCs w:val="20"/>
        </w:rPr>
      </w:pPr>
      <w:r w:rsidRPr="00DB7518">
        <w:rPr>
          <w:b/>
          <w:color w:val="000000"/>
          <w:szCs w:val="20"/>
        </w:rPr>
        <w:t>Yaş Grubu: 48–60 Ay (4 Yaş)</w:t>
      </w:r>
    </w:p>
    <w:p w14:paraId="2992E7EF" w14:textId="77777777" w:rsidR="00F907F6" w:rsidRPr="00DB7518" w:rsidRDefault="006B2C46">
      <w:pPr>
        <w:spacing w:after="60"/>
        <w:rPr>
          <w:szCs w:val="20"/>
        </w:rPr>
      </w:pPr>
      <w:r w:rsidRPr="00DB7518">
        <w:rPr>
          <w:b/>
          <w:color w:val="000000"/>
          <w:szCs w:val="20"/>
        </w:rPr>
        <w:t>Tarih: 08.10.2026 Perşembe</w:t>
      </w:r>
    </w:p>
    <w:p w14:paraId="03D88063" w14:textId="77777777" w:rsidR="00F907F6" w:rsidRPr="00DB7518" w:rsidRDefault="006B2C46">
      <w:pPr>
        <w:keepNext/>
        <w:spacing w:after="60"/>
        <w:rPr>
          <w:szCs w:val="20"/>
        </w:rPr>
      </w:pPr>
      <w:r w:rsidRPr="00DB7518">
        <w:rPr>
          <w:b/>
          <w:color w:val="F85883"/>
          <w:szCs w:val="20"/>
        </w:rPr>
        <w:t>ALAN BECERİLERİ, ÖĞRENME ÇIKTILARI VE SÜREÇ BİLEŞENLERİ</w:t>
      </w:r>
    </w:p>
    <w:p w14:paraId="23C21129" w14:textId="77777777" w:rsidR="00F907F6" w:rsidRPr="00DB7518" w:rsidRDefault="006B2C46">
      <w:pPr>
        <w:keepNext/>
        <w:spacing w:after="60"/>
        <w:rPr>
          <w:szCs w:val="20"/>
        </w:rPr>
      </w:pPr>
      <w:r w:rsidRPr="00DB7518">
        <w:rPr>
          <w:b/>
          <w:color w:val="002060"/>
          <w:szCs w:val="20"/>
        </w:rPr>
        <w:t>SOSYAL ALAN</w:t>
      </w:r>
    </w:p>
    <w:p w14:paraId="67191866" w14:textId="77777777" w:rsidR="00F907F6" w:rsidRPr="00DB7518" w:rsidRDefault="006B2C46">
      <w:pPr>
        <w:spacing w:after="60"/>
        <w:rPr>
          <w:b/>
          <w:bCs/>
          <w:szCs w:val="20"/>
        </w:rPr>
      </w:pPr>
      <w:r w:rsidRPr="00DB7518">
        <w:rPr>
          <w:b/>
          <w:bCs/>
          <w:color w:val="000000"/>
          <w:szCs w:val="20"/>
        </w:rPr>
        <w:t>SBAB16. Eleştirel Sosyolojik Düşünme</w:t>
      </w:r>
    </w:p>
    <w:p w14:paraId="48C9FE56" w14:textId="77777777" w:rsidR="00F907F6" w:rsidRPr="00DB7518" w:rsidRDefault="006B2C46">
      <w:pPr>
        <w:spacing w:after="60"/>
        <w:rPr>
          <w:b/>
          <w:bCs/>
          <w:szCs w:val="20"/>
        </w:rPr>
      </w:pPr>
      <w:r w:rsidRPr="00DB7518">
        <w:rPr>
          <w:b/>
          <w:bCs/>
          <w:color w:val="000000"/>
          <w:szCs w:val="20"/>
        </w:rPr>
        <w:t>SAB.14. Toplumsal yaşama yönelik nesne, olgu ve olayları çözümleyebilme</w:t>
      </w:r>
    </w:p>
    <w:p w14:paraId="082EF7B2" w14:textId="77777777" w:rsidR="00F907F6" w:rsidRPr="00DB7518" w:rsidRDefault="006B2C46">
      <w:pPr>
        <w:spacing w:after="60"/>
        <w:rPr>
          <w:szCs w:val="20"/>
        </w:rPr>
      </w:pPr>
      <w:r w:rsidRPr="00DB7518">
        <w:rPr>
          <w:color w:val="000000"/>
          <w:szCs w:val="20"/>
        </w:rPr>
        <w:t>SAB.14.a. Türk kültürüne ait özelliklere örnek verir.</w:t>
      </w:r>
    </w:p>
    <w:p w14:paraId="0CE121F6" w14:textId="77777777" w:rsidR="00F907F6" w:rsidRPr="00DB7518" w:rsidRDefault="006B2C46">
      <w:pPr>
        <w:keepNext/>
        <w:spacing w:after="60"/>
        <w:rPr>
          <w:szCs w:val="20"/>
        </w:rPr>
      </w:pPr>
      <w:r w:rsidRPr="00DB7518">
        <w:rPr>
          <w:b/>
          <w:color w:val="002060"/>
          <w:szCs w:val="20"/>
        </w:rPr>
        <w:t>TÜRKÇE ALANI</w:t>
      </w:r>
    </w:p>
    <w:p w14:paraId="33E099FB" w14:textId="77777777" w:rsidR="00F907F6" w:rsidRPr="00DB7518" w:rsidRDefault="006B2C46">
      <w:pPr>
        <w:spacing w:after="60"/>
        <w:rPr>
          <w:b/>
          <w:bCs/>
          <w:szCs w:val="20"/>
        </w:rPr>
      </w:pPr>
      <w:r w:rsidRPr="00DB7518">
        <w:rPr>
          <w:b/>
          <w:bCs/>
          <w:color w:val="000000"/>
          <w:szCs w:val="20"/>
        </w:rPr>
        <w:t>TADB. Dinleme / İzleme</w:t>
      </w:r>
    </w:p>
    <w:p w14:paraId="4A801431" w14:textId="77777777" w:rsidR="00F907F6" w:rsidRPr="00DB7518" w:rsidRDefault="006B2C46">
      <w:pPr>
        <w:spacing w:after="60"/>
        <w:rPr>
          <w:b/>
          <w:bCs/>
          <w:szCs w:val="20"/>
        </w:rPr>
      </w:pPr>
      <w:r w:rsidRPr="00DB7518">
        <w:rPr>
          <w:b/>
          <w:bCs/>
          <w:color w:val="000000"/>
          <w:szCs w:val="20"/>
        </w:rPr>
        <w:t>TADB.1. Dinleyecekleri / izleyecekleri şiir, hikâye, tekerleme, video, tiyatro, animasyon gibi materyalleri yönetebilme</w:t>
      </w:r>
    </w:p>
    <w:p w14:paraId="2E9365C2" w14:textId="77777777" w:rsidR="00F907F6" w:rsidRPr="00DB7518" w:rsidRDefault="006B2C46">
      <w:pPr>
        <w:spacing w:after="60"/>
        <w:rPr>
          <w:szCs w:val="20"/>
        </w:rPr>
      </w:pPr>
      <w:r w:rsidRPr="00DB7518">
        <w:rPr>
          <w:color w:val="000000"/>
          <w:szCs w:val="20"/>
        </w:rPr>
        <w:t>TADB.1.b. Seçilen materyalleri dinler / izler.</w:t>
      </w:r>
    </w:p>
    <w:p w14:paraId="67B381AA" w14:textId="77777777" w:rsidR="00F907F6" w:rsidRPr="00DB7518" w:rsidRDefault="006B2C46">
      <w:pPr>
        <w:spacing w:after="60"/>
        <w:rPr>
          <w:b/>
          <w:bCs/>
          <w:szCs w:val="20"/>
        </w:rPr>
      </w:pPr>
      <w:r w:rsidRPr="00DB7518">
        <w:rPr>
          <w:b/>
          <w:bCs/>
          <w:color w:val="000000"/>
          <w:szCs w:val="20"/>
        </w:rPr>
        <w:t>TADB.2. Dinledikleri / izledikleri şiir, hikâye, tekerleme, video, tiyatro, animasyon gibi materyaller ile ilgili yeni anlamlar oluşturabilme</w:t>
      </w:r>
    </w:p>
    <w:p w14:paraId="6C824DD1" w14:textId="77777777" w:rsidR="00F907F6" w:rsidRPr="00DB7518" w:rsidRDefault="006B2C46">
      <w:pPr>
        <w:spacing w:after="60"/>
        <w:rPr>
          <w:szCs w:val="20"/>
        </w:rPr>
      </w:pPr>
      <w:r w:rsidRPr="00DB7518">
        <w:rPr>
          <w:color w:val="000000"/>
          <w:szCs w:val="20"/>
        </w:rPr>
        <w:t>TADB.2.a. Dinledikleri / izledikleri materyallerde yer alan bilgiler ile günlük yaşamı arasında ilişki kurar.</w:t>
      </w:r>
    </w:p>
    <w:p w14:paraId="5DF03CD1" w14:textId="77777777" w:rsidR="00F907F6" w:rsidRPr="00DB7518" w:rsidRDefault="006B2C46">
      <w:pPr>
        <w:keepNext/>
        <w:spacing w:after="60"/>
        <w:rPr>
          <w:szCs w:val="20"/>
        </w:rPr>
      </w:pPr>
      <w:r w:rsidRPr="00DB7518">
        <w:rPr>
          <w:b/>
          <w:color w:val="002060"/>
          <w:szCs w:val="20"/>
        </w:rPr>
        <w:t>SANAT ALANI</w:t>
      </w:r>
    </w:p>
    <w:p w14:paraId="6459FB5C" w14:textId="77777777" w:rsidR="00F907F6" w:rsidRPr="00DB7518" w:rsidRDefault="006B2C46">
      <w:pPr>
        <w:spacing w:after="60"/>
        <w:rPr>
          <w:b/>
          <w:bCs/>
          <w:szCs w:val="20"/>
        </w:rPr>
      </w:pPr>
      <w:r w:rsidRPr="00DB7518">
        <w:rPr>
          <w:b/>
          <w:bCs/>
          <w:color w:val="000000"/>
          <w:szCs w:val="20"/>
        </w:rPr>
        <w:t>SNAB4. Sanatsal Uygulama Yapma</w:t>
      </w:r>
    </w:p>
    <w:p w14:paraId="6B0CE5AA" w14:textId="77777777" w:rsidR="00F907F6" w:rsidRPr="00DB7518" w:rsidRDefault="006B2C46">
      <w:pPr>
        <w:spacing w:after="60"/>
        <w:rPr>
          <w:b/>
          <w:bCs/>
          <w:szCs w:val="20"/>
        </w:rPr>
      </w:pPr>
      <w:r w:rsidRPr="00DB7518">
        <w:rPr>
          <w:b/>
          <w:bCs/>
          <w:color w:val="000000"/>
          <w:szCs w:val="20"/>
        </w:rPr>
        <w:t>SNAB.4. Sanat etkinliği uygulayabilme</w:t>
      </w:r>
    </w:p>
    <w:p w14:paraId="68D3A484" w14:textId="580BCF32" w:rsidR="00F907F6" w:rsidRPr="00DB7518" w:rsidRDefault="006B2C46">
      <w:pPr>
        <w:spacing w:after="60"/>
        <w:rPr>
          <w:color w:val="000000"/>
          <w:szCs w:val="20"/>
        </w:rPr>
      </w:pPr>
      <w:r w:rsidRPr="00DB7518">
        <w:rPr>
          <w:color w:val="000000"/>
          <w:szCs w:val="20"/>
        </w:rPr>
        <w:t>SNAB.4.c. Sanat etkinliklerine aktif olarak katılır.</w:t>
      </w:r>
    </w:p>
    <w:p w14:paraId="43BE52D3" w14:textId="77777777" w:rsidR="00DB7518" w:rsidRPr="00DB7518" w:rsidRDefault="00DB7518" w:rsidP="00DB7518">
      <w:pPr>
        <w:keepNext/>
        <w:spacing w:line="276" w:lineRule="auto"/>
        <w:rPr>
          <w:color w:val="000000" w:themeColor="text1"/>
          <w:szCs w:val="20"/>
        </w:rPr>
      </w:pPr>
      <w:r w:rsidRPr="00DB7518">
        <w:rPr>
          <w:b/>
          <w:color w:val="000000" w:themeColor="text1"/>
          <w:szCs w:val="20"/>
        </w:rPr>
        <w:t>HAREKET VE SAĞLIK ALANI</w:t>
      </w:r>
    </w:p>
    <w:p w14:paraId="777C3F0B" w14:textId="77777777" w:rsidR="00DB7518" w:rsidRPr="00DB7518" w:rsidRDefault="00DB7518" w:rsidP="00DB7518">
      <w:pPr>
        <w:keepNext/>
        <w:spacing w:line="276" w:lineRule="auto"/>
        <w:rPr>
          <w:color w:val="000000" w:themeColor="text1"/>
          <w:szCs w:val="20"/>
        </w:rPr>
      </w:pPr>
      <w:r w:rsidRPr="00DB7518">
        <w:rPr>
          <w:b/>
          <w:color w:val="000000" w:themeColor="text1"/>
          <w:szCs w:val="20"/>
        </w:rPr>
        <w:t>HSAB1. Aktif Yaşam İçin Motor Beceriler</w:t>
      </w:r>
    </w:p>
    <w:p w14:paraId="748B7364" w14:textId="77777777" w:rsidR="00DB7518" w:rsidRPr="00DB7518" w:rsidRDefault="00DB7518" w:rsidP="00DB7518">
      <w:pPr>
        <w:keepNext/>
        <w:spacing w:line="276" w:lineRule="auto"/>
        <w:rPr>
          <w:color w:val="000000" w:themeColor="text1"/>
          <w:szCs w:val="20"/>
        </w:rPr>
      </w:pPr>
      <w:r w:rsidRPr="00DB7518">
        <w:rPr>
          <w:b/>
          <w:color w:val="000000" w:themeColor="text1"/>
          <w:szCs w:val="20"/>
        </w:rPr>
        <w:t>HSAB.1. Farklı çevre ve fiziksel etkinliklerde temel hareket becerilerini sergileyebilme</w:t>
      </w:r>
    </w:p>
    <w:p w14:paraId="24D6C0D6" w14:textId="77777777" w:rsidR="00DB7518" w:rsidRPr="00DB7518" w:rsidRDefault="00DB7518" w:rsidP="00DB7518">
      <w:pPr>
        <w:spacing w:line="276" w:lineRule="auto"/>
        <w:rPr>
          <w:color w:val="000000" w:themeColor="text1"/>
          <w:szCs w:val="20"/>
        </w:rPr>
      </w:pPr>
      <w:r w:rsidRPr="00DB7518">
        <w:rPr>
          <w:color w:val="000000" w:themeColor="text1"/>
          <w:szCs w:val="20"/>
        </w:rPr>
        <w:t>HSAB.1.a. Basit yönergeler doğrultusunda yer değiştirme hareketleri yapar.</w:t>
      </w:r>
    </w:p>
    <w:p w14:paraId="1A5B3C3D" w14:textId="77777777" w:rsidR="00F907F6" w:rsidRPr="00DB7518" w:rsidRDefault="006B2C46">
      <w:pPr>
        <w:keepNext/>
        <w:spacing w:after="60"/>
        <w:rPr>
          <w:szCs w:val="20"/>
        </w:rPr>
      </w:pPr>
      <w:r w:rsidRPr="00DB7518">
        <w:rPr>
          <w:b/>
          <w:color w:val="F85883"/>
          <w:szCs w:val="20"/>
        </w:rPr>
        <w:t>EĞİLİMLER</w:t>
      </w:r>
    </w:p>
    <w:p w14:paraId="3922B34C" w14:textId="77777777" w:rsidR="00F907F6" w:rsidRPr="00DB7518" w:rsidRDefault="006B2C46">
      <w:pPr>
        <w:spacing w:after="60"/>
        <w:rPr>
          <w:szCs w:val="20"/>
        </w:rPr>
      </w:pPr>
      <w:r w:rsidRPr="00DB7518">
        <w:rPr>
          <w:color w:val="000000"/>
          <w:szCs w:val="20"/>
        </w:rPr>
        <w:t>E2.5. Oyunseverlik</w:t>
      </w:r>
    </w:p>
    <w:p w14:paraId="03453ADD" w14:textId="77777777" w:rsidR="00F907F6" w:rsidRPr="00DB7518" w:rsidRDefault="006B2C46">
      <w:pPr>
        <w:keepNext/>
        <w:spacing w:after="60"/>
        <w:rPr>
          <w:szCs w:val="20"/>
        </w:rPr>
      </w:pPr>
      <w:r w:rsidRPr="00DB7518">
        <w:rPr>
          <w:b/>
          <w:color w:val="F85883"/>
          <w:szCs w:val="20"/>
        </w:rPr>
        <w:t>PROGRAMLAR ARASI BİLEŞENLER</w:t>
      </w:r>
    </w:p>
    <w:p w14:paraId="11EFD202" w14:textId="77777777" w:rsidR="00F907F6" w:rsidRPr="00DB7518" w:rsidRDefault="006B2C46">
      <w:pPr>
        <w:keepNext/>
        <w:spacing w:after="60"/>
        <w:rPr>
          <w:szCs w:val="20"/>
        </w:rPr>
      </w:pPr>
      <w:r w:rsidRPr="00DB7518">
        <w:rPr>
          <w:b/>
          <w:color w:val="002060"/>
          <w:szCs w:val="20"/>
        </w:rPr>
        <w:t>SOSYAL-DUYGUSAL ÖĞRENME BECERİLERİ</w:t>
      </w:r>
    </w:p>
    <w:p w14:paraId="3858402A" w14:textId="77777777" w:rsidR="00F907F6" w:rsidRPr="00DB7518" w:rsidRDefault="006B2C46">
      <w:pPr>
        <w:spacing w:after="60"/>
        <w:rPr>
          <w:szCs w:val="20"/>
        </w:rPr>
      </w:pPr>
      <w:r w:rsidRPr="00DB7518">
        <w:rPr>
          <w:color w:val="000000"/>
          <w:szCs w:val="20"/>
        </w:rPr>
        <w:t>SDB2.1. İletişim</w:t>
      </w:r>
    </w:p>
    <w:p w14:paraId="2CA266E6" w14:textId="77777777" w:rsidR="00F907F6" w:rsidRPr="00DB7518" w:rsidRDefault="006B2C46">
      <w:pPr>
        <w:keepNext/>
        <w:spacing w:after="60"/>
        <w:rPr>
          <w:szCs w:val="20"/>
        </w:rPr>
      </w:pPr>
      <w:r w:rsidRPr="00DB7518">
        <w:rPr>
          <w:b/>
          <w:color w:val="002060"/>
          <w:szCs w:val="20"/>
        </w:rPr>
        <w:t>DEĞERLER</w:t>
      </w:r>
    </w:p>
    <w:p w14:paraId="6D523EA6" w14:textId="77777777" w:rsidR="00F907F6" w:rsidRPr="00DB7518" w:rsidRDefault="006B2C46">
      <w:pPr>
        <w:spacing w:after="60"/>
        <w:rPr>
          <w:szCs w:val="20"/>
        </w:rPr>
      </w:pPr>
      <w:r w:rsidRPr="00DB7518">
        <w:rPr>
          <w:color w:val="000000"/>
          <w:szCs w:val="20"/>
        </w:rPr>
        <w:t>D14. Saygı</w:t>
      </w:r>
    </w:p>
    <w:p w14:paraId="073A4FE2" w14:textId="77777777" w:rsidR="00F907F6" w:rsidRPr="00DB7518" w:rsidRDefault="006B2C46">
      <w:pPr>
        <w:spacing w:after="60"/>
        <w:rPr>
          <w:szCs w:val="20"/>
        </w:rPr>
      </w:pPr>
      <w:r w:rsidRPr="00DB7518">
        <w:rPr>
          <w:color w:val="000000"/>
          <w:szCs w:val="20"/>
        </w:rPr>
        <w:t>D14.1. Nezaketli olmak</w:t>
      </w:r>
    </w:p>
    <w:p w14:paraId="63174207" w14:textId="77777777" w:rsidR="00F907F6" w:rsidRPr="00DB7518" w:rsidRDefault="006B2C46">
      <w:pPr>
        <w:keepNext/>
        <w:spacing w:after="60"/>
        <w:rPr>
          <w:szCs w:val="20"/>
        </w:rPr>
      </w:pPr>
      <w:r w:rsidRPr="00DB7518">
        <w:rPr>
          <w:b/>
          <w:color w:val="002060"/>
          <w:szCs w:val="20"/>
        </w:rPr>
        <w:t>OKURYAZARLIK BECERİLERİ</w:t>
      </w:r>
    </w:p>
    <w:p w14:paraId="0E4CF7D7" w14:textId="77777777" w:rsidR="00F907F6" w:rsidRPr="00DB7518" w:rsidRDefault="006B2C46">
      <w:pPr>
        <w:spacing w:after="60"/>
        <w:rPr>
          <w:szCs w:val="20"/>
        </w:rPr>
      </w:pPr>
      <w:r w:rsidRPr="00DB7518">
        <w:rPr>
          <w:color w:val="000000"/>
          <w:szCs w:val="20"/>
        </w:rPr>
        <w:t>OB4. Görsel Okuryazarlık</w:t>
      </w:r>
    </w:p>
    <w:p w14:paraId="39CC98CC" w14:textId="77777777" w:rsidR="00F907F6" w:rsidRPr="00DB7518" w:rsidRDefault="006B2C46">
      <w:pPr>
        <w:spacing w:after="60"/>
        <w:rPr>
          <w:szCs w:val="20"/>
        </w:rPr>
      </w:pPr>
      <w:r w:rsidRPr="00DB7518">
        <w:rPr>
          <w:color w:val="000000"/>
          <w:szCs w:val="20"/>
        </w:rPr>
        <w:t>OB5. Kültür Okuryazarlığı</w:t>
      </w:r>
    </w:p>
    <w:p w14:paraId="56D300E6" w14:textId="77777777" w:rsidR="007E0D99" w:rsidRPr="00DB7518" w:rsidRDefault="006B2C46">
      <w:pPr>
        <w:spacing w:after="60"/>
        <w:rPr>
          <w:b/>
          <w:color w:val="F85883"/>
          <w:szCs w:val="20"/>
        </w:rPr>
      </w:pPr>
      <w:r w:rsidRPr="00DB7518">
        <w:rPr>
          <w:b/>
          <w:color w:val="F85883"/>
          <w:szCs w:val="20"/>
        </w:rPr>
        <w:t xml:space="preserve">Kavramlar: </w:t>
      </w:r>
    </w:p>
    <w:p w14:paraId="790E8B98" w14:textId="0D0A14F7" w:rsidR="00F907F6" w:rsidRPr="00DB7518" w:rsidRDefault="006B2C46">
      <w:pPr>
        <w:spacing w:after="60"/>
        <w:rPr>
          <w:szCs w:val="20"/>
        </w:rPr>
      </w:pPr>
      <w:r w:rsidRPr="00DB7518">
        <w:rPr>
          <w:b/>
          <w:bCs/>
          <w:color w:val="002060"/>
          <w:szCs w:val="20"/>
        </w:rPr>
        <w:t>Duyu:</w:t>
      </w:r>
      <w:r w:rsidRPr="00DB7518">
        <w:rPr>
          <w:color w:val="002060"/>
          <w:szCs w:val="20"/>
        </w:rPr>
        <w:t xml:space="preserve"> </w:t>
      </w:r>
      <w:r w:rsidRPr="00DB7518">
        <w:rPr>
          <w:szCs w:val="20"/>
        </w:rPr>
        <w:t>Sesli–sessiz.</w:t>
      </w:r>
    </w:p>
    <w:p w14:paraId="3E0E3CFB" w14:textId="77777777" w:rsidR="00F907F6" w:rsidRPr="00DB7518" w:rsidRDefault="006B2C46">
      <w:pPr>
        <w:spacing w:after="60"/>
        <w:rPr>
          <w:szCs w:val="20"/>
        </w:rPr>
      </w:pPr>
      <w:r w:rsidRPr="00DB7518">
        <w:rPr>
          <w:b/>
          <w:color w:val="F85883"/>
          <w:szCs w:val="20"/>
        </w:rPr>
        <w:t xml:space="preserve">Sözcükler: </w:t>
      </w:r>
      <w:r w:rsidRPr="00DB7518">
        <w:rPr>
          <w:szCs w:val="20"/>
        </w:rPr>
        <w:t>Komşu, selam, ikram, paylaşmak.</w:t>
      </w:r>
    </w:p>
    <w:p w14:paraId="46A79A99" w14:textId="77777777" w:rsidR="0019549A" w:rsidRPr="00DB7518" w:rsidRDefault="006B2C46" w:rsidP="0019549A">
      <w:pPr>
        <w:pStyle w:val="NormalWeb"/>
        <w:spacing w:before="0" w:after="0"/>
        <w:rPr>
          <w:rFonts w:ascii="Comic Sans MS" w:hAnsi="Comic Sans MS"/>
          <w:sz w:val="20"/>
          <w:szCs w:val="20"/>
          <w:lang w:eastAsia="tr-TR"/>
        </w:rPr>
      </w:pPr>
      <w:r w:rsidRPr="00DB7518">
        <w:rPr>
          <w:rFonts w:ascii="Comic Sans MS" w:hAnsi="Comic Sans MS"/>
          <w:b/>
          <w:color w:val="F85883"/>
          <w:sz w:val="20"/>
          <w:szCs w:val="20"/>
        </w:rPr>
        <w:t xml:space="preserve">Materyaller: </w:t>
      </w:r>
      <w:r w:rsidR="0019549A" w:rsidRPr="00DB7518">
        <w:rPr>
          <w:rFonts w:ascii="Comic Sans MS" w:hAnsi="Comic Sans MS"/>
          <w:sz w:val="20"/>
          <w:szCs w:val="20"/>
          <w:lang w:eastAsia="tr-TR"/>
        </w:rPr>
        <w:t xml:space="preserve">İki ev görseli, kuklalar, “Komşularımız ve </w:t>
      </w:r>
      <w:proofErr w:type="gramStart"/>
      <w:r w:rsidR="0019549A" w:rsidRPr="00DB7518">
        <w:rPr>
          <w:rFonts w:ascii="Comic Sans MS" w:hAnsi="Comic Sans MS"/>
          <w:sz w:val="20"/>
          <w:szCs w:val="20"/>
          <w:lang w:eastAsia="tr-TR"/>
        </w:rPr>
        <w:t>Biz</w:t>
      </w:r>
      <w:proofErr w:type="gramEnd"/>
      <w:r w:rsidR="0019549A" w:rsidRPr="00DB7518">
        <w:rPr>
          <w:rFonts w:ascii="Comic Sans MS" w:hAnsi="Comic Sans MS"/>
          <w:sz w:val="20"/>
          <w:szCs w:val="20"/>
          <w:lang w:eastAsia="tr-TR"/>
        </w:rPr>
        <w:t>” etkinlik kalıbı, önceden ikiye kesilmiş kâğıt tabaklar, pastel boyalar, yapıştırıcı, minderler, duygu kartları, günlük akış görselleri, takvim ve hava durumu panosu, seçilen video ve şarkılar için bilgisayar veya etkileşimli tahta ve ses sistemi, 4 Yaş Çekirdek 1 kitabı.</w:t>
      </w:r>
    </w:p>
    <w:p w14:paraId="1A1DD1A9" w14:textId="240341FB" w:rsidR="0019549A" w:rsidRPr="00DB7518" w:rsidRDefault="006B2C46" w:rsidP="0019549A">
      <w:pPr>
        <w:pStyle w:val="NormalWeb"/>
        <w:spacing w:before="0" w:after="0"/>
        <w:rPr>
          <w:rFonts w:ascii="Comic Sans MS" w:hAnsi="Comic Sans MS"/>
          <w:sz w:val="20"/>
          <w:szCs w:val="20"/>
          <w:lang w:eastAsia="tr-TR"/>
        </w:rPr>
      </w:pPr>
      <w:r w:rsidRPr="00DB7518">
        <w:rPr>
          <w:rFonts w:ascii="Comic Sans MS" w:hAnsi="Comic Sans MS"/>
          <w:b/>
          <w:color w:val="F85883"/>
          <w:sz w:val="20"/>
          <w:szCs w:val="20"/>
        </w:rPr>
        <w:t xml:space="preserve">Eğitim/Öğrenme Ortamları: </w:t>
      </w:r>
      <w:r w:rsidR="0019549A" w:rsidRPr="00DB7518">
        <w:rPr>
          <w:rFonts w:ascii="Comic Sans MS" w:hAnsi="Comic Sans MS"/>
          <w:sz w:val="20"/>
          <w:szCs w:val="20"/>
          <w:lang w:eastAsia="tr-TR"/>
        </w:rPr>
        <w:t xml:space="preserve">İki ev görseli çocukların rahatça görebileceği yükseklikte sunulur. Kuklalarla komşuluk durumlarının canlandırılabileceği küçük grup alanı oluşturulur. Sanat masalarına etkinlik kalıpları, yarım kâğıt tabaklar, boyalar ve yapıştırıcılar yerleştirilir. Tamamlanan çalışmaların yan yana sergilenerek komşuluk sokağı oluşturulacağı alan ayrılır. Hareket oyunu için minderler, çocukların aralarından rahatça yürüyebileceği aralıklarla yerleştirilir; geçiş yollarındaki engeller kaldırılır. </w:t>
      </w:r>
    </w:p>
    <w:p w14:paraId="1D33EC0E" w14:textId="05010016" w:rsidR="00F907F6" w:rsidRPr="00DB7518" w:rsidRDefault="006B2C46" w:rsidP="007E0D99">
      <w:pPr>
        <w:spacing w:after="60"/>
        <w:rPr>
          <w:szCs w:val="20"/>
        </w:rPr>
      </w:pPr>
      <w:r w:rsidRPr="00DB7518">
        <w:rPr>
          <w:b/>
          <w:color w:val="002060"/>
          <w:szCs w:val="20"/>
        </w:rPr>
        <w:lastRenderedPageBreak/>
        <w:t>ÖĞRENME-ÖĞRETME UYGULAMALARI</w:t>
      </w:r>
    </w:p>
    <w:p w14:paraId="6BF390A7" w14:textId="77777777" w:rsidR="00F907F6" w:rsidRPr="00DB7518" w:rsidRDefault="006B2C46">
      <w:pPr>
        <w:keepNext/>
        <w:spacing w:after="60"/>
        <w:rPr>
          <w:szCs w:val="20"/>
        </w:rPr>
      </w:pPr>
      <w:r w:rsidRPr="00DB7518">
        <w:rPr>
          <w:b/>
          <w:color w:val="F85883"/>
          <w:szCs w:val="20"/>
        </w:rPr>
        <w:t>Güne Başlama Zamanı</w:t>
      </w:r>
    </w:p>
    <w:p w14:paraId="371558FF" w14:textId="2E7747C1" w:rsidR="007E0D99" w:rsidRPr="00DB7518" w:rsidRDefault="006B2C46" w:rsidP="007E0D99">
      <w:pPr>
        <w:spacing w:after="40"/>
        <w:rPr>
          <w:rFonts w:cs="Comic Sans MS"/>
          <w:color w:val="000000"/>
          <w:szCs w:val="20"/>
        </w:rPr>
      </w:pPr>
      <w:r w:rsidRPr="00DB7518">
        <w:rPr>
          <w:color w:val="000000"/>
          <w:szCs w:val="20"/>
        </w:rPr>
        <w:t>Öğretmen çocukları adlarıyla karşılar; el sallama, gülümseme veya sözlü selamlaşma seçenekleri sunar. Çocuklar kişisel eşyalarını yerleştirir. Çemberde isteyen çocuk duygu kartı seçerek kendini ifade eder. Takvimde günün tarihi ve hava durumu incelenir; akış görselleriyle yapılacaklar kısaca paylaşılır.</w:t>
      </w:r>
      <w:r w:rsidR="007E0D99" w:rsidRPr="00DB7518">
        <w:rPr>
          <w:color w:val="000000"/>
          <w:szCs w:val="20"/>
        </w:rPr>
        <w:t xml:space="preserve"> </w:t>
      </w:r>
      <w:r w:rsidR="007E0D99" w:rsidRPr="00DB7518">
        <w:rPr>
          <w:rFonts w:cs="Comic Sans MS"/>
          <w:color w:val="000000"/>
          <w:szCs w:val="20"/>
        </w:rPr>
        <w:t xml:space="preserve">Güne sağlıklı başlamak için </w:t>
      </w:r>
      <w:hyperlink r:id="rId6">
        <w:bookmarkStart w:id="0" w:name="_Hlk177728063"/>
        <w:r w:rsidR="007E0D99" w:rsidRPr="00DB7518">
          <w:rPr>
            <w:rStyle w:val="Kpr"/>
            <w:rFonts w:cs="Comic Sans MS"/>
            <w:bCs/>
            <w:szCs w:val="20"/>
          </w:rPr>
          <w:t>The Hokey Pokey (action song with lyrics)</w:t>
        </w:r>
      </w:hyperlink>
      <w:r w:rsidR="007E0D99" w:rsidRPr="00DB7518">
        <w:rPr>
          <w:rStyle w:val="Kpr"/>
          <w:rFonts w:cs="Comic Sans MS"/>
          <w:szCs w:val="20"/>
        </w:rPr>
        <w:t xml:space="preserve"> </w:t>
      </w:r>
      <w:bookmarkEnd w:id="0"/>
      <w:r w:rsidR="007E0D99" w:rsidRPr="00DB7518">
        <w:rPr>
          <w:rStyle w:val="Kpr"/>
          <w:rFonts w:cs="Comic Sans MS"/>
          <w:color w:val="000000"/>
          <w:szCs w:val="20"/>
          <w:u w:val="none"/>
        </w:rPr>
        <w:t>hareketleri hep birlikte yapılır.</w:t>
      </w:r>
      <w:r w:rsidR="007E0D99" w:rsidRPr="00DB7518">
        <w:rPr>
          <w:rFonts w:cs="Comic Sans MS"/>
          <w:szCs w:val="20"/>
        </w:rPr>
        <w:t xml:space="preserve"> </w:t>
      </w:r>
      <w:r w:rsidR="007E0D99" w:rsidRPr="00DB7518">
        <w:rPr>
          <w:rFonts w:cs="Comic Sans MS"/>
          <w:color w:val="000000"/>
          <w:szCs w:val="20"/>
        </w:rPr>
        <w:t xml:space="preserve">Daha sonra öğrenme merkezlerinde oyuna geçilir. </w:t>
      </w:r>
    </w:p>
    <w:p w14:paraId="1D01C248" w14:textId="77777777" w:rsidR="00F907F6" w:rsidRPr="00DB7518" w:rsidRDefault="006B2C46">
      <w:pPr>
        <w:keepNext/>
        <w:spacing w:after="60"/>
        <w:rPr>
          <w:szCs w:val="20"/>
        </w:rPr>
      </w:pPr>
      <w:r w:rsidRPr="00DB7518">
        <w:rPr>
          <w:b/>
          <w:color w:val="F85883"/>
          <w:szCs w:val="20"/>
        </w:rPr>
        <w:t>Öğrenme Merkezlerinde Oyun</w:t>
      </w:r>
    </w:p>
    <w:p w14:paraId="6786FC20" w14:textId="77777777" w:rsidR="00F907F6" w:rsidRPr="00DB7518" w:rsidRDefault="006B2C46">
      <w:pPr>
        <w:spacing w:after="60"/>
        <w:rPr>
          <w:szCs w:val="20"/>
        </w:rPr>
      </w:pPr>
      <w:r w:rsidRPr="00DB7518">
        <w:rPr>
          <w:color w:val="000000"/>
          <w:szCs w:val="20"/>
        </w:rPr>
        <w:t>Çocuklar blok, kitap, sanat ve evcilik merkezlerinden ilgi duyduklarını seçer. Günün materyalleri ilgili merkezlere yerleştirilir. Öğretmen çocukların oyununu gözlemler; katılmak isteyen çocuğun isteğini arkadaşına iletmesine yardımcı olur. Serbest oyun sürekli sorularla kesilmez.</w:t>
      </w:r>
    </w:p>
    <w:p w14:paraId="40834BC4" w14:textId="77777777" w:rsidR="00F907F6" w:rsidRPr="00DB7518" w:rsidRDefault="006B2C46">
      <w:pPr>
        <w:keepNext/>
        <w:spacing w:after="60"/>
        <w:rPr>
          <w:szCs w:val="20"/>
        </w:rPr>
      </w:pPr>
      <w:r w:rsidRPr="00DB7518">
        <w:rPr>
          <w:b/>
          <w:color w:val="F85883"/>
          <w:szCs w:val="20"/>
        </w:rPr>
        <w:t>Toplanma, Temizlik ve Beslenme</w:t>
      </w:r>
    </w:p>
    <w:p w14:paraId="0F0E1F73" w14:textId="77777777" w:rsidR="007E0D99" w:rsidRPr="00DB7518" w:rsidRDefault="007E0D99" w:rsidP="007E0D99">
      <w:pPr>
        <w:jc w:val="both"/>
        <w:rPr>
          <w:szCs w:val="20"/>
        </w:rPr>
      </w:pPr>
      <w:r w:rsidRPr="00DB7518">
        <w:rPr>
          <w:szCs w:val="20"/>
        </w:rPr>
        <w:t xml:space="preserve">Toplanma zamanı geldiğinde </w:t>
      </w:r>
      <w:hyperlink r:id="rId7" w:history="1">
        <w:r w:rsidRPr="00DB7518">
          <w:rPr>
            <w:rStyle w:val="Kpr"/>
            <w:szCs w:val="20"/>
          </w:rPr>
          <w:t>“Topla Topla Yerine Koy”</w:t>
        </w:r>
      </w:hyperlink>
      <w:r w:rsidRPr="00DB7518">
        <w:rPr>
          <w:szCs w:val="20"/>
        </w:rPr>
        <w:t xml:space="preserve"> şarkısı eşliğinde sınıf toplanmaya başlanır.</w:t>
      </w:r>
    </w:p>
    <w:p w14:paraId="2BD929B6" w14:textId="77777777" w:rsidR="007E0D99" w:rsidRPr="00DB7518" w:rsidRDefault="007E0D99" w:rsidP="007E0D99">
      <w:pPr>
        <w:keepNext/>
        <w:rPr>
          <w:color w:val="FF0000"/>
          <w:szCs w:val="20"/>
        </w:rPr>
      </w:pPr>
      <w:r w:rsidRPr="00DB7518">
        <w:rPr>
          <w:b/>
          <w:color w:val="FF0000"/>
          <w:szCs w:val="20"/>
        </w:rPr>
        <w:t>TOPLA TOPLA YERİNE KOY ŞARKISI</w:t>
      </w:r>
    </w:p>
    <w:p w14:paraId="45220807" w14:textId="77777777" w:rsidR="007E0D99" w:rsidRPr="00DB7518" w:rsidRDefault="007E0D99" w:rsidP="007E0D99">
      <w:pPr>
        <w:rPr>
          <w:b/>
          <w:bCs/>
          <w:szCs w:val="20"/>
        </w:rPr>
      </w:pPr>
      <w:r w:rsidRPr="00DB7518">
        <w:rPr>
          <w:b/>
          <w:bCs/>
          <w:szCs w:val="20"/>
        </w:rPr>
        <w:t>Topla topla yerine koy</w:t>
      </w:r>
    </w:p>
    <w:p w14:paraId="459AD760" w14:textId="77777777" w:rsidR="007E0D99" w:rsidRPr="00DB7518" w:rsidRDefault="007E0D99" w:rsidP="007E0D99">
      <w:pPr>
        <w:rPr>
          <w:b/>
          <w:bCs/>
          <w:szCs w:val="20"/>
        </w:rPr>
      </w:pPr>
      <w:r w:rsidRPr="00DB7518">
        <w:rPr>
          <w:b/>
          <w:bCs/>
          <w:szCs w:val="20"/>
        </w:rPr>
        <w:t>Oyuncaklar mutlu olsun</w:t>
      </w:r>
    </w:p>
    <w:p w14:paraId="604547C1" w14:textId="77777777" w:rsidR="007E0D99" w:rsidRPr="00DB7518" w:rsidRDefault="007E0D99" w:rsidP="007E0D99">
      <w:pPr>
        <w:rPr>
          <w:b/>
          <w:bCs/>
          <w:szCs w:val="20"/>
        </w:rPr>
      </w:pPr>
      <w:r w:rsidRPr="00DB7518">
        <w:rPr>
          <w:b/>
          <w:bCs/>
          <w:szCs w:val="20"/>
        </w:rPr>
        <w:t>Arkadaşın da oynasın</w:t>
      </w:r>
    </w:p>
    <w:p w14:paraId="5CDE94B3" w14:textId="77777777" w:rsidR="007E0D99" w:rsidRPr="00DB7518" w:rsidRDefault="007E0D99" w:rsidP="007E0D99">
      <w:pPr>
        <w:rPr>
          <w:b/>
          <w:bCs/>
          <w:szCs w:val="20"/>
        </w:rPr>
      </w:pPr>
      <w:r w:rsidRPr="00DB7518">
        <w:rPr>
          <w:b/>
          <w:bCs/>
          <w:szCs w:val="20"/>
        </w:rPr>
        <w:t>Sınıfımız güzel olsun.</w:t>
      </w:r>
    </w:p>
    <w:p w14:paraId="61FB6BD8" w14:textId="77777777" w:rsidR="007E0D99" w:rsidRPr="00DB7518" w:rsidRDefault="007E0D99" w:rsidP="007E0D99">
      <w:pPr>
        <w:spacing w:line="276" w:lineRule="auto"/>
        <w:rPr>
          <w:rFonts w:cs="Comic Sans MS"/>
          <w:color w:val="000000"/>
          <w:szCs w:val="20"/>
          <w:shd w:val="clear" w:color="auto" w:fill="FAFAFA"/>
        </w:rPr>
      </w:pPr>
      <w:r w:rsidRPr="00DB7518">
        <w:rPr>
          <w:rFonts w:cs="Calibri"/>
          <w:szCs w:val="20"/>
        </w:rPr>
        <w:t>Müzik bittiğinde hep birlikte m</w:t>
      </w:r>
      <w:r w:rsidRPr="00DB7518">
        <w:rPr>
          <w:rFonts w:cs="Calibri"/>
          <w:color w:val="000000"/>
          <w:szCs w:val="20"/>
        </w:rPr>
        <w:t xml:space="preserve">erkezlerin düzenli toplanıp toplanmadığı kontrol edilir. </w:t>
      </w:r>
    </w:p>
    <w:p w14:paraId="05652EFD" w14:textId="77777777" w:rsidR="007E0D99" w:rsidRPr="00DB7518" w:rsidRDefault="007E0D99" w:rsidP="007E0D99">
      <w:pPr>
        <w:spacing w:line="276" w:lineRule="auto"/>
        <w:rPr>
          <w:rFonts w:cs="Calibri"/>
          <w:color w:val="000000"/>
          <w:szCs w:val="20"/>
          <w:shd w:val="clear" w:color="auto" w:fill="FAFAFA"/>
        </w:rPr>
      </w:pPr>
      <w:r w:rsidRPr="00DB7518">
        <w:rPr>
          <w:rFonts w:cs="Calibri"/>
          <w:color w:val="000000"/>
          <w:szCs w:val="20"/>
          <w:shd w:val="clear" w:color="auto" w:fill="FAFAFA"/>
        </w:rPr>
        <w:t>Bir sağa baktım</w:t>
      </w:r>
      <w:r w:rsidRPr="00DB7518">
        <w:rPr>
          <w:rFonts w:cs="Calibri"/>
          <w:color w:val="000000"/>
          <w:szCs w:val="20"/>
        </w:rPr>
        <w:br/>
      </w:r>
      <w:r w:rsidRPr="00DB7518">
        <w:rPr>
          <w:rFonts w:cs="Calibri"/>
          <w:color w:val="000000"/>
          <w:szCs w:val="20"/>
          <w:shd w:val="clear" w:color="auto" w:fill="FAFAFA"/>
        </w:rPr>
        <w:t>Bir sola baktım</w:t>
      </w:r>
      <w:r w:rsidRPr="00DB7518">
        <w:rPr>
          <w:rFonts w:cs="Calibri"/>
          <w:color w:val="000000"/>
          <w:szCs w:val="20"/>
        </w:rPr>
        <w:br/>
      </w:r>
      <w:r w:rsidRPr="00DB7518">
        <w:rPr>
          <w:rFonts w:cs="Calibri"/>
          <w:color w:val="000000"/>
          <w:szCs w:val="20"/>
          <w:shd w:val="clear" w:color="auto" w:fill="FAFAFA"/>
        </w:rPr>
        <w:t>Lokomotif yaptım</w:t>
      </w:r>
      <w:r w:rsidRPr="00DB7518">
        <w:rPr>
          <w:rFonts w:cs="Calibri"/>
          <w:color w:val="000000"/>
          <w:szCs w:val="20"/>
        </w:rPr>
        <w:br/>
      </w:r>
      <w:r w:rsidRPr="00DB7518">
        <w:rPr>
          <w:rFonts w:cs="Calibri"/>
          <w:color w:val="000000"/>
          <w:szCs w:val="20"/>
          <w:shd w:val="clear" w:color="auto" w:fill="FAFAFA"/>
        </w:rPr>
        <w:t>Cuf cuf cuff.</w:t>
      </w:r>
    </w:p>
    <w:p w14:paraId="5DFD2393" w14:textId="77777777" w:rsidR="007E0D99" w:rsidRPr="00DB7518" w:rsidRDefault="007E0D99" w:rsidP="007E0D99">
      <w:pPr>
        <w:keepNext/>
        <w:spacing w:after="60"/>
        <w:rPr>
          <w:rFonts w:cs="Calibri"/>
          <w:b/>
          <w:bCs/>
          <w:color w:val="000000"/>
          <w:szCs w:val="20"/>
          <w:shd w:val="clear" w:color="auto" w:fill="FAFAFA"/>
        </w:rPr>
      </w:pPr>
      <w:r w:rsidRPr="00DB7518">
        <w:rPr>
          <w:rFonts w:cs="Calibri"/>
          <w:color w:val="00000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DB7518">
        <w:rPr>
          <w:rFonts w:cs="Calibri"/>
          <w:b/>
          <w:bCs/>
          <w:color w:val="000000"/>
          <w:szCs w:val="20"/>
          <w:shd w:val="clear" w:color="auto" w:fill="FAFAFA"/>
        </w:rPr>
        <w:t xml:space="preserve">. </w:t>
      </w:r>
    </w:p>
    <w:p w14:paraId="45AF6DEE" w14:textId="5C26F7CC" w:rsidR="00F907F6" w:rsidRPr="00DB7518" w:rsidRDefault="006B2C46" w:rsidP="007E0D99">
      <w:pPr>
        <w:keepNext/>
        <w:spacing w:after="60"/>
        <w:rPr>
          <w:szCs w:val="20"/>
        </w:rPr>
      </w:pPr>
      <w:r w:rsidRPr="00DB7518">
        <w:rPr>
          <w:b/>
          <w:color w:val="F85883"/>
          <w:szCs w:val="20"/>
        </w:rPr>
        <w:t>ETKİNLİKLER</w:t>
      </w:r>
    </w:p>
    <w:p w14:paraId="76192218" w14:textId="77777777" w:rsidR="00F907F6" w:rsidRPr="00DB7518" w:rsidRDefault="006B2C46">
      <w:pPr>
        <w:keepNext/>
        <w:spacing w:after="60"/>
        <w:rPr>
          <w:szCs w:val="20"/>
        </w:rPr>
      </w:pPr>
      <w:r w:rsidRPr="00DB7518">
        <w:rPr>
          <w:b/>
          <w:color w:val="002060"/>
          <w:szCs w:val="20"/>
        </w:rPr>
        <w:t>Türkçe ve Sosyal Alan (Bütünleştirilmiş büyük grup ve küçük grup)</w:t>
      </w:r>
    </w:p>
    <w:p w14:paraId="3D3DDC5E" w14:textId="77777777" w:rsidR="00F907F6" w:rsidRPr="00DB7518" w:rsidRDefault="006B2C46">
      <w:pPr>
        <w:spacing w:after="60"/>
        <w:rPr>
          <w:szCs w:val="20"/>
        </w:rPr>
      </w:pPr>
      <w:r w:rsidRPr="00DB7518">
        <w:rPr>
          <w:color w:val="000000"/>
          <w:szCs w:val="20"/>
        </w:rPr>
        <w:t>Öğretmen iki ev görselini yan yana gösterir. Çocuklar (OB4) evlerde kimlerin yaşadığını ve birbirlerine yakın olduklarını anlatır. “Evimizin yakınında oturan insanlara komşu deriz.” açıklaması yapılır. Komşuya selam verme ve gerektiğinde bir yetişkinle birlikte yardım etme örnekleri konuşulur. Çocuklar (SAB.14.a) kendi yaşantılarından selamlaşma veya ikram paylaşmaya örnek verir; (OB5) komşulukta birbirini gözetme geleneğini fark eder.</w:t>
      </w:r>
    </w:p>
    <w:p w14:paraId="093BE07D" w14:textId="473DC28A" w:rsidR="00F907F6" w:rsidRPr="00DB7518" w:rsidRDefault="006B2C46">
      <w:pPr>
        <w:spacing w:after="60"/>
        <w:rPr>
          <w:szCs w:val="20"/>
        </w:rPr>
      </w:pPr>
      <w:r w:rsidRPr="00DB7518">
        <w:rPr>
          <w:color w:val="000000"/>
          <w:szCs w:val="20"/>
        </w:rPr>
        <w:t>“</w:t>
      </w:r>
      <w:hyperlink r:id="rId8">
        <w:r w:rsidRPr="00DB7518">
          <w:rPr>
            <w:color w:val="0563C1"/>
            <w:szCs w:val="20"/>
            <w:u w:val="single"/>
          </w:rPr>
          <w:t>Komşuya Giden Tatlı</w:t>
        </w:r>
      </w:hyperlink>
      <w:r w:rsidRPr="00DB7518">
        <w:rPr>
          <w:color w:val="000000"/>
          <w:szCs w:val="20"/>
        </w:rPr>
        <w:t>” (TADB.1.b) izlenir. “Sen komşunla karşılaşınca ne söylersin?” sorusuyla çocuklar (TADB.2.a) izlediklerini günlük yaşamla ilişkilendirir. İkramların ailelerin tercihine göre değişebileceği, komşuya yiyecek götürmenin zorunlu olmadığı belirtilir.</w:t>
      </w:r>
    </w:p>
    <w:p w14:paraId="591FC2D2" w14:textId="3B9733BC" w:rsidR="00F907F6" w:rsidRPr="00DB7518" w:rsidRDefault="006B2C46">
      <w:pPr>
        <w:spacing w:after="60"/>
        <w:rPr>
          <w:color w:val="000000"/>
          <w:szCs w:val="20"/>
        </w:rPr>
      </w:pPr>
      <w:r w:rsidRPr="00DB7518">
        <w:rPr>
          <w:color w:val="000000"/>
          <w:szCs w:val="20"/>
        </w:rPr>
        <w:t>İki küçük grup kuklalarla komşuluk oyunu oynar. Bir kukla dinlenirken diğeri yüksek sesle oyun oynar. “Dinlenen komşumuz için neyi değiştirebiliriz?” sorusu sorulur. Çocuklar (D14.1) nazik bir istek cümlesi kurmayı dener; (SDB2.1) arkadaşının sözünü dinler. Roller değişir; kapıyı çalma, selam verme ve teşekkür etme kısa sahnelerle canlandırılır. Tanımadığımız kişilere kapı açmadığımız ve ziyaretleri ailemizle yaptığımız hatırlatılır.</w:t>
      </w:r>
    </w:p>
    <w:p w14:paraId="32A88D05" w14:textId="3179FEED" w:rsidR="00255617" w:rsidRPr="00DB7518" w:rsidRDefault="0044696E">
      <w:pPr>
        <w:spacing w:after="60"/>
        <w:rPr>
          <w:rFonts w:cs="Comic Sans MS"/>
          <w:szCs w:val="20"/>
        </w:rPr>
      </w:pPr>
      <w:hyperlink r:id="rId9">
        <w:r w:rsidR="00255617" w:rsidRPr="00DB7518">
          <w:rPr>
            <w:rStyle w:val="Kpr"/>
            <w:rFonts w:cs="Comic Sans MS"/>
            <w:szCs w:val="20"/>
          </w:rPr>
          <w:t>Komşu Komşu Hu Tekerlemesi</w:t>
        </w:r>
      </w:hyperlink>
      <w:r w:rsidR="00255617" w:rsidRPr="00DB7518">
        <w:rPr>
          <w:rFonts w:cs="Comic Sans MS"/>
          <w:szCs w:val="20"/>
        </w:rPr>
        <w:t xml:space="preserve"> önce öğretmen tarafından söylenir sonra çocuklar tekrar </w:t>
      </w:r>
      <w:proofErr w:type="gramStart"/>
      <w:r w:rsidR="00255617" w:rsidRPr="00DB7518">
        <w:rPr>
          <w:rFonts w:cs="Comic Sans MS"/>
          <w:szCs w:val="20"/>
        </w:rPr>
        <w:t>eder .</w:t>
      </w:r>
      <w:proofErr w:type="gramEnd"/>
    </w:p>
    <w:p w14:paraId="14F03F16" w14:textId="77777777" w:rsidR="00255617" w:rsidRPr="00DB7518" w:rsidRDefault="00255617" w:rsidP="00255617">
      <w:pPr>
        <w:keepNext/>
        <w:rPr>
          <w:rFonts w:cs="Arial"/>
          <w:b/>
          <w:color w:val="FF0000"/>
          <w:szCs w:val="20"/>
          <w:shd w:val="clear" w:color="auto" w:fill="F9F9F9"/>
        </w:rPr>
      </w:pPr>
      <w:r w:rsidRPr="00DB7518">
        <w:rPr>
          <w:rFonts w:cs="Arial"/>
          <w:b/>
          <w:color w:val="FF0000"/>
          <w:szCs w:val="20"/>
          <w:shd w:val="clear" w:color="auto" w:fill="F9F9F9"/>
        </w:rPr>
        <w:t>KOMŞU KOMŞU HU HU TEKERLEMESİ</w:t>
      </w:r>
    </w:p>
    <w:p w14:paraId="5FB0EFA7"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 xml:space="preserve">-Komşu, </w:t>
      </w:r>
      <w:proofErr w:type="gramStart"/>
      <w:r w:rsidRPr="00DB7518">
        <w:rPr>
          <w:rFonts w:ascii="Comic Sans MS" w:hAnsi="Comic Sans MS" w:cs="Arial"/>
          <w:color w:val="000000"/>
          <w:sz w:val="20"/>
          <w:szCs w:val="20"/>
        </w:rPr>
        <w:t>komşu !</w:t>
      </w:r>
      <w:proofErr w:type="gramEnd"/>
      <w:r w:rsidRPr="00DB7518">
        <w:rPr>
          <w:rFonts w:ascii="Comic Sans MS" w:hAnsi="Comic Sans MS" w:cs="Arial"/>
          <w:color w:val="000000"/>
          <w:sz w:val="20"/>
          <w:szCs w:val="20"/>
        </w:rPr>
        <w:t xml:space="preserve"> -Hu, hu!  -Oğlun geldi mi?</w:t>
      </w:r>
    </w:p>
    <w:p w14:paraId="21E6D082"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-Geldi</w:t>
      </w:r>
    </w:p>
    <w:p w14:paraId="2ED9C1DA"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-Ne getirdi?</w:t>
      </w:r>
    </w:p>
    <w:p w14:paraId="72EE8BA1"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-İnci, boncuk.</w:t>
      </w:r>
    </w:p>
    <w:p w14:paraId="446F8B9C"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-Kime, kime?</w:t>
      </w:r>
    </w:p>
    <w:p w14:paraId="064BBDB6"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-Sana, bana.</w:t>
      </w:r>
    </w:p>
    <w:p w14:paraId="22B9A106"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-Başka kime?</w:t>
      </w:r>
    </w:p>
    <w:p w14:paraId="4663159B"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-Kara kediye</w:t>
      </w:r>
    </w:p>
    <w:p w14:paraId="6240BE83"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-Kara kedi nerede?</w:t>
      </w:r>
    </w:p>
    <w:p w14:paraId="68D9944F"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-Ağaca çıktı</w:t>
      </w:r>
    </w:p>
    <w:p w14:paraId="7E1B8A0A"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-Ağaç nerede?</w:t>
      </w:r>
    </w:p>
    <w:p w14:paraId="018B9EB1"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lastRenderedPageBreak/>
        <w:t>-Balta kesti</w:t>
      </w:r>
    </w:p>
    <w:p w14:paraId="6453A5EB"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-Balta nerede?</w:t>
      </w:r>
    </w:p>
    <w:p w14:paraId="78111C5C"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-Suya düştü.</w:t>
      </w:r>
    </w:p>
    <w:p w14:paraId="4379E19E"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-Su nerede?</w:t>
      </w:r>
    </w:p>
    <w:p w14:paraId="35D14F54"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-İnek içti.</w:t>
      </w:r>
    </w:p>
    <w:p w14:paraId="39DD16B1"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-İnek nerede?</w:t>
      </w:r>
    </w:p>
    <w:p w14:paraId="71BC6195"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-Dağa kaçtı.</w:t>
      </w:r>
    </w:p>
    <w:p w14:paraId="62F896CD"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-Dağ nerede?</w:t>
      </w:r>
    </w:p>
    <w:p w14:paraId="75BE121B"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-Yandı, bitti kül oldu.</w:t>
      </w:r>
    </w:p>
    <w:p w14:paraId="3035A463" w14:textId="339D3A2D" w:rsidR="00255617" w:rsidRPr="00DB7518" w:rsidRDefault="0044696E">
      <w:pPr>
        <w:spacing w:after="60"/>
        <w:rPr>
          <w:szCs w:val="20"/>
        </w:rPr>
      </w:pPr>
      <w:hyperlink r:id="rId10" w:history="1">
        <w:r>
          <w:rPr>
            <w:rStyle w:val="Kpr"/>
            <w:rFonts w:cs="Arial"/>
            <w:szCs w:val="20"/>
            <w:shd w:val="clear" w:color="auto" w:fill="FFFFFF"/>
          </w:rPr>
          <w:t>Tık Tık! Merhaba Komşum Hikayesi!</w:t>
        </w:r>
      </w:hyperlink>
      <w:r>
        <w:rPr>
          <w:rFonts w:ascii="Arial" w:hAnsi="Arial" w:cs="Arial"/>
          <w:b/>
          <w:bCs/>
          <w:color w:val="444444"/>
          <w:sz w:val="36"/>
          <w:szCs w:val="36"/>
          <w:shd w:val="clear" w:color="auto" w:fill="FFFFFF"/>
        </w:rPr>
        <w:t xml:space="preserve"> </w:t>
      </w:r>
      <w:r w:rsidR="00255617" w:rsidRPr="00DB7518">
        <w:rPr>
          <w:rFonts w:eastAsia="SimSun;宋体" w:cs="Arial"/>
          <w:kern w:val="2"/>
          <w:szCs w:val="20"/>
          <w:lang w:bidi="hi-IN"/>
        </w:rPr>
        <w:t>birlikte seyredilir. (TADB.1.b)</w:t>
      </w:r>
    </w:p>
    <w:p w14:paraId="3281E0F6" w14:textId="77777777" w:rsidR="00F907F6" w:rsidRPr="00DB7518" w:rsidRDefault="006B2C46">
      <w:pPr>
        <w:keepNext/>
        <w:spacing w:after="60"/>
        <w:rPr>
          <w:szCs w:val="20"/>
        </w:rPr>
      </w:pPr>
      <w:r w:rsidRPr="00DB7518">
        <w:rPr>
          <w:b/>
          <w:color w:val="002060"/>
          <w:szCs w:val="20"/>
        </w:rPr>
        <w:t>Sanat (Bireysel ve küçük grup)</w:t>
      </w:r>
    </w:p>
    <w:p w14:paraId="629C4895" w14:textId="419599B4" w:rsidR="0019549A" w:rsidRPr="00DB7518" w:rsidRDefault="006B2C46" w:rsidP="003E3557">
      <w:pPr>
        <w:pStyle w:val="NormalWeb"/>
        <w:spacing w:before="0" w:after="0"/>
        <w:rPr>
          <w:rFonts w:ascii="Comic Sans MS" w:hAnsi="Comic Sans MS"/>
          <w:sz w:val="20"/>
          <w:szCs w:val="20"/>
          <w:lang w:eastAsia="tr-TR"/>
        </w:rPr>
      </w:pPr>
      <w:r w:rsidRPr="00DB7518">
        <w:rPr>
          <w:rFonts w:ascii="Comic Sans MS" w:hAnsi="Comic Sans MS"/>
          <w:color w:val="000000"/>
          <w:sz w:val="20"/>
          <w:szCs w:val="20"/>
        </w:rPr>
        <w:t>“</w:t>
      </w:r>
      <w:hyperlink r:id="rId11">
        <w:r w:rsidRPr="00DB7518">
          <w:rPr>
            <w:rFonts w:ascii="Comic Sans MS" w:hAnsi="Comic Sans MS"/>
            <w:color w:val="0563C1"/>
            <w:sz w:val="20"/>
            <w:szCs w:val="20"/>
            <w:u w:val="single"/>
          </w:rPr>
          <w:t>Komşu Şarkısı</w:t>
        </w:r>
      </w:hyperlink>
      <w:r w:rsidRPr="00DB7518">
        <w:rPr>
          <w:rFonts w:ascii="Comic Sans MS" w:hAnsi="Comic Sans MS"/>
          <w:color w:val="000000"/>
          <w:sz w:val="20"/>
          <w:szCs w:val="20"/>
        </w:rPr>
        <w:t xml:space="preserve">” eşliğinde </w:t>
      </w:r>
      <w:r w:rsidR="0019549A" w:rsidRPr="00DB7518">
        <w:rPr>
          <w:rFonts w:ascii="Comic Sans MS" w:hAnsi="Comic Sans MS"/>
          <w:sz w:val="20"/>
          <w:szCs w:val="20"/>
          <w:lang w:eastAsia="tr-TR"/>
        </w:rPr>
        <w:t xml:space="preserve">“Komşularımız ve </w:t>
      </w:r>
      <w:proofErr w:type="gramStart"/>
      <w:r w:rsidR="0019549A" w:rsidRPr="00DB7518">
        <w:rPr>
          <w:rFonts w:ascii="Comic Sans MS" w:hAnsi="Comic Sans MS"/>
          <w:sz w:val="20"/>
          <w:szCs w:val="20"/>
          <w:lang w:eastAsia="tr-TR"/>
        </w:rPr>
        <w:t>Biz</w:t>
      </w:r>
      <w:proofErr w:type="gramEnd"/>
      <w:r w:rsidR="0019549A" w:rsidRPr="00DB7518">
        <w:rPr>
          <w:rFonts w:ascii="Comic Sans MS" w:hAnsi="Comic Sans MS"/>
          <w:sz w:val="20"/>
          <w:szCs w:val="20"/>
          <w:lang w:eastAsia="tr-TR"/>
        </w:rPr>
        <w:t>” sanat etkinliği yapılır. Çocuklar ev kalıbındaki duvarları, kapıyı, pencereleri ve çiçekleri istedikleri renklerle boyar (SNAB.4.c). Önceden ikiye kesilmiş kâğıt tabakları boyayarak kalıptaki çatı bölümüne yapıştırır. Evin önündeki boş alana kendilerini çizer. İhtiyaç duyan çocuklara boyama ve yapıştırma sırasında destek verilir. Tamamlanan çalışmalar yan yana yerleştirilerek bir komşuluk sokağı oluşturulur. Her çocuk kendi evini gösterir ve yanındaki evlerde yaşayan arkadaşlarıyla komşu olduğunu fark eder.</w:t>
      </w:r>
    </w:p>
    <w:p w14:paraId="03882D64" w14:textId="20AC4655" w:rsidR="00F907F6" w:rsidRPr="00DB7518" w:rsidRDefault="006B2C46" w:rsidP="00255617">
      <w:pPr>
        <w:rPr>
          <w:szCs w:val="20"/>
        </w:rPr>
      </w:pPr>
      <w:r w:rsidRPr="00DB7518">
        <w:rPr>
          <w:b/>
          <w:color w:val="002060"/>
          <w:szCs w:val="20"/>
        </w:rPr>
        <w:t xml:space="preserve">Hareket </w:t>
      </w:r>
      <w:r w:rsidR="00DB7518" w:rsidRPr="00DB7518">
        <w:rPr>
          <w:b/>
          <w:color w:val="002060"/>
          <w:szCs w:val="20"/>
        </w:rPr>
        <w:t>ve Sağlık</w:t>
      </w:r>
      <w:r w:rsidRPr="00DB7518">
        <w:rPr>
          <w:b/>
          <w:color w:val="002060"/>
          <w:szCs w:val="20"/>
        </w:rPr>
        <w:t xml:space="preserve"> (Büyük grup)</w:t>
      </w:r>
    </w:p>
    <w:p w14:paraId="76E9BC5A" w14:textId="000BFD3E" w:rsidR="0049369E" w:rsidRPr="00DB7518" w:rsidRDefault="006B2C46" w:rsidP="00255617">
      <w:pPr>
        <w:pStyle w:val="NormalWeb"/>
        <w:spacing w:before="0" w:after="0"/>
        <w:rPr>
          <w:rFonts w:ascii="Comic Sans MS" w:hAnsi="Comic Sans MS"/>
          <w:sz w:val="20"/>
          <w:szCs w:val="20"/>
          <w:lang w:eastAsia="tr-TR"/>
        </w:rPr>
      </w:pPr>
      <w:r w:rsidRPr="00DB7518">
        <w:rPr>
          <w:rFonts w:ascii="Comic Sans MS" w:hAnsi="Comic Sans MS"/>
          <w:color w:val="000000"/>
          <w:sz w:val="20"/>
          <w:szCs w:val="20"/>
        </w:rPr>
        <w:t>“</w:t>
      </w:r>
      <w:hyperlink r:id="rId12">
        <w:r w:rsidRPr="00DB7518">
          <w:rPr>
            <w:rFonts w:ascii="Comic Sans MS" w:hAnsi="Comic Sans MS"/>
            <w:color w:val="0563C1"/>
            <w:sz w:val="20"/>
            <w:szCs w:val="20"/>
            <w:u w:val="single"/>
          </w:rPr>
          <w:t>Komşu Komşu Hu Komşundan Memnun musun?</w:t>
        </w:r>
      </w:hyperlink>
      <w:r w:rsidRPr="00DB7518">
        <w:rPr>
          <w:rFonts w:ascii="Comic Sans MS" w:hAnsi="Comic Sans MS"/>
          <w:color w:val="000000"/>
          <w:sz w:val="20"/>
          <w:szCs w:val="20"/>
        </w:rPr>
        <w:t xml:space="preserve">” oyunu için çocuk sayısı kadar minder aralıklı yerleştirilir. </w:t>
      </w:r>
      <w:r w:rsidR="0049369E" w:rsidRPr="00DB7518">
        <w:rPr>
          <w:rFonts w:ascii="Comic Sans MS" w:hAnsi="Comic Sans MS"/>
          <w:sz w:val="20"/>
          <w:szCs w:val="20"/>
          <w:lang w:eastAsia="tr-TR"/>
        </w:rPr>
        <w:t>Çocuklar çember şeklinde yerleştirilen minderlere oturur. Bir çocuk gönüllü olarak ebe olur ve çemberin ortasına geçer. Ebe bir arkadaşına “Komşu komşu hu, komşundan memnun musun?” diye sorar. Çocuk “Komşularımı seviyorum, başka komşularla da tanışmak istiyorum.” diyerek iki arkadaşının adını söyler. Adı söylenen çocuklar yürüyerek yer değiştirir. Yeni yan yana gelen çocuklar birbirlerine dönerek “Merhaba komşum!” der ve el sallar. Ardından başka bir çocuk ebe olur. Öğretmen ilk turda model olur; ihtiyaç duyan çocukların arkadaşlarını adlarını söylemek yerine işaret ederek seçmesine fırsat verir. Çocuklar (E2.5) oyuna sırayla katılır. Minder kapma ve eleme yapılmadan oyun farklı çocuklarla sürdürülür.</w:t>
      </w:r>
      <w:r w:rsidR="00DB7518" w:rsidRPr="00DB7518">
        <w:rPr>
          <w:rFonts w:ascii="Comic Sans MS" w:hAnsi="Comic Sans MS"/>
          <w:color w:val="000000" w:themeColor="text1"/>
          <w:sz w:val="20"/>
          <w:szCs w:val="20"/>
        </w:rPr>
        <w:t xml:space="preserve"> (HSAB.1.a.)</w:t>
      </w:r>
    </w:p>
    <w:p w14:paraId="74B71D38" w14:textId="77777777" w:rsidR="00F907F6" w:rsidRPr="00DB7518" w:rsidRDefault="006B2C46">
      <w:pPr>
        <w:keepNext/>
        <w:spacing w:after="60"/>
        <w:rPr>
          <w:szCs w:val="20"/>
        </w:rPr>
      </w:pPr>
      <w:r w:rsidRPr="00DB7518">
        <w:rPr>
          <w:b/>
          <w:color w:val="002060"/>
          <w:szCs w:val="20"/>
        </w:rPr>
        <w:t>Çekirdek Kitap Çalışması</w:t>
      </w:r>
    </w:p>
    <w:p w14:paraId="732F0CE5" w14:textId="2A19CAE8" w:rsidR="0049369E" w:rsidRPr="00DB7518" w:rsidRDefault="006B2C46" w:rsidP="0049369E">
      <w:pPr>
        <w:spacing w:after="60"/>
        <w:rPr>
          <w:color w:val="000000"/>
          <w:szCs w:val="20"/>
        </w:rPr>
      </w:pPr>
      <w:r w:rsidRPr="00DB7518">
        <w:rPr>
          <w:b/>
          <w:bCs/>
          <w:color w:val="000000"/>
          <w:szCs w:val="20"/>
        </w:rPr>
        <w:t>4 Yaş Çekirdek 1 kitabında “Sosyal İpuçlarını Bulalım”</w:t>
      </w:r>
      <w:r w:rsidRPr="00DB7518">
        <w:rPr>
          <w:color w:val="000000"/>
          <w:szCs w:val="20"/>
        </w:rPr>
        <w:t xml:space="preserve"> başlıklı sayfa açılır. Çocuklar iki yüz ifadesini inceler; (OB4) mutlu ve üzgün görünen kişiyi gösterir. “Komşumuzun üzgün olabileceğini hangi ipucundan anladık?” sorusuna kendi sözleriyle yanıt verir. </w:t>
      </w:r>
    </w:p>
    <w:p w14:paraId="06B0D70C" w14:textId="77777777" w:rsidR="009C1ADA" w:rsidRPr="00DB7518" w:rsidRDefault="009C1ADA" w:rsidP="009C1ADA">
      <w:pPr>
        <w:spacing w:after="60"/>
        <w:rPr>
          <w:szCs w:val="20"/>
        </w:rPr>
      </w:pPr>
      <w:r w:rsidRPr="00DB7518">
        <w:rPr>
          <w:color w:val="000000"/>
          <w:szCs w:val="20"/>
        </w:rPr>
        <w:t>Çocuklar çalışmalarını ve kişisel eşyalarını toplar; arkadaşlarıyla vedalaşarak ailelerine teslim edilir.</w:t>
      </w:r>
    </w:p>
    <w:p w14:paraId="12087269" w14:textId="60C7FC83" w:rsidR="00F907F6" w:rsidRPr="00DB7518" w:rsidRDefault="006B2C46" w:rsidP="0049369E">
      <w:pPr>
        <w:spacing w:after="60"/>
        <w:rPr>
          <w:szCs w:val="20"/>
        </w:rPr>
      </w:pPr>
      <w:r w:rsidRPr="00DB7518">
        <w:rPr>
          <w:b/>
          <w:color w:val="F85883"/>
          <w:szCs w:val="20"/>
        </w:rPr>
        <w:t>GÜNÜ DEĞERLENDİRME</w:t>
      </w:r>
    </w:p>
    <w:p w14:paraId="6919E3BC" w14:textId="77777777" w:rsidR="00F907F6" w:rsidRPr="00DB7518" w:rsidRDefault="006B2C46">
      <w:pPr>
        <w:spacing w:after="60"/>
        <w:rPr>
          <w:szCs w:val="20"/>
        </w:rPr>
      </w:pPr>
      <w:r w:rsidRPr="00DB7518">
        <w:rPr>
          <w:color w:val="000000"/>
          <w:szCs w:val="20"/>
        </w:rPr>
        <w:t>Kısa değerlendirme çemberinde çocuklar konuşarak, işaret ederek veya çalışmalarını göstererek yanıt verebilir.</w:t>
      </w:r>
    </w:p>
    <w:p w14:paraId="214288FA" w14:textId="77777777" w:rsidR="00F907F6" w:rsidRPr="00DB7518" w:rsidRDefault="006B2C46">
      <w:pPr>
        <w:spacing w:after="60"/>
        <w:rPr>
          <w:szCs w:val="20"/>
        </w:rPr>
      </w:pPr>
      <w:r w:rsidRPr="00DB7518">
        <w:rPr>
          <w:color w:val="000000"/>
          <w:szCs w:val="20"/>
        </w:rPr>
        <w:t>• Sokak resminde evleri nasıl yerleştirdik?</w:t>
      </w:r>
    </w:p>
    <w:p w14:paraId="108DA4F5" w14:textId="77777777" w:rsidR="00F907F6" w:rsidRPr="00DB7518" w:rsidRDefault="006B2C46">
      <w:pPr>
        <w:spacing w:after="60"/>
        <w:rPr>
          <w:szCs w:val="20"/>
        </w:rPr>
      </w:pPr>
      <w:r w:rsidRPr="00DB7518">
        <w:rPr>
          <w:color w:val="000000"/>
          <w:szCs w:val="20"/>
        </w:rPr>
        <w:t>• Dinlenen komşumuza nasıl yardımcı olduk?</w:t>
      </w:r>
    </w:p>
    <w:p w14:paraId="24FDFF15" w14:textId="77777777" w:rsidR="00F907F6" w:rsidRPr="00DB7518" w:rsidRDefault="006B2C46">
      <w:pPr>
        <w:spacing w:after="60"/>
        <w:rPr>
          <w:szCs w:val="20"/>
        </w:rPr>
      </w:pPr>
      <w:r w:rsidRPr="00DB7518">
        <w:rPr>
          <w:color w:val="000000"/>
          <w:szCs w:val="20"/>
        </w:rPr>
        <w:t>• Komşuluk oyununda nasıl hissettin?</w:t>
      </w:r>
    </w:p>
    <w:p w14:paraId="3F2F8552" w14:textId="77777777" w:rsidR="00F907F6" w:rsidRPr="00DB7518" w:rsidRDefault="006B2C46">
      <w:pPr>
        <w:spacing w:after="60"/>
        <w:rPr>
          <w:szCs w:val="20"/>
        </w:rPr>
      </w:pPr>
      <w:r w:rsidRPr="00DB7518">
        <w:rPr>
          <w:color w:val="000000"/>
          <w:szCs w:val="20"/>
        </w:rPr>
        <w:t>• Komşunla karşılaşınca ne söyleyebilirsin?</w:t>
      </w:r>
    </w:p>
    <w:p w14:paraId="1D1A7993" w14:textId="77777777" w:rsidR="00F907F6" w:rsidRPr="00DB7518" w:rsidRDefault="006B2C46">
      <w:pPr>
        <w:spacing w:after="60"/>
        <w:rPr>
          <w:szCs w:val="20"/>
        </w:rPr>
      </w:pPr>
      <w:r w:rsidRPr="00DB7518">
        <w:rPr>
          <w:color w:val="000000"/>
          <w:szCs w:val="20"/>
        </w:rPr>
        <w:t>• Bugün hangi nazik sözü kendin kullandın?</w:t>
      </w:r>
    </w:p>
    <w:p w14:paraId="1BB6CDA1" w14:textId="77777777" w:rsidR="00F907F6" w:rsidRPr="00DB7518" w:rsidRDefault="006B2C46">
      <w:pPr>
        <w:spacing w:after="60"/>
        <w:rPr>
          <w:szCs w:val="20"/>
        </w:rPr>
      </w:pPr>
      <w:r w:rsidRPr="00DB7518">
        <w:rPr>
          <w:b/>
          <w:color w:val="002060"/>
          <w:szCs w:val="20"/>
        </w:rPr>
        <w:t xml:space="preserve">Genel Değerlendirme: </w:t>
      </w:r>
      <w:r w:rsidRPr="00DB7518">
        <w:rPr>
          <w:szCs w:val="20"/>
        </w:rPr>
        <w:t xml:space="preserve">Çocukların komşuluk davranışlarını ifade etme ve canlandırmaya katılma süreçleri ile </w:t>
      </w:r>
      <w:proofErr w:type="gramStart"/>
      <w:r w:rsidRPr="00DB7518">
        <w:rPr>
          <w:szCs w:val="20"/>
        </w:rPr>
        <w:t>destek</w:t>
      </w:r>
      <w:proofErr w:type="gramEnd"/>
      <w:r w:rsidRPr="00DB7518">
        <w:rPr>
          <w:szCs w:val="20"/>
        </w:rPr>
        <w:t xml:space="preserve"> ihtiyaçları değerlendirildi. Yönergelerimin açıklığı, model olma biçimim ve çocuklara tanıdığım deneme süresi gözden geçirildi. Etkinliklerin 48–60 ay grubuna uygunluğu, materyal kullanımı ve süre dağılımı değerlendirilerek sonraki uygulama için düzenlemeler ele alındı.</w:t>
      </w:r>
    </w:p>
    <w:p w14:paraId="4EFB4911" w14:textId="77777777" w:rsidR="00F907F6" w:rsidRPr="00DB7518" w:rsidRDefault="006B2C46">
      <w:pPr>
        <w:spacing w:after="60"/>
        <w:rPr>
          <w:szCs w:val="20"/>
        </w:rPr>
      </w:pPr>
      <w:r w:rsidRPr="00DB7518">
        <w:rPr>
          <w:color w:val="000000"/>
          <w:szCs w:val="20"/>
        </w:rPr>
        <w:t>Çocuklar çalışmalarını ve kişisel eşyalarını toplar; arkadaşlarıyla vedalaşarak ailelerine teslim edilir.</w:t>
      </w:r>
    </w:p>
    <w:p w14:paraId="192EF821" w14:textId="77777777" w:rsidR="00F907F6" w:rsidRPr="00DB7518" w:rsidRDefault="006B2C46" w:rsidP="007A150C">
      <w:pPr>
        <w:keepNext/>
        <w:rPr>
          <w:szCs w:val="20"/>
        </w:rPr>
      </w:pPr>
      <w:r w:rsidRPr="00DB7518">
        <w:rPr>
          <w:b/>
          <w:color w:val="F85883"/>
          <w:szCs w:val="20"/>
        </w:rPr>
        <w:t>FARKLILAŞTIRMA</w:t>
      </w:r>
    </w:p>
    <w:p w14:paraId="074E5405" w14:textId="77777777" w:rsidR="009C1ADA" w:rsidRPr="00DB7518" w:rsidRDefault="006B2C46" w:rsidP="007A150C">
      <w:pPr>
        <w:pStyle w:val="NormalWeb"/>
        <w:spacing w:before="0" w:after="0"/>
        <w:rPr>
          <w:rFonts w:ascii="Comic Sans MS" w:hAnsi="Comic Sans MS"/>
          <w:sz w:val="20"/>
          <w:szCs w:val="20"/>
          <w:lang w:eastAsia="tr-TR"/>
        </w:rPr>
      </w:pPr>
      <w:r w:rsidRPr="00DB7518">
        <w:rPr>
          <w:rFonts w:ascii="Comic Sans MS" w:hAnsi="Comic Sans MS"/>
          <w:b/>
          <w:color w:val="002060"/>
          <w:sz w:val="20"/>
          <w:szCs w:val="20"/>
        </w:rPr>
        <w:t xml:space="preserve">Zenginleştirme: </w:t>
      </w:r>
      <w:r w:rsidR="009C1ADA" w:rsidRPr="00DB7518">
        <w:rPr>
          <w:rFonts w:ascii="Comic Sans MS" w:hAnsi="Comic Sans MS"/>
          <w:sz w:val="20"/>
          <w:szCs w:val="20"/>
          <w:lang w:eastAsia="tr-TR"/>
        </w:rPr>
        <w:t>Çocuğun dinlediği/izlediği içerikteki komşuluk davranışlarını kendi yaşantısıyla karşılaştırarak selamlaşma, yardımlaşma veya ikramda bulunma geleneklerine farklı örnekler vermesi desteklenebilir. “Sen olsaydın komşuna nasıl yardımcı olurdun?” sorusuyla düşüncelerini açıklamasına fırsat verilebilir. Sanat çalışmasında evinin çevresine komşularıyla birlikte vakit geçirebileceği bir alan çizmesi ve çizimini anlatması istenebilir.</w:t>
      </w:r>
    </w:p>
    <w:p w14:paraId="4C651B9B" w14:textId="77777777" w:rsidR="007A150C" w:rsidRPr="00DB7518" w:rsidRDefault="006B2C46" w:rsidP="007A150C">
      <w:pPr>
        <w:pStyle w:val="NormalWeb"/>
        <w:spacing w:before="0" w:after="0"/>
        <w:rPr>
          <w:rFonts w:ascii="Comic Sans MS" w:hAnsi="Comic Sans MS"/>
          <w:sz w:val="20"/>
          <w:szCs w:val="20"/>
          <w:lang w:eastAsia="tr-TR"/>
        </w:rPr>
      </w:pPr>
      <w:r w:rsidRPr="00DB7518">
        <w:rPr>
          <w:rFonts w:ascii="Comic Sans MS" w:hAnsi="Comic Sans MS"/>
          <w:b/>
          <w:color w:val="002060"/>
          <w:sz w:val="20"/>
          <w:szCs w:val="20"/>
        </w:rPr>
        <w:t xml:space="preserve">Destekleme: </w:t>
      </w:r>
      <w:r w:rsidR="007A150C" w:rsidRPr="00DB7518">
        <w:rPr>
          <w:rFonts w:ascii="Comic Sans MS" w:hAnsi="Comic Sans MS"/>
          <w:sz w:val="20"/>
          <w:szCs w:val="20"/>
          <w:lang w:eastAsia="tr-TR"/>
        </w:rPr>
        <w:t xml:space="preserve">Dinleme/izleme içeriği kısa bölümler hâlinde sunularak önemli sahnelerde duraklatılabilir. Selamlaşma ve yardımlaşma davranışları iki kuklayla somutlaştırılabilir. Çocuğun izledikleriyle kendi yaşamı arasında ilişki kurmasını kolaylaştırmak için “Komşunla karşılaşınca…” gibi cümle başlangıçları verilebilir; konuşmak yerine görsel göstererek veya kuklayla canlandırarak yanıt vermesi desteklenebilir. Sanat çalışmasında </w:t>
      </w:r>
      <w:r w:rsidR="007A150C" w:rsidRPr="00DB7518">
        <w:rPr>
          <w:rFonts w:ascii="Comic Sans MS" w:hAnsi="Comic Sans MS"/>
          <w:sz w:val="20"/>
          <w:szCs w:val="20"/>
          <w:lang w:eastAsia="tr-TR"/>
        </w:rPr>
        <w:lastRenderedPageBreak/>
        <w:t>büyük boy ev kalıbı, önceden ikiye kesilmiş kâğıt tabak ve kolay kavranan boyalar sunulabilir. Boyama, yapıştırma ve kendini çizme aşamaları tek tek açıklanarak ihtiyaç duyduğu basamakta destek sağlanabilir.</w:t>
      </w:r>
    </w:p>
    <w:p w14:paraId="2129C62A" w14:textId="5DE0E2EC" w:rsidR="00F907F6" w:rsidRPr="00DB7518" w:rsidRDefault="006B2C46" w:rsidP="007A150C">
      <w:pPr>
        <w:spacing w:after="60"/>
        <w:rPr>
          <w:szCs w:val="20"/>
        </w:rPr>
      </w:pPr>
      <w:r w:rsidRPr="00DB7518">
        <w:rPr>
          <w:b/>
          <w:color w:val="F85883"/>
          <w:szCs w:val="20"/>
        </w:rPr>
        <w:t>AİLE / TOPLUM KATILIMI</w:t>
      </w:r>
    </w:p>
    <w:p w14:paraId="5AA40289" w14:textId="3561A823" w:rsidR="00F907F6" w:rsidRPr="00DB7518" w:rsidRDefault="006B2C46">
      <w:pPr>
        <w:spacing w:after="60"/>
        <w:rPr>
          <w:szCs w:val="20"/>
        </w:rPr>
      </w:pPr>
      <w:r w:rsidRPr="00DB7518">
        <w:rPr>
          <w:b/>
          <w:bCs/>
          <w:color w:val="002060"/>
          <w:szCs w:val="20"/>
        </w:rPr>
        <w:t>Aile Katılımı:</w:t>
      </w:r>
      <w:r w:rsidRPr="00DB7518">
        <w:rPr>
          <w:color w:val="002060"/>
          <w:szCs w:val="20"/>
        </w:rPr>
        <w:t xml:space="preserve"> </w:t>
      </w:r>
      <w:r w:rsidR="00255617" w:rsidRPr="00DB7518">
        <w:rPr>
          <w:color w:val="000000" w:themeColor="text1"/>
          <w:szCs w:val="20"/>
        </w:rPr>
        <w:t xml:space="preserve">Okulda öğrenilen konu hakkında bilgi verilir. </w:t>
      </w:r>
      <w:r w:rsidRPr="00DB7518">
        <w:rPr>
          <w:color w:val="000000"/>
          <w:szCs w:val="20"/>
        </w:rPr>
        <w:t>Aşağıdaki bilgi notu ailelerle paylaşılır.</w:t>
      </w:r>
    </w:p>
    <w:p w14:paraId="61023455" w14:textId="77777777" w:rsidR="00F907F6" w:rsidRPr="00DB7518" w:rsidRDefault="006B2C46">
      <w:pPr>
        <w:keepNext/>
        <w:spacing w:after="60"/>
        <w:rPr>
          <w:szCs w:val="20"/>
        </w:rPr>
      </w:pPr>
      <w:r w:rsidRPr="00DB7518">
        <w:rPr>
          <w:b/>
          <w:color w:val="002060"/>
          <w:szCs w:val="20"/>
        </w:rPr>
        <w:t>AİLEYE BİLGİ NOTU</w:t>
      </w:r>
    </w:p>
    <w:p w14:paraId="77567DCC" w14:textId="77777777" w:rsidR="00255617" w:rsidRPr="00255617" w:rsidRDefault="00255617" w:rsidP="00255617">
      <w:pPr>
        <w:suppressAutoHyphens w:val="0"/>
        <w:rPr>
          <w:rFonts w:eastAsia="Times New Roman"/>
          <w:szCs w:val="20"/>
          <w:lang w:eastAsia="tr-TR"/>
        </w:rPr>
      </w:pPr>
      <w:r w:rsidRPr="00255617">
        <w:rPr>
          <w:rFonts w:eastAsia="Times New Roman"/>
          <w:szCs w:val="20"/>
          <w:lang w:eastAsia="tr-TR"/>
        </w:rPr>
        <w:t>Sevgili Ailemiz,</w:t>
      </w:r>
    </w:p>
    <w:p w14:paraId="4C24EDAD" w14:textId="48331F77" w:rsidR="00255617" w:rsidRPr="00255617" w:rsidRDefault="00255617" w:rsidP="00255617">
      <w:pPr>
        <w:suppressAutoHyphens w:val="0"/>
        <w:rPr>
          <w:rFonts w:eastAsia="Times New Roman"/>
          <w:szCs w:val="20"/>
          <w:lang w:eastAsia="tr-TR"/>
        </w:rPr>
      </w:pPr>
      <w:r w:rsidRPr="00255617">
        <w:rPr>
          <w:rFonts w:eastAsia="Times New Roman"/>
          <w:szCs w:val="20"/>
          <w:lang w:eastAsia="tr-TR"/>
        </w:rPr>
        <w:t xml:space="preserve">Çocuğunuzla komşularınızla nasıl selamlaştığınız ve birbirinize nasıl yardımcı olduğunuz üzerine sohbet edebilirsiniz. Oyuncaklarla komşuculuk oynayarak kapıyı çalma, selam verme ve teşekkür etme davranışlarını canlandırabilirsiniz. “Komşumuz dinlenirken nasıl oyun oynayabiliriz?” sorusuyla çocuğunuzun fikirlerini dinleyebilirsiniz. </w:t>
      </w:r>
    </w:p>
    <w:p w14:paraId="3FBED559" w14:textId="77777777" w:rsidR="00255617" w:rsidRPr="00255617" w:rsidRDefault="00255617" w:rsidP="00255617">
      <w:pPr>
        <w:suppressAutoHyphens w:val="0"/>
        <w:rPr>
          <w:rFonts w:eastAsia="Times New Roman"/>
          <w:szCs w:val="20"/>
          <w:lang w:eastAsia="tr-TR"/>
        </w:rPr>
      </w:pPr>
      <w:r w:rsidRPr="00255617">
        <w:rPr>
          <w:rFonts w:eastAsia="Times New Roman"/>
          <w:szCs w:val="20"/>
          <w:lang w:eastAsia="tr-TR"/>
        </w:rPr>
        <w:t>İlginiz ve desteğiniz için teşekkür ederiz.</w:t>
      </w:r>
      <w:r w:rsidRPr="00255617">
        <w:rPr>
          <w:rFonts w:eastAsia="Times New Roman"/>
          <w:szCs w:val="20"/>
          <w:lang w:eastAsia="tr-TR"/>
        </w:rPr>
        <w:br/>
        <w:t>Sınıf Öğretmeni</w:t>
      </w:r>
    </w:p>
    <w:p w14:paraId="149CF9AE" w14:textId="44B51D74" w:rsidR="007A150C" w:rsidRPr="00DB7518" w:rsidRDefault="006B2C46" w:rsidP="007A150C">
      <w:pPr>
        <w:pStyle w:val="NormalWeb"/>
        <w:rPr>
          <w:rFonts w:ascii="Comic Sans MS" w:hAnsi="Comic Sans MS"/>
          <w:sz w:val="20"/>
          <w:szCs w:val="20"/>
          <w:lang w:eastAsia="tr-TR"/>
        </w:rPr>
      </w:pPr>
      <w:r w:rsidRPr="00DB7518">
        <w:rPr>
          <w:rFonts w:ascii="Comic Sans MS" w:hAnsi="Comic Sans MS"/>
          <w:b/>
          <w:bCs/>
          <w:color w:val="002060"/>
          <w:sz w:val="20"/>
          <w:szCs w:val="20"/>
        </w:rPr>
        <w:t xml:space="preserve">Toplum Katılımı: </w:t>
      </w:r>
      <w:r w:rsidR="007A150C" w:rsidRPr="00DB7518">
        <w:rPr>
          <w:rFonts w:ascii="Comic Sans MS" w:hAnsi="Comic Sans MS"/>
          <w:color w:val="000000" w:themeColor="text1"/>
          <w:sz w:val="20"/>
          <w:szCs w:val="20"/>
        </w:rPr>
        <w:t xml:space="preserve">Varsa diğer sınıf </w:t>
      </w:r>
      <w:r w:rsidR="007A150C" w:rsidRPr="00DB7518">
        <w:rPr>
          <w:rFonts w:ascii="Comic Sans MS" w:hAnsi="Comic Sans MS"/>
          <w:sz w:val="20"/>
          <w:szCs w:val="20"/>
          <w:lang w:eastAsia="tr-TR"/>
        </w:rPr>
        <w:t>öğretmeniyle iş birliği yapılarak komşuculuk oyunu düzenlenir. Çocuklar hazırladıkları bir resmi yanlarına alarak öğretmenleri eşliğinde komşu sınıfı ziyaret eder. Kapıyı çalar, selam verir ve içeri davet edilmeyi bekler. Resimlerini komşu sınıftaki arkadaşlarına armağan eder. Birlikte kısa bir oyun oynandıktan sonra ev sahibi sınıfa teşekkür edilerek vedalaşılır. Başka bir gün sınıfların rolleri değiştirilerek karşılıklı ziyaret yapılabilir.</w:t>
      </w:r>
    </w:p>
    <w:p w14:paraId="2CD2500C" w14:textId="77777777" w:rsidR="00255617" w:rsidRPr="00DB7518" w:rsidRDefault="00255617" w:rsidP="00255617">
      <w:pPr>
        <w:pStyle w:val="Balk1"/>
        <w:numPr>
          <w:ilvl w:val="0"/>
          <w:numId w:val="9"/>
        </w:numPr>
        <w:spacing w:after="60" w:line="240" w:lineRule="auto"/>
        <w:rPr>
          <w:rFonts w:ascii="Comic Sans MS" w:hAnsi="Comic Sans MS"/>
          <w:sz w:val="20"/>
          <w:szCs w:val="20"/>
        </w:rPr>
      </w:pPr>
      <w:r w:rsidRPr="00DB7518">
        <w:rPr>
          <w:rFonts w:ascii="Comic Sans MS" w:hAnsi="Comic Sans MS"/>
          <w:b/>
          <w:color w:val="F85883"/>
          <w:sz w:val="20"/>
          <w:szCs w:val="20"/>
        </w:rPr>
        <w:t>AİLE/TOPLUM KATILIMI</w:t>
      </w:r>
    </w:p>
    <w:p w14:paraId="55ABD588" w14:textId="77777777" w:rsidR="00255617" w:rsidRPr="00DB7518" w:rsidRDefault="0044696E" w:rsidP="00255617">
      <w:pPr>
        <w:spacing w:line="276" w:lineRule="auto"/>
        <w:rPr>
          <w:rFonts w:cs="Comic Sans MS"/>
          <w:b/>
          <w:color w:val="ED7D31"/>
          <w:szCs w:val="20"/>
        </w:rPr>
      </w:pPr>
      <w:hyperlink r:id="rId13">
        <w:r w:rsidR="00255617" w:rsidRPr="00DB7518">
          <w:rPr>
            <w:rStyle w:val="Kpr"/>
            <w:rFonts w:cs="Comic Sans MS"/>
            <w:szCs w:val="20"/>
          </w:rPr>
          <w:t>Gürültücü Komşu</w:t>
        </w:r>
      </w:hyperlink>
    </w:p>
    <w:p w14:paraId="3C2BB712" w14:textId="77777777" w:rsidR="00255617" w:rsidRPr="00DB7518" w:rsidRDefault="0044696E" w:rsidP="00255617">
      <w:pPr>
        <w:spacing w:line="276" w:lineRule="auto"/>
        <w:rPr>
          <w:rFonts w:cs="Comic Sans MS"/>
          <w:bCs/>
          <w:color w:val="000000"/>
          <w:szCs w:val="20"/>
        </w:rPr>
      </w:pPr>
      <w:hyperlink r:id="rId14">
        <w:r w:rsidR="00255617" w:rsidRPr="00DB7518">
          <w:rPr>
            <w:rStyle w:val="Kpr"/>
            <w:rFonts w:cs="Comic Sans MS"/>
            <w:bCs/>
            <w:szCs w:val="20"/>
          </w:rPr>
          <w:t>Komşuculuk Hikayesi</w:t>
        </w:r>
      </w:hyperlink>
    </w:p>
    <w:p w14:paraId="741B0042" w14:textId="2A26BCD3" w:rsidR="00255617" w:rsidRDefault="0044696E" w:rsidP="00255617">
      <w:pPr>
        <w:spacing w:line="276" w:lineRule="auto"/>
        <w:rPr>
          <w:rStyle w:val="Kpr"/>
          <w:rFonts w:eastAsia="SimSun;宋体" w:cs="Arial"/>
          <w:kern w:val="2"/>
          <w:szCs w:val="20"/>
          <w:lang w:bidi="hi-IN"/>
        </w:rPr>
      </w:pPr>
      <w:hyperlink r:id="rId15">
        <w:r w:rsidR="00255617" w:rsidRPr="00DB7518">
          <w:rPr>
            <w:rStyle w:val="Kpr"/>
            <w:rFonts w:eastAsia="SimSun;宋体" w:cs="Arial"/>
            <w:kern w:val="2"/>
            <w:szCs w:val="20"/>
            <w:lang w:bidi="hi-IN"/>
          </w:rPr>
          <w:t>Komşu Hakkı Hikayesi</w:t>
        </w:r>
      </w:hyperlink>
    </w:p>
    <w:p w14:paraId="04D923A8" w14:textId="19398946" w:rsidR="00DB7518" w:rsidRDefault="00DB7518" w:rsidP="00255617">
      <w:pPr>
        <w:spacing w:line="276" w:lineRule="auto"/>
        <w:rPr>
          <w:rStyle w:val="Kpr"/>
          <w:rFonts w:eastAsia="SimSun;宋体" w:cs="Arial"/>
          <w:kern w:val="2"/>
          <w:szCs w:val="20"/>
          <w:lang w:bidi="hi-IN"/>
        </w:rPr>
      </w:pPr>
    </w:p>
    <w:p w14:paraId="4F540078" w14:textId="5A2E75B8" w:rsidR="00DB7518" w:rsidRDefault="00DB7518" w:rsidP="00255617">
      <w:pPr>
        <w:spacing w:line="276" w:lineRule="auto"/>
        <w:rPr>
          <w:rStyle w:val="Kpr"/>
          <w:rFonts w:eastAsia="SimSun;宋体" w:cs="Arial"/>
          <w:kern w:val="2"/>
          <w:szCs w:val="20"/>
          <w:lang w:bidi="hi-IN"/>
        </w:rPr>
      </w:pPr>
    </w:p>
    <w:p w14:paraId="43670822" w14:textId="77777777" w:rsidR="00DB7518" w:rsidRPr="00DB7518" w:rsidRDefault="00DB7518" w:rsidP="00255617">
      <w:pPr>
        <w:spacing w:line="276" w:lineRule="auto"/>
        <w:rPr>
          <w:rFonts w:cs="Comic Sans MS"/>
          <w:bCs/>
          <w:color w:val="000000"/>
          <w:szCs w:val="20"/>
        </w:rPr>
      </w:pPr>
    </w:p>
    <w:p w14:paraId="4AE5D232" w14:textId="77777777" w:rsidR="00255617" w:rsidRPr="00DB7518" w:rsidRDefault="00255617" w:rsidP="00255617">
      <w:pPr>
        <w:ind w:left="-284"/>
        <w:rPr>
          <w:rFonts w:cs="Comic Sans MS"/>
          <w:color w:val="0066FF"/>
          <w:szCs w:val="20"/>
        </w:rPr>
      </w:pPr>
      <w:bookmarkStart w:id="1" w:name="_Hlk206801612"/>
      <w:r w:rsidRPr="00DB7518">
        <w:rPr>
          <w:rStyle w:val="Vurgu"/>
          <w:rFonts w:cs="Comic Sans MS"/>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DB7518">
        <w:rPr>
          <w:rFonts w:cs="Comic Sans MS"/>
          <w:szCs w:val="20"/>
        </w:rPr>
        <w:t xml:space="preserve"> </w:t>
      </w:r>
      <w:r w:rsidRPr="00DB7518">
        <w:rPr>
          <w:rFonts w:cs="Comic Sans MS"/>
          <w:noProof/>
          <w:szCs w:val="20"/>
          <w:lang w:val="en-US" w:eastAsia="en-US"/>
        </w:rPr>
        <w:drawing>
          <wp:inline distT="0" distB="0" distL="0" distR="0" wp14:anchorId="6DBDA97E" wp14:editId="201C451B">
            <wp:extent cx="438150" cy="2190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6">
                      <a:extLst>
                        <a:ext uri="{28A0092B-C50C-407E-A947-70E740481C1C}">
                          <a14:useLocalDpi xmlns:a14="http://schemas.microsoft.com/office/drawing/2010/main" val="0"/>
                        </a:ext>
                      </a:extLst>
                    </a:blip>
                    <a:srcRect l="-82" t="-163" r="-82" b="-163"/>
                    <a:stretch>
                      <a:fillRect/>
                    </a:stretch>
                  </pic:blipFill>
                  <pic:spPr bwMode="auto">
                    <a:xfrm>
                      <a:off x="0" y="0"/>
                      <a:ext cx="438150" cy="219075"/>
                    </a:xfrm>
                    <a:prstGeom prst="rect">
                      <a:avLst/>
                    </a:prstGeom>
                    <a:noFill/>
                    <a:ln>
                      <a:noFill/>
                    </a:ln>
                  </pic:spPr>
                </pic:pic>
              </a:graphicData>
            </a:graphic>
          </wp:inline>
        </w:drawing>
      </w:r>
      <w:bookmarkEnd w:id="1"/>
    </w:p>
    <w:p w14:paraId="18823159" w14:textId="77777777" w:rsidR="00255617" w:rsidRPr="00DB7518" w:rsidRDefault="00255617" w:rsidP="007A150C">
      <w:pPr>
        <w:pStyle w:val="NormalWeb"/>
        <w:rPr>
          <w:rFonts w:ascii="Comic Sans MS" w:hAnsi="Comic Sans MS"/>
          <w:sz w:val="20"/>
          <w:szCs w:val="20"/>
          <w:lang w:eastAsia="tr-TR"/>
        </w:rPr>
      </w:pPr>
    </w:p>
    <w:p w14:paraId="6C70538D" w14:textId="6523559C" w:rsidR="00F907F6" w:rsidRPr="00DB7518" w:rsidRDefault="00F907F6">
      <w:pPr>
        <w:spacing w:after="60"/>
        <w:rPr>
          <w:b/>
          <w:bCs/>
          <w:color w:val="002060"/>
          <w:szCs w:val="20"/>
        </w:rPr>
      </w:pPr>
    </w:p>
    <w:p w14:paraId="14DA6EA1" w14:textId="4998FC36" w:rsidR="00F907F6" w:rsidRPr="00DB7518" w:rsidRDefault="00F907F6">
      <w:pPr>
        <w:spacing w:after="60"/>
        <w:rPr>
          <w:szCs w:val="20"/>
        </w:rPr>
      </w:pPr>
    </w:p>
    <w:sectPr w:rsidR="00F907F6" w:rsidRPr="00DB7518">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A151C5"/>
    <w:multiLevelType w:val="multilevel"/>
    <w:tmpl w:val="613814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6225CDE"/>
    <w:multiLevelType w:val="multilevel"/>
    <w:tmpl w:val="D4AA1A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F53518A"/>
    <w:multiLevelType w:val="multilevel"/>
    <w:tmpl w:val="DBDAE9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296503D"/>
    <w:multiLevelType w:val="hybridMultilevel"/>
    <w:tmpl w:val="E376C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351403B"/>
    <w:multiLevelType w:val="multilevel"/>
    <w:tmpl w:val="CB3AF6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45A645DE"/>
    <w:multiLevelType w:val="hybridMultilevel"/>
    <w:tmpl w:val="16FE7A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FB5F8F"/>
    <w:multiLevelType w:val="multilevel"/>
    <w:tmpl w:val="92D0C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650F3ED6"/>
    <w:multiLevelType w:val="multilevel"/>
    <w:tmpl w:val="CE8A0E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7"/>
  </w:num>
  <w:num w:numId="3">
    <w:abstractNumId w:val="3"/>
  </w:num>
  <w:num w:numId="4">
    <w:abstractNumId w:val="2"/>
  </w:num>
  <w:num w:numId="5">
    <w:abstractNumId w:val="5"/>
  </w:num>
  <w:num w:numId="6">
    <w:abstractNumId w:val="1"/>
  </w:num>
  <w:num w:numId="7">
    <w:abstractNumId w:val="6"/>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DEF"/>
    <w:rsid w:val="00035D2D"/>
    <w:rsid w:val="00072BD1"/>
    <w:rsid w:val="0008217C"/>
    <w:rsid w:val="00097D48"/>
    <w:rsid w:val="000B7006"/>
    <w:rsid w:val="0019549A"/>
    <w:rsid w:val="00255617"/>
    <w:rsid w:val="00283314"/>
    <w:rsid w:val="00365256"/>
    <w:rsid w:val="003B4C13"/>
    <w:rsid w:val="003E3557"/>
    <w:rsid w:val="00417477"/>
    <w:rsid w:val="0044696E"/>
    <w:rsid w:val="0049369E"/>
    <w:rsid w:val="005D3764"/>
    <w:rsid w:val="00660760"/>
    <w:rsid w:val="00667B00"/>
    <w:rsid w:val="00691903"/>
    <w:rsid w:val="006A0630"/>
    <w:rsid w:val="006A331F"/>
    <w:rsid w:val="006B2C46"/>
    <w:rsid w:val="006F093D"/>
    <w:rsid w:val="00706BC5"/>
    <w:rsid w:val="007A150C"/>
    <w:rsid w:val="007C2982"/>
    <w:rsid w:val="007E0D99"/>
    <w:rsid w:val="008311BD"/>
    <w:rsid w:val="00877185"/>
    <w:rsid w:val="00916D52"/>
    <w:rsid w:val="00974BBD"/>
    <w:rsid w:val="009C1ADA"/>
    <w:rsid w:val="00AB4B7B"/>
    <w:rsid w:val="00AD13FA"/>
    <w:rsid w:val="00B013D8"/>
    <w:rsid w:val="00B82782"/>
    <w:rsid w:val="00BA511D"/>
    <w:rsid w:val="00CA6245"/>
    <w:rsid w:val="00CC617E"/>
    <w:rsid w:val="00CD5335"/>
    <w:rsid w:val="00DB7518"/>
    <w:rsid w:val="00E07EE4"/>
    <w:rsid w:val="00F020DA"/>
    <w:rsid w:val="00F43D9F"/>
    <w:rsid w:val="00F75E03"/>
    <w:rsid w:val="00F85DEF"/>
    <w:rsid w:val="00F907F6"/>
    <w:rsid w:val="00FD5D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44744"/>
  <w15:docId w15:val="{8766B6CF-4428-467B-9081-756BBD59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ADA"/>
    <w:rPr>
      <w:rFonts w:ascii="Comic Sans MS" w:eastAsia="Comic Sans MS" w:hAnsi="Comic Sans MS" w:cs="Times New Roman"/>
      <w:sz w:val="20"/>
      <w:szCs w:val="22"/>
      <w:lang w:val="tr-TR" w:bidi="ar-SA"/>
    </w:rPr>
  </w:style>
  <w:style w:type="paragraph" w:styleId="Balk1">
    <w:name w:val="heading 1"/>
    <w:basedOn w:val="Normal"/>
    <w:next w:val="Normal"/>
    <w:uiPriority w:val="9"/>
    <w:qFormat/>
    <w:pPr>
      <w:keepNext/>
      <w:keepLines/>
      <w:numPr>
        <w:numId w:val="1"/>
      </w:numPr>
      <w:spacing w:before="24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Comic Sans MS" w:eastAsia="Comic Sans MS" w:hAnsi="Comic Sans MS" w:cs="Comic Sans M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Comic Sans MS" w:eastAsia="Times New Roman" w:hAnsi="Comic Sans MS"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Comic Sans MS" w:eastAsia="Times New Roman" w:hAnsi="Comic Sans MS"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color w:val="00000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color w:val="00000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pPr>
    <w:rPr>
      <w:rFonts w:ascii="Times New Roman" w:eastAsia="Times New Roman" w:hAnsi="Times New Roman"/>
      <w:lang w:val="en-US"/>
    </w:rPr>
  </w:style>
  <w:style w:type="paragraph" w:styleId="ListeParagraf">
    <w:name w:val="List Paragraph"/>
    <w:basedOn w:val="Normal"/>
    <w:qFormat/>
    <w:pPr>
      <w:widowControl w:val="0"/>
      <w:autoSpaceDE w:val="0"/>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isselectedend">
    <w:name w:val="isselectedend"/>
    <w:basedOn w:val="Normal"/>
    <w:qFormat/>
    <w:pPr>
      <w:spacing w:before="280" w:after="280"/>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344216">
      <w:bodyDiv w:val="1"/>
      <w:marLeft w:val="0"/>
      <w:marRight w:val="0"/>
      <w:marTop w:val="0"/>
      <w:marBottom w:val="0"/>
      <w:divBdr>
        <w:top w:val="none" w:sz="0" w:space="0" w:color="auto"/>
        <w:left w:val="none" w:sz="0" w:space="0" w:color="auto"/>
        <w:bottom w:val="none" w:sz="0" w:space="0" w:color="auto"/>
        <w:right w:val="none" w:sz="0" w:space="0" w:color="auto"/>
      </w:divBdr>
    </w:div>
    <w:div w:id="277494002">
      <w:bodyDiv w:val="1"/>
      <w:marLeft w:val="0"/>
      <w:marRight w:val="0"/>
      <w:marTop w:val="0"/>
      <w:marBottom w:val="0"/>
      <w:divBdr>
        <w:top w:val="none" w:sz="0" w:space="0" w:color="auto"/>
        <w:left w:val="none" w:sz="0" w:space="0" w:color="auto"/>
        <w:bottom w:val="none" w:sz="0" w:space="0" w:color="auto"/>
        <w:right w:val="none" w:sz="0" w:space="0" w:color="auto"/>
      </w:divBdr>
    </w:div>
    <w:div w:id="307899329">
      <w:bodyDiv w:val="1"/>
      <w:marLeft w:val="0"/>
      <w:marRight w:val="0"/>
      <w:marTop w:val="0"/>
      <w:marBottom w:val="0"/>
      <w:divBdr>
        <w:top w:val="none" w:sz="0" w:space="0" w:color="auto"/>
        <w:left w:val="none" w:sz="0" w:space="0" w:color="auto"/>
        <w:bottom w:val="none" w:sz="0" w:space="0" w:color="auto"/>
        <w:right w:val="none" w:sz="0" w:space="0" w:color="auto"/>
      </w:divBdr>
    </w:div>
    <w:div w:id="337390266">
      <w:bodyDiv w:val="1"/>
      <w:marLeft w:val="0"/>
      <w:marRight w:val="0"/>
      <w:marTop w:val="0"/>
      <w:marBottom w:val="0"/>
      <w:divBdr>
        <w:top w:val="none" w:sz="0" w:space="0" w:color="auto"/>
        <w:left w:val="none" w:sz="0" w:space="0" w:color="auto"/>
        <w:bottom w:val="none" w:sz="0" w:space="0" w:color="auto"/>
        <w:right w:val="none" w:sz="0" w:space="0" w:color="auto"/>
      </w:divBdr>
    </w:div>
    <w:div w:id="840970134">
      <w:bodyDiv w:val="1"/>
      <w:marLeft w:val="0"/>
      <w:marRight w:val="0"/>
      <w:marTop w:val="0"/>
      <w:marBottom w:val="0"/>
      <w:divBdr>
        <w:top w:val="none" w:sz="0" w:space="0" w:color="auto"/>
        <w:left w:val="none" w:sz="0" w:space="0" w:color="auto"/>
        <w:bottom w:val="none" w:sz="0" w:space="0" w:color="auto"/>
        <w:right w:val="none" w:sz="0" w:space="0" w:color="auto"/>
      </w:divBdr>
    </w:div>
    <w:div w:id="844124924">
      <w:bodyDiv w:val="1"/>
      <w:marLeft w:val="0"/>
      <w:marRight w:val="0"/>
      <w:marTop w:val="0"/>
      <w:marBottom w:val="0"/>
      <w:divBdr>
        <w:top w:val="none" w:sz="0" w:space="0" w:color="auto"/>
        <w:left w:val="none" w:sz="0" w:space="0" w:color="auto"/>
        <w:bottom w:val="none" w:sz="0" w:space="0" w:color="auto"/>
        <w:right w:val="none" w:sz="0" w:space="0" w:color="auto"/>
      </w:divBdr>
    </w:div>
    <w:div w:id="1000088106">
      <w:bodyDiv w:val="1"/>
      <w:marLeft w:val="0"/>
      <w:marRight w:val="0"/>
      <w:marTop w:val="0"/>
      <w:marBottom w:val="0"/>
      <w:divBdr>
        <w:top w:val="none" w:sz="0" w:space="0" w:color="auto"/>
        <w:left w:val="none" w:sz="0" w:space="0" w:color="auto"/>
        <w:bottom w:val="none" w:sz="0" w:space="0" w:color="auto"/>
        <w:right w:val="none" w:sz="0" w:space="0" w:color="auto"/>
      </w:divBdr>
    </w:div>
    <w:div w:id="1193569548">
      <w:bodyDiv w:val="1"/>
      <w:marLeft w:val="0"/>
      <w:marRight w:val="0"/>
      <w:marTop w:val="0"/>
      <w:marBottom w:val="0"/>
      <w:divBdr>
        <w:top w:val="none" w:sz="0" w:space="0" w:color="auto"/>
        <w:left w:val="none" w:sz="0" w:space="0" w:color="auto"/>
        <w:bottom w:val="none" w:sz="0" w:space="0" w:color="auto"/>
        <w:right w:val="none" w:sz="0" w:space="0" w:color="auto"/>
      </w:divBdr>
    </w:div>
    <w:div w:id="1384911791">
      <w:bodyDiv w:val="1"/>
      <w:marLeft w:val="0"/>
      <w:marRight w:val="0"/>
      <w:marTop w:val="0"/>
      <w:marBottom w:val="0"/>
      <w:divBdr>
        <w:top w:val="none" w:sz="0" w:space="0" w:color="auto"/>
        <w:left w:val="none" w:sz="0" w:space="0" w:color="auto"/>
        <w:bottom w:val="none" w:sz="0" w:space="0" w:color="auto"/>
        <w:right w:val="none" w:sz="0" w:space="0" w:color="auto"/>
      </w:divBdr>
    </w:div>
    <w:div w:id="1406030812">
      <w:bodyDiv w:val="1"/>
      <w:marLeft w:val="0"/>
      <w:marRight w:val="0"/>
      <w:marTop w:val="0"/>
      <w:marBottom w:val="0"/>
      <w:divBdr>
        <w:top w:val="none" w:sz="0" w:space="0" w:color="auto"/>
        <w:left w:val="none" w:sz="0" w:space="0" w:color="auto"/>
        <w:bottom w:val="none" w:sz="0" w:space="0" w:color="auto"/>
        <w:right w:val="none" w:sz="0" w:space="0" w:color="auto"/>
      </w:divBdr>
    </w:div>
    <w:div w:id="1583444285">
      <w:bodyDiv w:val="1"/>
      <w:marLeft w:val="0"/>
      <w:marRight w:val="0"/>
      <w:marTop w:val="0"/>
      <w:marBottom w:val="0"/>
      <w:divBdr>
        <w:top w:val="none" w:sz="0" w:space="0" w:color="auto"/>
        <w:left w:val="none" w:sz="0" w:space="0" w:color="auto"/>
        <w:bottom w:val="none" w:sz="0" w:space="0" w:color="auto"/>
        <w:right w:val="none" w:sz="0" w:space="0" w:color="auto"/>
      </w:divBdr>
    </w:div>
    <w:div w:id="1663464252">
      <w:bodyDiv w:val="1"/>
      <w:marLeft w:val="0"/>
      <w:marRight w:val="0"/>
      <w:marTop w:val="0"/>
      <w:marBottom w:val="0"/>
      <w:divBdr>
        <w:top w:val="none" w:sz="0" w:space="0" w:color="auto"/>
        <w:left w:val="none" w:sz="0" w:space="0" w:color="auto"/>
        <w:bottom w:val="none" w:sz="0" w:space="0" w:color="auto"/>
        <w:right w:val="none" w:sz="0" w:space="0" w:color="auto"/>
      </w:divBdr>
    </w:div>
    <w:div w:id="1770543774">
      <w:bodyDiv w:val="1"/>
      <w:marLeft w:val="0"/>
      <w:marRight w:val="0"/>
      <w:marTop w:val="0"/>
      <w:marBottom w:val="0"/>
      <w:divBdr>
        <w:top w:val="none" w:sz="0" w:space="0" w:color="auto"/>
        <w:left w:val="none" w:sz="0" w:space="0" w:color="auto"/>
        <w:bottom w:val="none" w:sz="0" w:space="0" w:color="auto"/>
        <w:right w:val="none" w:sz="0" w:space="0" w:color="auto"/>
      </w:divBdr>
    </w:div>
    <w:div w:id="1796483696">
      <w:bodyDiv w:val="1"/>
      <w:marLeft w:val="0"/>
      <w:marRight w:val="0"/>
      <w:marTop w:val="0"/>
      <w:marBottom w:val="0"/>
      <w:divBdr>
        <w:top w:val="none" w:sz="0" w:space="0" w:color="auto"/>
        <w:left w:val="none" w:sz="0" w:space="0" w:color="auto"/>
        <w:bottom w:val="none" w:sz="0" w:space="0" w:color="auto"/>
        <w:right w:val="none" w:sz="0" w:space="0" w:color="auto"/>
      </w:divBdr>
    </w:div>
    <w:div w:id="18484751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elifin-dusleri-komsuya-giden-tatli/" TargetMode="External"/><Relationship Id="rId13" Type="http://schemas.openxmlformats.org/officeDocument/2006/relationships/hyperlink" Target="https://www.anneninokulu.com/gurultucu-komsu-egitici-fil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komsu-komsu-hu-komsundan-memnun-musu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hyperlink" Target="https://www.anneninokulu.com/the-hokey-pokey-action-song-with-lyrics/" TargetMode="External"/><Relationship Id="rId11" Type="http://schemas.openxmlformats.org/officeDocument/2006/relationships/hyperlink" Target="https://www.anneninokulu.com/komsu-sarkisi/" TargetMode="External"/><Relationship Id="rId5" Type="http://schemas.openxmlformats.org/officeDocument/2006/relationships/webSettings" Target="webSettings.xml"/><Relationship Id="rId15" Type="http://schemas.openxmlformats.org/officeDocument/2006/relationships/hyperlink" Target="https://www.anneninokulu.com/komsu-hakki-hikayesi/" TargetMode="External"/><Relationship Id="rId10" Type="http://schemas.openxmlformats.org/officeDocument/2006/relationships/hyperlink" Target="https://www.anneninokulu.com/tik-tik-merhaba-komsum-hikayesi/" TargetMode="External"/><Relationship Id="rId4" Type="http://schemas.openxmlformats.org/officeDocument/2006/relationships/settings" Target="settings.xml"/><Relationship Id="rId9" Type="http://schemas.openxmlformats.org/officeDocument/2006/relationships/hyperlink" Target="https://www.anneninokulu.com/komsu-komsu-hu-tekerlemesi/" TargetMode="External"/><Relationship Id="rId14" Type="http://schemas.openxmlformats.org/officeDocument/2006/relationships/hyperlink" Target="https://www.anneninokulu.com/komsuculuk-hikayes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736C9-05EB-4BFE-9030-4E211607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1</Pages>
  <Words>1706</Words>
  <Characters>9725</Characters>
  <Application>Microsoft Office Word</Application>
  <DocSecurity>0</DocSecurity>
  <Lines>81</Lines>
  <Paragraphs>22</Paragraphs>
  <ScaleCrop>false</ScaleCrop>
  <HeadingPairs>
    <vt:vector size="2" baseType="variant">
      <vt:variant>
        <vt:lpstr>Konu Başlığı</vt:lpstr>
      </vt:variant>
      <vt:variant>
        <vt:i4>1</vt:i4>
      </vt:variant>
    </vt:vector>
  </HeadingPairs>
  <TitlesOfParts>
    <vt:vector size="1" baseType="lpstr">
      <vt:lpstr>Sınıfımdaki Yardımcılar – 48+ Ay Günlük Planı</vt:lpstr>
    </vt:vector>
  </TitlesOfParts>
  <Company/>
  <LinksUpToDate>false</LinksUpToDate>
  <CharactersWithSpaces>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Sınıfımdaki Yardımcılar – 48+ Ay Günlük Planı</dc:title>
  <dc:subject>Türkiye Yüzyılı Maarif Modeli okul öncesi günlük plan</dc:subject>
  <dc:creator>Annenin Okulu</dc:creator>
  <cp:keywords/>
  <dc:description/>
  <cp:lastModifiedBy>Mustafa Aygün</cp:lastModifiedBy>
  <cp:revision>8</cp:revision>
  <cp:lastPrinted>2026-10-06T22:25:00Z</cp:lastPrinted>
  <dcterms:created xsi:type="dcterms:W3CDTF">2026-09-26T21:31:00Z</dcterms:created>
  <dcterms:modified xsi:type="dcterms:W3CDTF">2026-10-06T22:25:00Z</dcterms:modified>
  <dc:language>en-US</dc:language>
</cp:coreProperties>
</file>