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7BF84" w14:textId="77777777" w:rsidR="00F65E33" w:rsidRPr="00D22404" w:rsidRDefault="00CE030C" w:rsidP="00A21FCB">
      <w:pPr>
        <w:keepNext/>
        <w:spacing w:before="100"/>
        <w:jc w:val="center"/>
        <w:rPr>
          <w:szCs w:val="20"/>
        </w:rPr>
      </w:pPr>
      <w:r w:rsidRPr="00D22404">
        <w:rPr>
          <w:b/>
          <w:color w:val="F85883"/>
          <w:szCs w:val="20"/>
        </w:rPr>
        <w:t>GÜNLÜK PLAN</w:t>
      </w:r>
    </w:p>
    <w:p w14:paraId="6BC7606F" w14:textId="77777777" w:rsidR="00F65E33" w:rsidRPr="00D22404" w:rsidRDefault="00CE030C">
      <w:pPr>
        <w:rPr>
          <w:szCs w:val="20"/>
        </w:rPr>
      </w:pPr>
      <w:r w:rsidRPr="00D22404">
        <w:rPr>
          <w:b/>
          <w:color w:val="000000"/>
          <w:szCs w:val="20"/>
        </w:rPr>
        <w:t>Okul Adı:</w:t>
      </w:r>
    </w:p>
    <w:p w14:paraId="5ACB7410" w14:textId="77777777" w:rsidR="00F65E33" w:rsidRPr="00D22404" w:rsidRDefault="00CE030C">
      <w:pPr>
        <w:rPr>
          <w:szCs w:val="20"/>
        </w:rPr>
      </w:pPr>
      <w:r w:rsidRPr="00D22404">
        <w:rPr>
          <w:b/>
          <w:color w:val="000000"/>
          <w:szCs w:val="20"/>
        </w:rPr>
        <w:t>Öğretmen Adı:</w:t>
      </w:r>
    </w:p>
    <w:p w14:paraId="4A307FD3" w14:textId="77777777" w:rsidR="00F65E33" w:rsidRPr="00D22404" w:rsidRDefault="00CE030C">
      <w:pPr>
        <w:rPr>
          <w:szCs w:val="20"/>
        </w:rPr>
      </w:pPr>
      <w:r w:rsidRPr="00D22404">
        <w:rPr>
          <w:b/>
          <w:color w:val="000000"/>
          <w:szCs w:val="20"/>
        </w:rPr>
        <w:t>Yaş Grubu:</w:t>
      </w:r>
      <w:r w:rsidRPr="00D22404">
        <w:rPr>
          <w:color w:val="000000"/>
          <w:szCs w:val="20"/>
        </w:rPr>
        <w:t xml:space="preserve"> 48–60 Ay (4 Yaş)</w:t>
      </w:r>
    </w:p>
    <w:p w14:paraId="41A49EB7" w14:textId="77777777" w:rsidR="00F65E33" w:rsidRPr="00D22404" w:rsidRDefault="00CE030C">
      <w:pPr>
        <w:rPr>
          <w:szCs w:val="20"/>
        </w:rPr>
      </w:pPr>
      <w:r w:rsidRPr="00D22404">
        <w:rPr>
          <w:b/>
          <w:color w:val="000000"/>
          <w:szCs w:val="20"/>
        </w:rPr>
        <w:t>Tarih:</w:t>
      </w:r>
      <w:r w:rsidRPr="00D22404">
        <w:rPr>
          <w:color w:val="000000"/>
          <w:szCs w:val="20"/>
        </w:rPr>
        <w:t xml:space="preserve"> 27.10.2026 Salı</w:t>
      </w:r>
    </w:p>
    <w:p w14:paraId="63699CE2" w14:textId="77777777" w:rsidR="00F65E33" w:rsidRPr="00D22404" w:rsidRDefault="00CE030C">
      <w:pPr>
        <w:keepNext/>
        <w:spacing w:before="100"/>
        <w:rPr>
          <w:szCs w:val="20"/>
        </w:rPr>
      </w:pPr>
      <w:r w:rsidRPr="00D22404">
        <w:rPr>
          <w:b/>
          <w:color w:val="F85883"/>
          <w:szCs w:val="20"/>
        </w:rPr>
        <w:t>ALAN BECERİLERİ, ÖĞRENME ÇIKTILARI VE SÜREÇ BİLEŞENLERİ</w:t>
      </w:r>
    </w:p>
    <w:p w14:paraId="65B4721A" w14:textId="77777777" w:rsidR="00F65E33" w:rsidRPr="00D22404" w:rsidRDefault="00CE030C">
      <w:pPr>
        <w:keepNext/>
        <w:spacing w:before="100"/>
        <w:rPr>
          <w:szCs w:val="20"/>
        </w:rPr>
      </w:pPr>
      <w:r w:rsidRPr="00D22404">
        <w:rPr>
          <w:b/>
          <w:color w:val="002060"/>
          <w:szCs w:val="20"/>
        </w:rPr>
        <w:t>TÜRKÇE ALANI</w:t>
      </w:r>
    </w:p>
    <w:p w14:paraId="568A2DC7" w14:textId="77777777" w:rsidR="00F65E33" w:rsidRPr="00D22404" w:rsidRDefault="00CE030C">
      <w:pPr>
        <w:rPr>
          <w:szCs w:val="20"/>
        </w:rPr>
      </w:pPr>
      <w:r w:rsidRPr="00D22404">
        <w:rPr>
          <w:b/>
          <w:color w:val="000000"/>
          <w:szCs w:val="20"/>
        </w:rPr>
        <w:t>TADB. Dinleme / İzleme</w:t>
      </w:r>
    </w:p>
    <w:p w14:paraId="0E0B1F6F" w14:textId="77777777" w:rsidR="00F65E33" w:rsidRPr="00D22404" w:rsidRDefault="00CE030C">
      <w:pPr>
        <w:rPr>
          <w:szCs w:val="20"/>
        </w:rPr>
      </w:pPr>
      <w:r w:rsidRPr="00D22404">
        <w:rPr>
          <w:b/>
          <w:color w:val="000000"/>
          <w:szCs w:val="20"/>
        </w:rPr>
        <w:t xml:space="preserve">TADB.1. Dinleyecekleri / izleyecekleri şiir, </w:t>
      </w:r>
      <w:r w:rsidRPr="00D22404">
        <w:rPr>
          <w:b/>
          <w:color w:val="000000"/>
          <w:szCs w:val="20"/>
        </w:rPr>
        <w:t>hikâye, tekerleme, video, tiyatro, animasyon gibi materyalleri yönetebilme</w:t>
      </w:r>
    </w:p>
    <w:p w14:paraId="5BC1ADA1" w14:textId="77777777" w:rsidR="00F65E33" w:rsidRPr="00D22404" w:rsidRDefault="00CE030C">
      <w:pPr>
        <w:rPr>
          <w:szCs w:val="20"/>
        </w:rPr>
      </w:pPr>
      <w:r w:rsidRPr="00D22404">
        <w:rPr>
          <w:color w:val="000000"/>
          <w:szCs w:val="20"/>
        </w:rPr>
        <w:t>TADB.1.b. Seçilen materyalleri dinler / izler.</w:t>
      </w:r>
    </w:p>
    <w:p w14:paraId="302EDE31" w14:textId="77777777" w:rsidR="00F65E33" w:rsidRPr="00D22404" w:rsidRDefault="00CE030C">
      <w:pPr>
        <w:rPr>
          <w:szCs w:val="20"/>
        </w:rPr>
      </w:pPr>
      <w:r w:rsidRPr="00D22404">
        <w:rPr>
          <w:b/>
          <w:color w:val="000000"/>
          <w:szCs w:val="20"/>
        </w:rPr>
        <w:t>TADB.4. Dinledikleri / izledikleri şiir, hikâye, tekerleme, video, tiyatro, animasyon gibi materyalleri değerlendirebilme</w:t>
      </w:r>
    </w:p>
    <w:p w14:paraId="110EDC70" w14:textId="77777777" w:rsidR="00F65E33" w:rsidRPr="00D22404" w:rsidRDefault="00CE030C">
      <w:pPr>
        <w:rPr>
          <w:szCs w:val="20"/>
        </w:rPr>
      </w:pPr>
      <w:r w:rsidRPr="00D22404">
        <w:rPr>
          <w:color w:val="000000"/>
          <w:szCs w:val="20"/>
        </w:rPr>
        <w:t>TADB.4.a. Di</w:t>
      </w:r>
      <w:r w:rsidRPr="00D22404">
        <w:rPr>
          <w:color w:val="000000"/>
          <w:szCs w:val="20"/>
        </w:rPr>
        <w:t>nledikleri / izledikleri materyallere ilişkin duygu ve düşüncelerini ifade eder.</w:t>
      </w:r>
    </w:p>
    <w:p w14:paraId="022B77FA" w14:textId="77777777" w:rsidR="00F65E33" w:rsidRPr="00D22404" w:rsidRDefault="00CE030C">
      <w:pPr>
        <w:keepNext/>
        <w:spacing w:before="100"/>
        <w:rPr>
          <w:szCs w:val="20"/>
        </w:rPr>
      </w:pPr>
      <w:r w:rsidRPr="00D22404">
        <w:rPr>
          <w:b/>
          <w:color w:val="002060"/>
          <w:szCs w:val="20"/>
        </w:rPr>
        <w:t>SOSYAL ALAN</w:t>
      </w:r>
    </w:p>
    <w:p w14:paraId="58A669A4" w14:textId="77777777" w:rsidR="00F65E33" w:rsidRPr="00D22404" w:rsidRDefault="00CE030C">
      <w:pPr>
        <w:rPr>
          <w:szCs w:val="20"/>
        </w:rPr>
      </w:pPr>
      <w:r w:rsidRPr="00D22404">
        <w:rPr>
          <w:b/>
          <w:color w:val="000000"/>
          <w:szCs w:val="20"/>
        </w:rPr>
        <w:t>SBAB1. Zamanı Algılama ve Kronolojik Düşünme</w:t>
      </w:r>
    </w:p>
    <w:p w14:paraId="032F9EC9" w14:textId="77777777" w:rsidR="00F65E33" w:rsidRPr="00D22404" w:rsidRDefault="00CE030C">
      <w:pPr>
        <w:rPr>
          <w:szCs w:val="20"/>
        </w:rPr>
      </w:pPr>
      <w:r w:rsidRPr="00D22404">
        <w:rPr>
          <w:b/>
          <w:color w:val="000000"/>
          <w:szCs w:val="20"/>
        </w:rPr>
        <w:t>SAB.1. Günlük hayatta karşılaştığı nesne / olay / yer ve kişilerde zaman içerisinde değişen ve benzerlik gösteren özel</w:t>
      </w:r>
      <w:r w:rsidRPr="00D22404">
        <w:rPr>
          <w:b/>
          <w:color w:val="000000"/>
          <w:szCs w:val="20"/>
        </w:rPr>
        <w:t>likleri karşılaştırabilme</w:t>
      </w:r>
    </w:p>
    <w:p w14:paraId="54EB4635" w14:textId="77777777" w:rsidR="00F65E33" w:rsidRPr="00D22404" w:rsidRDefault="00CE030C">
      <w:pPr>
        <w:rPr>
          <w:szCs w:val="20"/>
        </w:rPr>
      </w:pPr>
      <w:r w:rsidRPr="00D22404">
        <w:rPr>
          <w:color w:val="000000"/>
          <w:szCs w:val="20"/>
        </w:rPr>
        <w:t>SAB.1.c. Ülkemizde ve yakın çevresinde kutlanan millî bayramlarda sorumluluk alır.</w:t>
      </w:r>
    </w:p>
    <w:p w14:paraId="60F13A25" w14:textId="77777777" w:rsidR="00F65E33" w:rsidRPr="00D22404" w:rsidRDefault="00CE030C">
      <w:pPr>
        <w:rPr>
          <w:szCs w:val="20"/>
        </w:rPr>
      </w:pPr>
      <w:r w:rsidRPr="00D22404">
        <w:rPr>
          <w:b/>
          <w:color w:val="000000"/>
          <w:szCs w:val="20"/>
        </w:rPr>
        <w:t>SBAB16. Eleştirel Sosyolojik Düşünme</w:t>
      </w:r>
    </w:p>
    <w:p w14:paraId="21507496" w14:textId="77777777" w:rsidR="00F65E33" w:rsidRPr="00D22404" w:rsidRDefault="00CE030C">
      <w:pPr>
        <w:rPr>
          <w:szCs w:val="20"/>
        </w:rPr>
      </w:pPr>
      <w:r w:rsidRPr="00D22404">
        <w:rPr>
          <w:b/>
          <w:color w:val="000000"/>
          <w:szCs w:val="20"/>
        </w:rPr>
        <w:t>SAB.14. Toplumsal yaşama yönelik nesne, olgu ve olayları çözümleyebilme</w:t>
      </w:r>
    </w:p>
    <w:p w14:paraId="26955B7C" w14:textId="77777777" w:rsidR="00F65E33" w:rsidRPr="00D22404" w:rsidRDefault="00CE030C">
      <w:pPr>
        <w:rPr>
          <w:szCs w:val="20"/>
        </w:rPr>
      </w:pPr>
      <w:r w:rsidRPr="00D22404">
        <w:rPr>
          <w:color w:val="000000"/>
          <w:szCs w:val="20"/>
        </w:rPr>
        <w:t>SAB.14.b. Mustafa Kemal Atatürk’ün Tür</w:t>
      </w:r>
      <w:r w:rsidRPr="00D22404">
        <w:rPr>
          <w:color w:val="000000"/>
          <w:szCs w:val="20"/>
        </w:rPr>
        <w:t>k toplumu için önemini söyler.</w:t>
      </w:r>
    </w:p>
    <w:p w14:paraId="4AE37857" w14:textId="77777777" w:rsidR="00F65E33" w:rsidRPr="00D22404" w:rsidRDefault="00CE030C">
      <w:pPr>
        <w:keepNext/>
        <w:spacing w:before="100"/>
        <w:rPr>
          <w:szCs w:val="20"/>
        </w:rPr>
      </w:pPr>
      <w:r w:rsidRPr="00D22404">
        <w:rPr>
          <w:b/>
          <w:color w:val="002060"/>
          <w:szCs w:val="20"/>
        </w:rPr>
        <w:t>SANAT ALANI</w:t>
      </w:r>
    </w:p>
    <w:p w14:paraId="138C88B6" w14:textId="77777777" w:rsidR="00F65E33" w:rsidRPr="00D22404" w:rsidRDefault="00CE030C">
      <w:pPr>
        <w:rPr>
          <w:szCs w:val="20"/>
        </w:rPr>
      </w:pPr>
      <w:r w:rsidRPr="00D22404">
        <w:rPr>
          <w:b/>
          <w:color w:val="000000"/>
          <w:szCs w:val="20"/>
        </w:rPr>
        <w:t>SNAB4. Sanatsal Uygulama Yapma</w:t>
      </w:r>
    </w:p>
    <w:p w14:paraId="11655F33" w14:textId="77777777" w:rsidR="00F65E33" w:rsidRPr="00D22404" w:rsidRDefault="00CE030C">
      <w:pPr>
        <w:rPr>
          <w:szCs w:val="20"/>
        </w:rPr>
      </w:pPr>
      <w:r w:rsidRPr="00D22404">
        <w:rPr>
          <w:b/>
          <w:color w:val="000000"/>
          <w:szCs w:val="20"/>
        </w:rPr>
        <w:t>SNAB.4. Sanat etkinliği uygulayabilme</w:t>
      </w:r>
    </w:p>
    <w:p w14:paraId="7901DA07" w14:textId="77777777" w:rsidR="00F65E33" w:rsidRPr="00D22404" w:rsidRDefault="00CE030C">
      <w:pPr>
        <w:rPr>
          <w:szCs w:val="20"/>
        </w:rPr>
      </w:pPr>
      <w:r w:rsidRPr="00D22404">
        <w:rPr>
          <w:color w:val="000000"/>
          <w:szCs w:val="20"/>
        </w:rPr>
        <w:t>SNAB.4.c. Sanat etkinliklerine aktif olarak katılır.</w:t>
      </w:r>
    </w:p>
    <w:p w14:paraId="571628B7" w14:textId="77777777" w:rsidR="00F65E33" w:rsidRPr="00D22404" w:rsidRDefault="00CE030C">
      <w:pPr>
        <w:rPr>
          <w:szCs w:val="20"/>
        </w:rPr>
      </w:pPr>
      <w:r w:rsidRPr="00D22404">
        <w:rPr>
          <w:color w:val="000000"/>
          <w:szCs w:val="20"/>
        </w:rPr>
        <w:t>SNAB.4.ç. Sanat etkinliklerinde özgün ürünler oluşturur.</w:t>
      </w:r>
    </w:p>
    <w:p w14:paraId="0824DD29" w14:textId="77777777" w:rsidR="00F65E33" w:rsidRPr="00D22404" w:rsidRDefault="00CE030C">
      <w:pPr>
        <w:keepNext/>
        <w:spacing w:before="100"/>
        <w:rPr>
          <w:szCs w:val="20"/>
        </w:rPr>
      </w:pPr>
      <w:r w:rsidRPr="00D22404">
        <w:rPr>
          <w:b/>
          <w:color w:val="002060"/>
          <w:szCs w:val="20"/>
        </w:rPr>
        <w:t>HAREKET VE SAĞLIK ALANI</w:t>
      </w:r>
    </w:p>
    <w:p w14:paraId="094517DC" w14:textId="77777777" w:rsidR="00F65E33" w:rsidRPr="00D22404" w:rsidRDefault="00CE030C">
      <w:pPr>
        <w:rPr>
          <w:szCs w:val="20"/>
        </w:rPr>
      </w:pPr>
      <w:r w:rsidRPr="00D22404">
        <w:rPr>
          <w:b/>
          <w:color w:val="000000"/>
          <w:szCs w:val="20"/>
        </w:rPr>
        <w:t>HSAB1. Akt</w:t>
      </w:r>
      <w:r w:rsidRPr="00D22404">
        <w:rPr>
          <w:b/>
          <w:color w:val="000000"/>
          <w:szCs w:val="20"/>
        </w:rPr>
        <w:t>if Yaşam İçin Motor Beceriler</w:t>
      </w:r>
    </w:p>
    <w:p w14:paraId="3AB0FB9C" w14:textId="77777777" w:rsidR="00F65E33" w:rsidRPr="00D22404" w:rsidRDefault="00CE030C">
      <w:pPr>
        <w:rPr>
          <w:szCs w:val="20"/>
        </w:rPr>
      </w:pPr>
      <w:r w:rsidRPr="00D22404">
        <w:rPr>
          <w:b/>
          <w:color w:val="000000"/>
          <w:szCs w:val="20"/>
        </w:rPr>
        <w:t>HSAB.1. Farklı çevre ve fiziksel etkinliklerde temel hareket becerilerini sergileyebilme</w:t>
      </w:r>
    </w:p>
    <w:p w14:paraId="32B15B5A" w14:textId="77777777" w:rsidR="00F65E33" w:rsidRPr="00D22404" w:rsidRDefault="00CE030C">
      <w:pPr>
        <w:rPr>
          <w:szCs w:val="20"/>
        </w:rPr>
      </w:pPr>
      <w:r w:rsidRPr="00D22404">
        <w:rPr>
          <w:color w:val="000000"/>
          <w:szCs w:val="20"/>
        </w:rPr>
        <w:t>HSAB.1.a. Basit yönergeler doğrultusunda yer değiştirme hareketleri yapar.</w:t>
      </w:r>
    </w:p>
    <w:p w14:paraId="590A50B4" w14:textId="77777777" w:rsidR="00F65E33" w:rsidRPr="00D22404" w:rsidRDefault="00CE030C">
      <w:pPr>
        <w:rPr>
          <w:szCs w:val="20"/>
        </w:rPr>
      </w:pPr>
      <w:r w:rsidRPr="00D22404">
        <w:rPr>
          <w:color w:val="000000"/>
          <w:szCs w:val="20"/>
        </w:rPr>
        <w:t>HSAB.1.e. Nesneleri belirli bir hedefe doğru atar.</w:t>
      </w:r>
    </w:p>
    <w:p w14:paraId="7BC6EE64" w14:textId="77777777" w:rsidR="00F65E33" w:rsidRPr="00D22404" w:rsidRDefault="00CE030C">
      <w:pPr>
        <w:rPr>
          <w:szCs w:val="20"/>
        </w:rPr>
      </w:pPr>
      <w:r w:rsidRPr="00D22404">
        <w:rPr>
          <w:color w:val="000000"/>
          <w:szCs w:val="20"/>
        </w:rPr>
        <w:t>HSAB.1.f. Atılan nesneleri yakalar.</w:t>
      </w:r>
    </w:p>
    <w:p w14:paraId="19B46CD7" w14:textId="77777777" w:rsidR="00F65E33" w:rsidRPr="00D22404" w:rsidRDefault="00CE030C">
      <w:pPr>
        <w:keepNext/>
        <w:spacing w:before="100"/>
        <w:rPr>
          <w:szCs w:val="20"/>
        </w:rPr>
      </w:pPr>
      <w:r w:rsidRPr="00D22404">
        <w:rPr>
          <w:b/>
          <w:color w:val="F85883"/>
          <w:szCs w:val="20"/>
        </w:rPr>
        <w:t>EĞİLİMLER</w:t>
      </w:r>
    </w:p>
    <w:p w14:paraId="0148EF84" w14:textId="77777777" w:rsidR="00A21FCB" w:rsidRPr="00D22404" w:rsidRDefault="00CE030C">
      <w:pPr>
        <w:rPr>
          <w:b/>
          <w:color w:val="000000"/>
          <w:szCs w:val="20"/>
        </w:rPr>
      </w:pPr>
      <w:r w:rsidRPr="00D22404">
        <w:rPr>
          <w:b/>
          <w:color w:val="000000"/>
          <w:szCs w:val="20"/>
        </w:rPr>
        <w:t>E1. Benlik Eğilimleri</w:t>
      </w:r>
    </w:p>
    <w:p w14:paraId="23BDDA98" w14:textId="77777777" w:rsidR="00A21FCB" w:rsidRPr="00D22404" w:rsidRDefault="00CE030C">
      <w:pPr>
        <w:rPr>
          <w:b/>
          <w:color w:val="000000"/>
          <w:szCs w:val="20"/>
        </w:rPr>
      </w:pPr>
      <w:r w:rsidRPr="00D22404">
        <w:rPr>
          <w:color w:val="000000"/>
          <w:szCs w:val="20"/>
        </w:rPr>
        <w:t>E1.1. Merak</w:t>
      </w:r>
      <w:r w:rsidRPr="00D22404">
        <w:rPr>
          <w:color w:val="000000"/>
          <w:szCs w:val="20"/>
        </w:rPr>
        <w:br/>
      </w:r>
      <w:r w:rsidRPr="00D22404">
        <w:rPr>
          <w:b/>
          <w:color w:val="000000"/>
          <w:szCs w:val="20"/>
        </w:rPr>
        <w:t>E2. Sosyal Eğilimler</w:t>
      </w:r>
    </w:p>
    <w:p w14:paraId="054CC509" w14:textId="77777777" w:rsidR="00A21FCB" w:rsidRPr="00D22404" w:rsidRDefault="00CE030C">
      <w:pPr>
        <w:rPr>
          <w:b/>
          <w:color w:val="000000"/>
          <w:szCs w:val="20"/>
        </w:rPr>
      </w:pPr>
      <w:r w:rsidRPr="00D22404">
        <w:rPr>
          <w:color w:val="000000"/>
          <w:szCs w:val="20"/>
        </w:rPr>
        <w:t xml:space="preserve">E2.5. </w:t>
      </w:r>
      <w:proofErr w:type="spellStart"/>
      <w:r w:rsidRPr="00D22404">
        <w:rPr>
          <w:color w:val="000000"/>
          <w:szCs w:val="20"/>
        </w:rPr>
        <w:t>Oyunseverlik</w:t>
      </w:r>
      <w:proofErr w:type="spellEnd"/>
      <w:r w:rsidRPr="00D22404">
        <w:rPr>
          <w:color w:val="000000"/>
          <w:szCs w:val="20"/>
        </w:rPr>
        <w:br/>
      </w:r>
      <w:r w:rsidRPr="00D22404">
        <w:rPr>
          <w:b/>
          <w:color w:val="000000"/>
          <w:szCs w:val="20"/>
        </w:rPr>
        <w:t>E3. Entelektüel Eğilimler</w:t>
      </w:r>
    </w:p>
    <w:p w14:paraId="39C026FC" w14:textId="314D80A3" w:rsidR="00F65E33" w:rsidRPr="00D22404" w:rsidRDefault="00CE030C">
      <w:pPr>
        <w:rPr>
          <w:szCs w:val="20"/>
        </w:rPr>
      </w:pPr>
      <w:r w:rsidRPr="00D22404">
        <w:rPr>
          <w:color w:val="000000"/>
          <w:szCs w:val="20"/>
        </w:rPr>
        <w:t>E3.3. Yaratıcılık</w:t>
      </w:r>
    </w:p>
    <w:p w14:paraId="1BA451D7" w14:textId="77777777" w:rsidR="00F65E33" w:rsidRPr="00D22404" w:rsidRDefault="00CE030C">
      <w:pPr>
        <w:keepNext/>
        <w:spacing w:before="100"/>
        <w:rPr>
          <w:szCs w:val="20"/>
        </w:rPr>
      </w:pPr>
      <w:r w:rsidRPr="00D22404">
        <w:rPr>
          <w:b/>
          <w:color w:val="F85883"/>
          <w:szCs w:val="20"/>
        </w:rPr>
        <w:lastRenderedPageBreak/>
        <w:t>PROGRAMLAR ARASI BİLEŞENLER</w:t>
      </w:r>
    </w:p>
    <w:p w14:paraId="09E452BE" w14:textId="77777777" w:rsidR="00F65E33" w:rsidRPr="00D22404" w:rsidRDefault="00CE030C">
      <w:pPr>
        <w:keepNext/>
        <w:spacing w:before="100"/>
        <w:rPr>
          <w:szCs w:val="20"/>
        </w:rPr>
      </w:pPr>
      <w:r w:rsidRPr="00D22404">
        <w:rPr>
          <w:b/>
          <w:color w:val="002060"/>
          <w:szCs w:val="20"/>
        </w:rPr>
        <w:t>SOSYAL-DUYGUSAL ÖĞRENME BECERİLERİ</w:t>
      </w:r>
    </w:p>
    <w:p w14:paraId="1746E7E4" w14:textId="77777777" w:rsidR="00F65E33" w:rsidRPr="00D22404" w:rsidRDefault="00CE030C">
      <w:pPr>
        <w:rPr>
          <w:szCs w:val="20"/>
        </w:rPr>
      </w:pPr>
      <w:r w:rsidRPr="00D22404">
        <w:rPr>
          <w:color w:val="000000"/>
          <w:szCs w:val="20"/>
        </w:rPr>
        <w:t xml:space="preserve">SDB1.2. Kendini Düzenleme </w:t>
      </w:r>
      <w:r w:rsidRPr="00D22404">
        <w:rPr>
          <w:color w:val="000000"/>
          <w:szCs w:val="20"/>
        </w:rPr>
        <w:t>(Öz Düzenleme)</w:t>
      </w:r>
      <w:r w:rsidRPr="00D22404">
        <w:rPr>
          <w:color w:val="000000"/>
          <w:szCs w:val="20"/>
        </w:rPr>
        <w:br/>
        <w:t>SDB2.1. İletişim</w:t>
      </w:r>
      <w:r w:rsidRPr="00D22404">
        <w:rPr>
          <w:color w:val="000000"/>
          <w:szCs w:val="20"/>
        </w:rPr>
        <w:br/>
        <w:t>SDB2.2. İş Birliği</w:t>
      </w:r>
    </w:p>
    <w:p w14:paraId="163AD765" w14:textId="77777777" w:rsidR="00F65E33" w:rsidRPr="00D22404" w:rsidRDefault="00CE030C">
      <w:pPr>
        <w:keepNext/>
        <w:spacing w:before="100"/>
        <w:rPr>
          <w:szCs w:val="20"/>
        </w:rPr>
      </w:pPr>
      <w:r w:rsidRPr="00D22404">
        <w:rPr>
          <w:b/>
          <w:color w:val="002060"/>
          <w:szCs w:val="20"/>
        </w:rPr>
        <w:t>DEĞERLER</w:t>
      </w:r>
    </w:p>
    <w:p w14:paraId="6A65EEB1" w14:textId="77777777" w:rsidR="00F65E33" w:rsidRPr="00D22404" w:rsidRDefault="00CE030C">
      <w:pPr>
        <w:rPr>
          <w:szCs w:val="20"/>
        </w:rPr>
      </w:pPr>
      <w:r w:rsidRPr="00D22404">
        <w:rPr>
          <w:b/>
          <w:color w:val="000000"/>
          <w:szCs w:val="20"/>
        </w:rPr>
        <w:t>D19. Vatanseverlik</w:t>
      </w:r>
      <w:r w:rsidRPr="00D22404">
        <w:rPr>
          <w:color w:val="000000"/>
          <w:szCs w:val="20"/>
        </w:rPr>
        <w:br/>
        <w:t>D19.1. Millî bilinç sahibi olmak</w:t>
      </w:r>
      <w:r w:rsidRPr="00D22404">
        <w:rPr>
          <w:color w:val="000000"/>
          <w:szCs w:val="20"/>
        </w:rPr>
        <w:br/>
        <w:t>D19.2. Millî kimliğini tanımak</w:t>
      </w:r>
    </w:p>
    <w:p w14:paraId="6382F48F" w14:textId="77777777" w:rsidR="00F65E33" w:rsidRPr="00D22404" w:rsidRDefault="00CE030C">
      <w:pPr>
        <w:keepNext/>
        <w:spacing w:before="100"/>
        <w:rPr>
          <w:szCs w:val="20"/>
        </w:rPr>
      </w:pPr>
      <w:r w:rsidRPr="00D22404">
        <w:rPr>
          <w:b/>
          <w:color w:val="002060"/>
          <w:szCs w:val="20"/>
        </w:rPr>
        <w:t>OKURYAZARLIK BECERİLERİ</w:t>
      </w:r>
    </w:p>
    <w:p w14:paraId="31ED003F" w14:textId="77777777" w:rsidR="00F65E33" w:rsidRPr="00D22404" w:rsidRDefault="00CE030C">
      <w:pPr>
        <w:rPr>
          <w:szCs w:val="20"/>
        </w:rPr>
      </w:pPr>
      <w:r w:rsidRPr="00D22404">
        <w:rPr>
          <w:color w:val="000000"/>
          <w:szCs w:val="20"/>
        </w:rPr>
        <w:t>OB4. Görsel Okuryazarlık</w:t>
      </w:r>
    </w:p>
    <w:p w14:paraId="733F8D9C" w14:textId="77777777" w:rsidR="00CE030C" w:rsidRPr="00222EC0" w:rsidRDefault="00CE030C" w:rsidP="00CE030C">
      <w:pPr>
        <w:keepNext/>
        <w:spacing w:before="20" w:after="60" w:line="240" w:lineRule="auto"/>
        <w:rPr>
          <w:szCs w:val="20"/>
        </w:rPr>
      </w:pPr>
      <w:r w:rsidRPr="00222EC0">
        <w:rPr>
          <w:b/>
          <w:color w:val="F85883"/>
          <w:szCs w:val="20"/>
        </w:rPr>
        <w:t>Kavramlar:</w:t>
      </w:r>
    </w:p>
    <w:p w14:paraId="750661C3" w14:textId="77777777" w:rsidR="00CE030C" w:rsidRDefault="00CE030C">
      <w:pPr>
        <w:rPr>
          <w:color w:val="000000"/>
          <w:szCs w:val="20"/>
        </w:rPr>
      </w:pPr>
      <w:r w:rsidRPr="00CE030C">
        <w:rPr>
          <w:b/>
          <w:bCs/>
          <w:color w:val="002060"/>
          <w:szCs w:val="20"/>
        </w:rPr>
        <w:t>Renk:</w:t>
      </w:r>
      <w:r w:rsidRPr="00CE030C">
        <w:rPr>
          <w:color w:val="002060"/>
          <w:szCs w:val="20"/>
        </w:rPr>
        <w:t xml:space="preserve"> </w:t>
      </w:r>
      <w:r w:rsidRPr="00D22404">
        <w:rPr>
          <w:color w:val="000000"/>
          <w:szCs w:val="20"/>
        </w:rPr>
        <w:t xml:space="preserve">Kırmızı–beyaz. </w:t>
      </w:r>
    </w:p>
    <w:p w14:paraId="6C2F32BF" w14:textId="682881BF" w:rsidR="00F65E33" w:rsidRPr="00D22404" w:rsidRDefault="00CE030C">
      <w:pPr>
        <w:rPr>
          <w:szCs w:val="20"/>
        </w:rPr>
      </w:pPr>
      <w:r w:rsidRPr="00CE030C">
        <w:rPr>
          <w:b/>
          <w:bCs/>
          <w:color w:val="002060"/>
          <w:szCs w:val="20"/>
        </w:rPr>
        <w:t>Zaman:</w:t>
      </w:r>
      <w:r w:rsidRPr="00CE030C">
        <w:rPr>
          <w:color w:val="002060"/>
          <w:szCs w:val="20"/>
        </w:rPr>
        <w:t xml:space="preserve"> </w:t>
      </w:r>
      <w:r w:rsidRPr="00D22404">
        <w:rPr>
          <w:color w:val="000000"/>
          <w:szCs w:val="20"/>
        </w:rPr>
        <w:t>Önce–sonra.</w:t>
      </w:r>
    </w:p>
    <w:p w14:paraId="69BABCA0" w14:textId="586079F5" w:rsidR="00F65E33" w:rsidRPr="00D22404" w:rsidRDefault="00CE030C">
      <w:pPr>
        <w:rPr>
          <w:szCs w:val="20"/>
        </w:rPr>
      </w:pPr>
      <w:r w:rsidRPr="00222EC0">
        <w:rPr>
          <w:b/>
          <w:color w:val="F85883"/>
          <w:szCs w:val="20"/>
        </w:rPr>
        <w:t xml:space="preserve">Sözcükler: </w:t>
      </w:r>
      <w:r w:rsidRPr="00D22404">
        <w:rPr>
          <w:color w:val="000000"/>
          <w:szCs w:val="20"/>
        </w:rPr>
        <w:t>Atatürk, Cumhuriyet, Türkiye, bayram, fener, kale, pas.</w:t>
      </w:r>
    </w:p>
    <w:p w14:paraId="3BE32E0D" w14:textId="767F2C52" w:rsidR="00F65E33" w:rsidRPr="00D22404" w:rsidRDefault="00CE030C">
      <w:pPr>
        <w:rPr>
          <w:szCs w:val="20"/>
        </w:rPr>
      </w:pPr>
      <w:r w:rsidRPr="00222EC0">
        <w:rPr>
          <w:b/>
          <w:color w:val="F85883"/>
          <w:szCs w:val="20"/>
        </w:rPr>
        <w:t xml:space="preserve">Materyaller: </w:t>
      </w:r>
      <w:r w:rsidRPr="00D22404">
        <w:rPr>
          <w:color w:val="000000"/>
          <w:szCs w:val="20"/>
        </w:rPr>
        <w:t>Atatürk fotoğrafları, Türk bayrağı, Cumhuriyet Bayramı kutlama görselleri, 4 Yaş Çekirdek 1 kitabı, kırmızı parmak boyası, geniş sünger</w:t>
      </w:r>
      <w:r w:rsidRPr="00D22404">
        <w:rPr>
          <w:color w:val="000000"/>
          <w:szCs w:val="20"/>
        </w:rPr>
        <w:t>ler, beyaz kâğıt ve karton, hazır ay-yıldız parçaları, kalın pastel boyalar, yapıştırıcı, küt uçlu makas, önceden kesilmiş fener gövdeleri ve kısa saplar, yumuşak oyun hamuru, büyük hamur kalıpları, yumuşak sünger top, yer işaretleri ve iki geniş sepet.</w:t>
      </w:r>
    </w:p>
    <w:p w14:paraId="156A8018" w14:textId="584BCC7B" w:rsidR="00F65E33" w:rsidRPr="00D22404" w:rsidRDefault="00CE030C">
      <w:pPr>
        <w:rPr>
          <w:szCs w:val="20"/>
        </w:rPr>
      </w:pPr>
      <w:r w:rsidRPr="00222EC0">
        <w:rPr>
          <w:b/>
          <w:color w:val="F85883"/>
          <w:szCs w:val="20"/>
        </w:rPr>
        <w:t xml:space="preserve">Eğitim/Öğrenme Ortamları: </w:t>
      </w:r>
      <w:r w:rsidRPr="00D22404">
        <w:rPr>
          <w:color w:val="000000"/>
          <w:szCs w:val="20"/>
        </w:rPr>
        <w:t>Atatürk fotoğrafları ile Türk bayrağı çocukların rahatça görebileceği yükseklikte hazırlanır. İnceleme alanına bayram fotoğrafları ve resimli kitaplar yerleştirilir. Sanat masalarına baskı ve fener malzemeleri, duyusal oyun masası</w:t>
      </w:r>
      <w:r w:rsidRPr="00D22404">
        <w:rPr>
          <w:color w:val="000000"/>
          <w:szCs w:val="20"/>
        </w:rPr>
        <w:t>na yumuşak hamur konur. Salonda ya da bahçede kuru, engelsiz bir alan ayrılır; sınırlar ve kaleler yer işaretleriyle belirtilir. Dinlenmek isteyen çocuk için sakin köşe açık tutulur.</w:t>
      </w:r>
    </w:p>
    <w:p w14:paraId="31C0C441" w14:textId="75CB12F8" w:rsidR="00F65E33" w:rsidRPr="00D22404" w:rsidRDefault="00CE030C">
      <w:pPr>
        <w:rPr>
          <w:szCs w:val="20"/>
        </w:rPr>
      </w:pPr>
      <w:r>
        <w:rPr>
          <w:b/>
          <w:color w:val="F85883"/>
          <w:szCs w:val="20"/>
        </w:rPr>
        <w:t xml:space="preserve">Belirli Gün </w:t>
      </w:r>
      <w:proofErr w:type="gramStart"/>
      <w:r>
        <w:rPr>
          <w:b/>
          <w:color w:val="F85883"/>
          <w:szCs w:val="20"/>
        </w:rPr>
        <w:t>Ve</w:t>
      </w:r>
      <w:proofErr w:type="gramEnd"/>
      <w:r>
        <w:rPr>
          <w:b/>
          <w:color w:val="F85883"/>
          <w:szCs w:val="20"/>
        </w:rPr>
        <w:t xml:space="preserve"> Haftalar:</w:t>
      </w:r>
      <w:r w:rsidRPr="00D22404">
        <w:rPr>
          <w:color w:val="000000"/>
          <w:szCs w:val="20"/>
        </w:rPr>
        <w:t xml:space="preserve"> 29 Ekim Cumhuriyet Bayramı hazırlıkları.</w:t>
      </w:r>
    </w:p>
    <w:p w14:paraId="4B35B98B" w14:textId="77777777" w:rsidR="00F65E33" w:rsidRPr="00D22404" w:rsidRDefault="00CE030C" w:rsidP="00CE030C">
      <w:pPr>
        <w:keepNext/>
        <w:spacing w:before="100"/>
        <w:jc w:val="center"/>
        <w:rPr>
          <w:color w:val="002060"/>
          <w:szCs w:val="20"/>
        </w:rPr>
      </w:pPr>
      <w:r w:rsidRPr="00D22404">
        <w:rPr>
          <w:b/>
          <w:color w:val="002060"/>
          <w:szCs w:val="20"/>
        </w:rPr>
        <w:t>ÖĞRENME</w:t>
      </w:r>
      <w:r w:rsidRPr="00D22404">
        <w:rPr>
          <w:b/>
          <w:color w:val="002060"/>
          <w:szCs w:val="20"/>
        </w:rPr>
        <w:t>-ÖĞRETME UYGULAMALARI</w:t>
      </w:r>
    </w:p>
    <w:p w14:paraId="3E41C655" w14:textId="77777777" w:rsidR="001E788C" w:rsidRPr="00D22404" w:rsidRDefault="001E788C" w:rsidP="001E788C">
      <w:pPr>
        <w:pStyle w:val="Balk2"/>
        <w:rPr>
          <w:rFonts w:ascii="Comic Sans MS" w:hAnsi="Comic Sans MS"/>
          <w:sz w:val="20"/>
          <w:szCs w:val="20"/>
        </w:rPr>
      </w:pPr>
      <w:r w:rsidRPr="00D22404">
        <w:rPr>
          <w:rFonts w:ascii="Comic Sans MS" w:hAnsi="Comic Sans MS"/>
          <w:color w:val="F85883"/>
          <w:sz w:val="20"/>
          <w:szCs w:val="20"/>
        </w:rPr>
        <w:t>Güne Başlama Zamanı</w:t>
      </w:r>
    </w:p>
    <w:p w14:paraId="36151316" w14:textId="04178710" w:rsidR="00F65E33" w:rsidRPr="00D22404" w:rsidRDefault="001E788C">
      <w:pPr>
        <w:rPr>
          <w:szCs w:val="20"/>
        </w:rPr>
      </w:pPr>
      <w:r w:rsidRPr="00D22404">
        <w:rPr>
          <w:szCs w:val="20"/>
        </w:rPr>
        <w:t>Öğretmen çocukları adlarıyla karşılar; el sallama, gülümseme veya sözlü selamlaşma seçenekleri sunar. Çocuklar kişisel eşyalarını yerleştirir. Çemberde isteyen çocuk duygu kartı seçerek kendini ifade eder. Takvimde günün tarihi ve hava durumu incelenir; akış görselleriyle yapılacaklar kısaca paylaşılır.</w:t>
      </w:r>
      <w:r w:rsidRPr="00D22404">
        <w:rPr>
          <w:color w:val="000000"/>
          <w:szCs w:val="20"/>
        </w:rPr>
        <w:t xml:space="preserve"> </w:t>
      </w:r>
      <w:r w:rsidR="00CE030C" w:rsidRPr="00D22404">
        <w:rPr>
          <w:color w:val="000000"/>
          <w:szCs w:val="20"/>
        </w:rPr>
        <w:t>“Bugün sınıfımızı bayrama hazırlayacağız,</w:t>
      </w:r>
      <w:r w:rsidR="00CE030C" w:rsidRPr="00D22404">
        <w:rPr>
          <w:color w:val="000000"/>
          <w:szCs w:val="20"/>
        </w:rPr>
        <w:t xml:space="preserve"> Atatürk hakkında konuşacağız ve topla oynayacağız.” denilerek günün akışı paylaşılır.</w:t>
      </w:r>
    </w:p>
    <w:p w14:paraId="6189F467" w14:textId="77777777" w:rsidR="00F65E33" w:rsidRPr="00D22404" w:rsidRDefault="00CE030C">
      <w:pPr>
        <w:rPr>
          <w:szCs w:val="20"/>
        </w:rPr>
      </w:pPr>
      <w:hyperlink r:id="rId6">
        <w:r w:rsidRPr="00D22404">
          <w:rPr>
            <w:color w:val="0070C0"/>
            <w:szCs w:val="20"/>
            <w:u w:val="single"/>
          </w:rPr>
          <w:t>29 Ekim Cumhuriyet Bayramımız Kutlu Olsun</w:t>
        </w:r>
      </w:hyperlink>
      <w:r w:rsidRPr="00D22404">
        <w:rPr>
          <w:color w:val="000000"/>
          <w:szCs w:val="20"/>
        </w:rPr>
        <w:t xml:space="preserve"> eşliğinde kısa bir sabah hareketi ya</w:t>
      </w:r>
      <w:r w:rsidRPr="00D22404">
        <w:rPr>
          <w:color w:val="000000"/>
          <w:szCs w:val="20"/>
        </w:rPr>
        <w:t>pılır. Çocuklar bulundukları yerde yürür, kollarını açıp kapatır ve birbirlerine çarpmadan küçük adımlarla hareket eder. Şarkının ardından öğrenme merkezlerine geçilir.</w:t>
      </w:r>
    </w:p>
    <w:p w14:paraId="197A01F8" w14:textId="77777777" w:rsidR="001E788C" w:rsidRPr="00D22404" w:rsidRDefault="001E788C" w:rsidP="001E788C">
      <w:pPr>
        <w:pStyle w:val="Balk2"/>
        <w:rPr>
          <w:rFonts w:ascii="Comic Sans MS" w:hAnsi="Comic Sans MS"/>
          <w:sz w:val="20"/>
          <w:szCs w:val="20"/>
        </w:rPr>
      </w:pPr>
      <w:r w:rsidRPr="00D22404">
        <w:rPr>
          <w:rFonts w:ascii="Comic Sans MS" w:hAnsi="Comic Sans MS"/>
          <w:color w:val="F85883"/>
          <w:sz w:val="20"/>
          <w:szCs w:val="20"/>
        </w:rPr>
        <w:t>Öğrenme Merkezlerinde Oyun</w:t>
      </w:r>
    </w:p>
    <w:p w14:paraId="24F208C2" w14:textId="77777777" w:rsidR="00F65E33" w:rsidRPr="00D22404" w:rsidRDefault="00CE030C">
      <w:pPr>
        <w:rPr>
          <w:szCs w:val="20"/>
        </w:rPr>
      </w:pPr>
      <w:r w:rsidRPr="00D22404">
        <w:rPr>
          <w:color w:val="000000"/>
          <w:szCs w:val="20"/>
        </w:rPr>
        <w:t>Çocuklar ilgi duydukları merkezlerde oyun kurar. Blok merkez</w:t>
      </w:r>
      <w:r w:rsidRPr="00D22404">
        <w:rPr>
          <w:color w:val="000000"/>
          <w:szCs w:val="20"/>
        </w:rPr>
        <w:t>inde bayram için bir meydan veya evler yapılabilir. Evcilik merkezinde bayrama hazırlanan aile oyunu oynanır. Kitap merkezindeki Atatürk ve bayram görselleri isteyen çocuklarla incelenir. Öğretmen oyuna katılmak isteyen çocuğa “Ben de oynayabilir miyim?” d</w:t>
      </w:r>
      <w:r w:rsidRPr="00D22404">
        <w:rPr>
          <w:color w:val="000000"/>
          <w:szCs w:val="20"/>
        </w:rPr>
        <w:t>emesi için örnek olur; çocuk isterse arkadaşını göstererek de isteğini anlatır.</w:t>
      </w:r>
    </w:p>
    <w:p w14:paraId="7446C1A8" w14:textId="77777777" w:rsidR="00F65E33" w:rsidRPr="00D22404" w:rsidRDefault="00CE030C">
      <w:pPr>
        <w:rPr>
          <w:szCs w:val="20"/>
        </w:rPr>
      </w:pPr>
      <w:r w:rsidRPr="00D22404">
        <w:rPr>
          <w:b/>
          <w:color w:val="000000"/>
          <w:szCs w:val="20"/>
        </w:rPr>
        <w:t>Duyusal oyun ve el-parmak çalışması:</w:t>
      </w:r>
      <w:r w:rsidRPr="00D22404">
        <w:rPr>
          <w:color w:val="000000"/>
          <w:szCs w:val="20"/>
        </w:rPr>
        <w:t xml:space="preserve"> Hamur masasında çocuklar yumuşak hamuru sıkar, avuçlarıyla bastırır, koparır ve yeniden birleştirir. Öğretmen bir parçayı iki avucu arasınd</w:t>
      </w:r>
      <w:r w:rsidRPr="00D22404">
        <w:rPr>
          <w:color w:val="000000"/>
          <w:szCs w:val="20"/>
        </w:rPr>
        <w:t>a yuvarlayarak gösterir; çocuklar kendi hamurlarıyla dener. Hazır bir ürüne benzetmeleri beklenmez. Hamura dokunmak istemeyen çocuk büyük bir kalıp veya merdaneyle çalışır. Malzeme paylaşımında “İşim bitince sana vereceğim.”, “Bana da biraz verir misin?” g</w:t>
      </w:r>
      <w:r w:rsidRPr="00D22404">
        <w:rPr>
          <w:color w:val="000000"/>
          <w:szCs w:val="20"/>
        </w:rPr>
        <w:t>ibi kısa ifadeler kullanılır. Öğretmen çocukların oyununu sürdürmesine zaman tanır; gerektiğinde aynı oyuna yeniden dönmelerine yardımcı olur.</w:t>
      </w:r>
    </w:p>
    <w:p w14:paraId="35174A67" w14:textId="77777777" w:rsidR="001E788C" w:rsidRPr="00D22404" w:rsidRDefault="001E788C" w:rsidP="001E788C">
      <w:pPr>
        <w:pStyle w:val="Balk2"/>
        <w:rPr>
          <w:rFonts w:ascii="Comic Sans MS" w:hAnsi="Comic Sans MS"/>
          <w:sz w:val="20"/>
          <w:szCs w:val="20"/>
        </w:rPr>
      </w:pPr>
      <w:r w:rsidRPr="00D22404">
        <w:rPr>
          <w:rFonts w:ascii="Comic Sans MS" w:hAnsi="Comic Sans MS"/>
          <w:color w:val="F85883"/>
          <w:sz w:val="20"/>
          <w:szCs w:val="20"/>
        </w:rPr>
        <w:lastRenderedPageBreak/>
        <w:t>Toplanma, Temizlik ve Beslenme</w:t>
      </w:r>
    </w:p>
    <w:p w14:paraId="27230EC6" w14:textId="77777777" w:rsidR="00F65E33" w:rsidRPr="00D22404" w:rsidRDefault="00CE030C">
      <w:pPr>
        <w:rPr>
          <w:szCs w:val="20"/>
        </w:rPr>
      </w:pPr>
      <w:r w:rsidRPr="00D22404">
        <w:rPr>
          <w:color w:val="000000"/>
          <w:szCs w:val="20"/>
        </w:rPr>
        <w:t xml:space="preserve">Toplanmadan birkaç dakika önce çocuklara haber verilir. </w:t>
      </w:r>
      <w:hyperlink r:id="rId7">
        <w:r w:rsidRPr="00D22404">
          <w:rPr>
            <w:color w:val="0070C0"/>
            <w:szCs w:val="20"/>
            <w:u w:val="single"/>
          </w:rPr>
          <w:t>Topla Topla Yerine Koy</w:t>
        </w:r>
      </w:hyperlink>
      <w:r w:rsidRPr="00D22404">
        <w:rPr>
          <w:color w:val="0070C0"/>
          <w:szCs w:val="20"/>
        </w:rPr>
        <w:t xml:space="preserve"> </w:t>
      </w:r>
      <w:r w:rsidRPr="00D22404">
        <w:rPr>
          <w:color w:val="000000"/>
          <w:szCs w:val="20"/>
        </w:rPr>
        <w:t>şarkısı açılır; öğretmen de çocuklarla birlikte toplamaya katılır.</w:t>
      </w:r>
    </w:p>
    <w:p w14:paraId="06FA8691" w14:textId="77777777" w:rsidR="00F65E33" w:rsidRPr="00D22404" w:rsidRDefault="00CE030C">
      <w:pPr>
        <w:rPr>
          <w:szCs w:val="20"/>
        </w:rPr>
      </w:pPr>
      <w:r w:rsidRPr="00D22404">
        <w:rPr>
          <w:bCs/>
          <w:color w:val="FF0000"/>
          <w:szCs w:val="20"/>
        </w:rPr>
        <w:t>TOPLA TOPLA YERİNE KOY</w:t>
      </w:r>
      <w:r w:rsidRPr="00D22404">
        <w:rPr>
          <w:color w:val="000000"/>
          <w:szCs w:val="20"/>
        </w:rPr>
        <w:br/>
        <w:t>Topla topla yerine koy</w:t>
      </w:r>
      <w:r w:rsidRPr="00D22404">
        <w:rPr>
          <w:color w:val="000000"/>
          <w:szCs w:val="20"/>
        </w:rPr>
        <w:br/>
        <w:t>Oyuncaklar mutlu olsun</w:t>
      </w:r>
      <w:r w:rsidRPr="00D22404">
        <w:rPr>
          <w:color w:val="000000"/>
          <w:szCs w:val="20"/>
        </w:rPr>
        <w:br/>
        <w:t>Arkadaşın da oynasın</w:t>
      </w:r>
      <w:r w:rsidRPr="00D22404">
        <w:rPr>
          <w:color w:val="000000"/>
          <w:szCs w:val="20"/>
        </w:rPr>
        <w:br/>
        <w:t>Sınıfımız güzel olsun.</w:t>
      </w:r>
    </w:p>
    <w:p w14:paraId="54092AD6" w14:textId="77777777" w:rsidR="00F65E33" w:rsidRPr="00D22404" w:rsidRDefault="00CE030C">
      <w:pPr>
        <w:rPr>
          <w:szCs w:val="20"/>
        </w:rPr>
      </w:pPr>
      <w:r w:rsidRPr="00D22404">
        <w:rPr>
          <w:color w:val="000000"/>
          <w:szCs w:val="20"/>
        </w:rPr>
        <w:t>Her çocuk kullandığı malzemelerden başlayarak toplar. Öğretmen zorlanan çocuğa “Sen blokları kutuya koy, ben de kitapları yerleştireyim.” gibi tek bir görev verir. “Bir sağa baktım, bir sola baktım / Lokomotif yaptım, çuf çuf çuf.” tekerlemesiyle lavaboya</w:t>
      </w:r>
      <w:r w:rsidRPr="00D22404">
        <w:rPr>
          <w:color w:val="000000"/>
          <w:szCs w:val="20"/>
        </w:rPr>
        <w:t xml:space="preserve"> geçilir. Eller su ve sabunla yıkanır. Çocuklar beslenme çantalarını açmayı ve malzemelerini yerleştirmeyi dener; gerektiğinde yardım ister. Beslenmenin ardından masa ve kişisel temizlik tamamlanır.</w:t>
      </w:r>
    </w:p>
    <w:p w14:paraId="7EBD3C7D" w14:textId="77777777" w:rsidR="00F65E33" w:rsidRPr="00D22404" w:rsidRDefault="00CE030C">
      <w:pPr>
        <w:keepNext/>
        <w:spacing w:before="100"/>
        <w:rPr>
          <w:szCs w:val="20"/>
        </w:rPr>
      </w:pPr>
      <w:r w:rsidRPr="00D22404">
        <w:rPr>
          <w:b/>
          <w:color w:val="F85883"/>
          <w:szCs w:val="20"/>
        </w:rPr>
        <w:t>ETKİNLİKLER</w:t>
      </w:r>
    </w:p>
    <w:p w14:paraId="26EBA82E" w14:textId="10183056" w:rsidR="00F65E33" w:rsidRPr="00D22404" w:rsidRDefault="00CE030C">
      <w:pPr>
        <w:rPr>
          <w:color w:val="002060"/>
          <w:szCs w:val="20"/>
        </w:rPr>
      </w:pPr>
      <w:r w:rsidRPr="00D22404">
        <w:rPr>
          <w:b/>
          <w:color w:val="002060"/>
          <w:szCs w:val="20"/>
        </w:rPr>
        <w:t xml:space="preserve">Sanat ve Sosyal </w:t>
      </w:r>
      <w:r w:rsidRPr="00D22404">
        <w:rPr>
          <w:b/>
          <w:color w:val="002060"/>
          <w:szCs w:val="20"/>
        </w:rPr>
        <w:t xml:space="preserve">Alan </w:t>
      </w:r>
      <w:r w:rsidR="00A21FCB" w:rsidRPr="00D22404">
        <w:rPr>
          <w:b/>
          <w:color w:val="002060"/>
          <w:szCs w:val="20"/>
        </w:rPr>
        <w:t>(</w:t>
      </w:r>
      <w:r w:rsidRPr="00D22404">
        <w:rPr>
          <w:b/>
          <w:color w:val="002060"/>
          <w:szCs w:val="20"/>
        </w:rPr>
        <w:t>Bütünleştirilmiş Küçük Grup ve Bireysel Etkinlik</w:t>
      </w:r>
      <w:r w:rsidR="00A21FCB" w:rsidRPr="00D22404">
        <w:rPr>
          <w:b/>
          <w:color w:val="002060"/>
          <w:szCs w:val="20"/>
        </w:rPr>
        <w:t>)</w:t>
      </w:r>
    </w:p>
    <w:p w14:paraId="399FBFBB" w14:textId="77777777" w:rsidR="00F65E33" w:rsidRPr="00D22404" w:rsidRDefault="00CE030C">
      <w:pPr>
        <w:rPr>
          <w:szCs w:val="20"/>
        </w:rPr>
      </w:pPr>
      <w:r w:rsidRPr="00D22404">
        <w:rPr>
          <w:color w:val="000000"/>
          <w:szCs w:val="20"/>
        </w:rPr>
        <w:t>Öğretmen Türk bayrağını gösterir. Kırmızı zemin, beyaz ay ve yıldız birlikte incelenir. “Bayram için sınıfımıza neler hazırlayabiliriz?” diye sorulur. Çocukların söyledikleri dinlendikten sonra masala</w:t>
      </w:r>
      <w:r w:rsidRPr="00D22404">
        <w:rPr>
          <w:color w:val="000000"/>
          <w:szCs w:val="20"/>
        </w:rPr>
        <w:t>rdaki baskı ve fener malzemeleri tanıtılır. Çocuklar küçük gruplarla çalışır; bir çalışma tamamlandıktan sonra diğer masaya geçmeleri için zaman ayrılır. Yorulan çocuğun kısa bir ara vermesine izin verilir.</w:t>
      </w:r>
    </w:p>
    <w:p w14:paraId="408B4CAA" w14:textId="77777777" w:rsidR="00F65E33" w:rsidRPr="00D22404" w:rsidRDefault="00CE030C">
      <w:pPr>
        <w:rPr>
          <w:szCs w:val="20"/>
        </w:rPr>
      </w:pPr>
      <w:hyperlink r:id="rId8">
        <w:r w:rsidRPr="00D22404">
          <w:rPr>
            <w:color w:val="0070C0"/>
            <w:szCs w:val="20"/>
            <w:u w:val="single"/>
          </w:rPr>
          <w:t>El İzinden Bayrak</w:t>
        </w:r>
      </w:hyperlink>
      <w:r w:rsidRPr="00D22404">
        <w:rPr>
          <w:color w:val="0070C0"/>
          <w:szCs w:val="20"/>
        </w:rPr>
        <w:t>:</w:t>
      </w:r>
      <w:r w:rsidRPr="00D22404">
        <w:rPr>
          <w:color w:val="0070C0"/>
          <w:szCs w:val="20"/>
        </w:rPr>
        <w:t xml:space="preserve"> </w:t>
      </w:r>
      <w:r w:rsidRPr="00D22404">
        <w:rPr>
          <w:color w:val="000000"/>
          <w:szCs w:val="20"/>
        </w:rPr>
        <w:t>Çocuk avucuna sürülen az miktardaki kırmızı boyayla beyaz kâğıda baskı yapar ve elini yavaşça kaldırarak izine bakar. Boyaya dokunmak istemeyen çocuk geniş bir sünger kullanır. Baskı kuruduktan so</w:t>
      </w:r>
      <w:r w:rsidRPr="00D22404">
        <w:rPr>
          <w:color w:val="000000"/>
          <w:szCs w:val="20"/>
        </w:rPr>
        <w:t xml:space="preserve">nra hazır beyaz ay ve yıldız parçaları eklenir. Ay-yıldızın yerleşimine gerçek bayrağa bakılarak yardım edilir. Öğretmen çocuğun elini yönetmek yerine gerektiğinde kâğıdı sabit tutar; çocuk bastırma ve yapıştırma işlerini kendisi dener </w:t>
      </w:r>
      <w:r w:rsidRPr="00D22404">
        <w:rPr>
          <w:color w:val="000000"/>
          <w:szCs w:val="20"/>
        </w:rPr>
        <w:t>(</w:t>
      </w:r>
      <w:r w:rsidRPr="00D22404">
        <w:rPr>
          <w:color w:val="000000"/>
          <w:szCs w:val="20"/>
        </w:rPr>
        <w:t>SNAB.4.c</w:t>
      </w:r>
      <w:r w:rsidRPr="00D22404">
        <w:rPr>
          <w:color w:val="000000"/>
          <w:szCs w:val="20"/>
        </w:rPr>
        <w:t>).</w:t>
      </w:r>
    </w:p>
    <w:p w14:paraId="5F80C1E7" w14:textId="3182EC8F" w:rsidR="00F65E33" w:rsidRPr="00D22404" w:rsidRDefault="00CE030C">
      <w:pPr>
        <w:rPr>
          <w:szCs w:val="20"/>
        </w:rPr>
      </w:pPr>
      <w:hyperlink r:id="rId9">
        <w:r w:rsidRPr="00D22404">
          <w:rPr>
            <w:color w:val="0070C0"/>
            <w:szCs w:val="20"/>
            <w:u w:val="single"/>
          </w:rPr>
          <w:t>Fener Süsü</w:t>
        </w:r>
      </w:hyperlink>
      <w:r w:rsidRPr="00D22404">
        <w:rPr>
          <w:color w:val="0070C0"/>
          <w:szCs w:val="20"/>
        </w:rPr>
        <w:t>:</w:t>
      </w:r>
      <w:r w:rsidRPr="00D22404">
        <w:rPr>
          <w:color w:val="0070C0"/>
          <w:szCs w:val="20"/>
        </w:rPr>
        <w:t xml:space="preserve"> </w:t>
      </w:r>
      <w:r w:rsidRPr="00D22404">
        <w:rPr>
          <w:color w:val="000000"/>
          <w:szCs w:val="20"/>
        </w:rPr>
        <w:t xml:space="preserve">Önceden katlanıp kesilmiş kâğıt gövdeler çocuklara verilir. Çocuklar fenerlerini pastel boyalarla süsler; istedikleri </w:t>
      </w:r>
      <w:r w:rsidRPr="00D22404">
        <w:rPr>
          <w:color w:val="000000"/>
          <w:szCs w:val="20"/>
        </w:rPr>
        <w:t>yerlere büyük kâğıt parçaları</w:t>
      </w:r>
      <w:r w:rsidRPr="00D22404">
        <w:rPr>
          <w:color w:val="000000"/>
          <w:szCs w:val="20"/>
        </w:rPr>
        <w:t xml:space="preserve"> yapıştırır. Çizgilerin ve süslerin aynı olması beklenmez; her çocuk kendi fenerini oluşturur (</w:t>
      </w:r>
      <w:r w:rsidRPr="00D22404">
        <w:rPr>
          <w:color w:val="000000"/>
          <w:szCs w:val="20"/>
        </w:rPr>
        <w:t>SNAB.4.ç, E3.3</w:t>
      </w:r>
      <w:r w:rsidRPr="00D22404">
        <w:rPr>
          <w:color w:val="000000"/>
          <w:szCs w:val="20"/>
        </w:rPr>
        <w:t>). Öğretmen gövdenin iki ucunu birleştirirken çocuk yapıştırılacak yeri tutar veya bastırır. Kısa kâğıt sap birlikte eklenir. Kesme denemesi yapmak</w:t>
      </w:r>
      <w:r w:rsidRPr="00D22404">
        <w:rPr>
          <w:color w:val="000000"/>
          <w:szCs w:val="20"/>
        </w:rPr>
        <w:t xml:space="preserve"> isteyen çocuğa ayrı bir geniş şerit verilir; küt uçlu makasla birkaç kısa kesik açmasına öğretmen eşlik eder. Fenerler kâğıt süs olarak kullanılır; içine mum yerleştirilmez.</w:t>
      </w:r>
      <w:r w:rsidR="00C6052F" w:rsidRPr="00D22404">
        <w:rPr>
          <w:szCs w:val="20"/>
        </w:rPr>
        <w:t xml:space="preserve"> </w:t>
      </w:r>
      <w:r w:rsidRPr="00D22404">
        <w:rPr>
          <w:color w:val="000000"/>
          <w:szCs w:val="20"/>
        </w:rPr>
        <w:t>Çocuklar yaptıkları işi göstererek önce ve sonra ne yaptıklarını anlatır. Bayram köşesini hazırlamak için görev paylaşılır: kimi resmini getirir, kimi fenerleri yan yana dizer, kimi yapıştırılacak parçayı öğretmene uzatır (</w:t>
      </w:r>
      <w:r w:rsidRPr="00D22404">
        <w:rPr>
          <w:color w:val="000000"/>
          <w:szCs w:val="20"/>
        </w:rPr>
        <w:t>SAB.1.c, SDB2.2</w:t>
      </w:r>
      <w:r w:rsidRPr="00D22404">
        <w:rPr>
          <w:color w:val="000000"/>
          <w:szCs w:val="20"/>
        </w:rPr>
        <w:t>). Çocukl</w:t>
      </w:r>
      <w:r w:rsidRPr="00D22404">
        <w:rPr>
          <w:color w:val="000000"/>
          <w:szCs w:val="20"/>
        </w:rPr>
        <w:t>ar bayrak ve Atatürk fotoğrafının yer aldığı köşeyi özenle düzenler (</w:t>
      </w:r>
      <w:r w:rsidRPr="00D22404">
        <w:rPr>
          <w:color w:val="000000"/>
          <w:szCs w:val="20"/>
        </w:rPr>
        <w:t>D19.2</w:t>
      </w:r>
      <w:r w:rsidRPr="00D22404">
        <w:rPr>
          <w:color w:val="000000"/>
          <w:szCs w:val="20"/>
        </w:rPr>
        <w:t>). Yükseğe asılacak süsleri yetişkin yerleştirir.</w:t>
      </w:r>
    </w:p>
    <w:p w14:paraId="1092890F" w14:textId="6244455E" w:rsidR="00F65E33" w:rsidRPr="00D22404" w:rsidRDefault="00CE030C">
      <w:pPr>
        <w:rPr>
          <w:szCs w:val="20"/>
        </w:rPr>
      </w:pPr>
      <w:r w:rsidRPr="00D22404">
        <w:rPr>
          <w:b/>
          <w:color w:val="002060"/>
          <w:szCs w:val="20"/>
        </w:rPr>
        <w:t xml:space="preserve">Türkçe ve Sosyal Alan </w:t>
      </w:r>
      <w:r w:rsidR="00A21FCB" w:rsidRPr="00D22404">
        <w:rPr>
          <w:b/>
          <w:color w:val="002060"/>
          <w:szCs w:val="20"/>
        </w:rPr>
        <w:t>(</w:t>
      </w:r>
      <w:r w:rsidRPr="00D22404">
        <w:rPr>
          <w:b/>
          <w:color w:val="002060"/>
          <w:szCs w:val="20"/>
        </w:rPr>
        <w:t>Bütünleştirilmiş Büyük Grup Etkinliği</w:t>
      </w:r>
      <w:r w:rsidR="00A21FCB" w:rsidRPr="00D22404">
        <w:rPr>
          <w:b/>
          <w:color w:val="002060"/>
          <w:szCs w:val="20"/>
        </w:rPr>
        <w:t>)</w:t>
      </w:r>
    </w:p>
    <w:p w14:paraId="51E1906E" w14:textId="77777777" w:rsidR="00C6052F" w:rsidRPr="00D22404" w:rsidRDefault="00C6052F" w:rsidP="00C6052F">
      <w:pPr>
        <w:keepNext/>
        <w:rPr>
          <w:szCs w:val="20"/>
        </w:rPr>
      </w:pPr>
      <w:r w:rsidRPr="00D22404">
        <w:rPr>
          <w:szCs w:val="20"/>
        </w:rPr>
        <w:t>Çocuklar aşağıdaki tekerleme hareketlerle söylenerek çembere davet edilir.</w:t>
      </w:r>
    </w:p>
    <w:p w14:paraId="556EB383" w14:textId="77777777" w:rsidR="00C6052F" w:rsidRPr="00D22404" w:rsidRDefault="00C6052F" w:rsidP="00C6052F">
      <w:pPr>
        <w:keepNext/>
        <w:rPr>
          <w:szCs w:val="20"/>
        </w:rPr>
      </w:pPr>
      <w:r w:rsidRPr="00D22404">
        <w:rPr>
          <w:b/>
          <w:szCs w:val="20"/>
        </w:rPr>
        <w:t xml:space="preserve">Tık tık tık kim geliyor? </w:t>
      </w:r>
      <w:r w:rsidRPr="00D22404">
        <w:rPr>
          <w:bCs/>
          <w:szCs w:val="20"/>
        </w:rPr>
        <w:t>(Parmaklar sırayla yere vurulur.)</w:t>
      </w:r>
    </w:p>
    <w:p w14:paraId="12E9837B" w14:textId="77777777" w:rsidR="00C6052F" w:rsidRPr="00D22404" w:rsidRDefault="00C6052F" w:rsidP="00C6052F">
      <w:pPr>
        <w:keepNext/>
        <w:rPr>
          <w:bCs/>
          <w:szCs w:val="20"/>
        </w:rPr>
      </w:pPr>
      <w:r w:rsidRPr="00D22404">
        <w:rPr>
          <w:b/>
          <w:szCs w:val="20"/>
        </w:rPr>
        <w:t xml:space="preserve">Kanatları renkli bir kelebek geliyor! </w:t>
      </w:r>
      <w:r w:rsidRPr="00D22404">
        <w:rPr>
          <w:bCs/>
          <w:szCs w:val="20"/>
        </w:rPr>
        <w:t>(Kollar göğüste çapraz yapılıp kanat gibi sallanır.)</w:t>
      </w:r>
    </w:p>
    <w:p w14:paraId="2365C5D3" w14:textId="77777777" w:rsidR="00C6052F" w:rsidRPr="00D22404" w:rsidRDefault="00C6052F" w:rsidP="00C6052F">
      <w:pPr>
        <w:keepNext/>
        <w:rPr>
          <w:szCs w:val="20"/>
        </w:rPr>
      </w:pPr>
      <w:r w:rsidRPr="00D22404">
        <w:rPr>
          <w:b/>
          <w:szCs w:val="20"/>
        </w:rPr>
        <w:t xml:space="preserve">Sessizce çiçeğine konanı, </w:t>
      </w:r>
      <w:r w:rsidRPr="00D22404">
        <w:rPr>
          <w:bCs/>
          <w:szCs w:val="20"/>
        </w:rPr>
        <w:t>(Minder kastedilir.)</w:t>
      </w:r>
    </w:p>
    <w:p w14:paraId="1262F5B7" w14:textId="77777777" w:rsidR="00C6052F" w:rsidRPr="00D22404" w:rsidRDefault="00C6052F" w:rsidP="00C6052F">
      <w:pPr>
        <w:keepNext/>
        <w:rPr>
          <w:szCs w:val="20"/>
        </w:rPr>
      </w:pPr>
      <w:r w:rsidRPr="00D22404">
        <w:rPr>
          <w:b/>
          <w:szCs w:val="20"/>
        </w:rPr>
        <w:t xml:space="preserve">Renkli Kelebek çok seviyor! </w:t>
      </w:r>
      <w:proofErr w:type="spellStart"/>
      <w:r w:rsidRPr="00D22404">
        <w:rPr>
          <w:b/>
          <w:szCs w:val="20"/>
        </w:rPr>
        <w:t>Şşşt</w:t>
      </w:r>
      <w:proofErr w:type="spellEnd"/>
      <w:r w:rsidRPr="00D22404">
        <w:rPr>
          <w:b/>
          <w:szCs w:val="20"/>
        </w:rPr>
        <w:t>...</w:t>
      </w:r>
    </w:p>
    <w:p w14:paraId="79791A96" w14:textId="77777777" w:rsidR="00C6052F" w:rsidRPr="00D22404" w:rsidRDefault="00C6052F" w:rsidP="00C6052F">
      <w:pPr>
        <w:keepNext/>
        <w:rPr>
          <w:szCs w:val="20"/>
        </w:rPr>
      </w:pPr>
      <w:r w:rsidRPr="00D22404">
        <w:rPr>
          <w:b/>
          <w:szCs w:val="20"/>
        </w:rPr>
        <w:t xml:space="preserve">Kelebek şimdi uyuyor! </w:t>
      </w:r>
      <w:r w:rsidRPr="00D22404">
        <w:rPr>
          <w:bCs/>
          <w:szCs w:val="20"/>
        </w:rPr>
        <w:t>(Sessizlik sağlanır.)</w:t>
      </w:r>
    </w:p>
    <w:p w14:paraId="4A7F0BD9" w14:textId="27FA9B13" w:rsidR="002F7261" w:rsidRPr="00D22404" w:rsidRDefault="002F7261">
      <w:pPr>
        <w:rPr>
          <w:szCs w:val="20"/>
        </w:rPr>
      </w:pPr>
      <w:r w:rsidRPr="00D22404">
        <w:rPr>
          <w:szCs w:val="20"/>
        </w:rPr>
        <w:t xml:space="preserve">Öğretmen Atatürk’ün fotoğrafını çocuklara gösterir. “Fotoğraftaki kişiyi tanıyor musunuz? Atatürk’ün fotoğrafını başka nerelerde gördünüz?” diye sorar. Çocuklarla sınıfta, okulda ve evlerinde gördükleri Atatürk fotoğrafları hakkında sohbet edilir (OB4). Çocukların soruları dinlenir (E1.1). Öğretmen “Mustafa Kemal Atatürk, ülkemiz Türkiye Cumhuriyeti’nin kurucusudur. Yakında kutlayacağımız Cumhuriyet Bayramı için biz de sınıfımızı hazırlayacağız.” diyerek </w:t>
      </w:r>
      <w:r w:rsidRPr="00D22404">
        <w:rPr>
          <w:szCs w:val="20"/>
        </w:rPr>
        <w:t xml:space="preserve">Atatürk ve </w:t>
      </w:r>
      <w:r w:rsidRPr="00D22404">
        <w:rPr>
          <w:szCs w:val="20"/>
        </w:rPr>
        <w:t>bayram hazırlıkları üzerine konuşmayı sürdürür.</w:t>
      </w:r>
    </w:p>
    <w:p w14:paraId="555CD79E" w14:textId="77777777" w:rsidR="002F7261" w:rsidRPr="00D22404" w:rsidRDefault="00CE030C">
      <w:pPr>
        <w:rPr>
          <w:szCs w:val="20"/>
        </w:rPr>
      </w:pPr>
      <w:hyperlink r:id="rId10">
        <w:r w:rsidRPr="00D22404">
          <w:rPr>
            <w:color w:val="0070C0"/>
            <w:szCs w:val="20"/>
            <w:u w:val="single"/>
          </w:rPr>
          <w:t>Cumhuriyet Bayramı Eğitici Filmi</w:t>
        </w:r>
      </w:hyperlink>
      <w:r w:rsidRPr="00D22404">
        <w:rPr>
          <w:color w:val="000000"/>
          <w:szCs w:val="20"/>
        </w:rPr>
        <w:t xml:space="preserve"> </w:t>
      </w:r>
      <w:r w:rsidRPr="00D22404">
        <w:rPr>
          <w:color w:val="000000"/>
          <w:szCs w:val="20"/>
        </w:rPr>
        <w:t>izlenir</w:t>
      </w:r>
      <w:r w:rsidR="002F7261" w:rsidRPr="00D22404">
        <w:rPr>
          <w:color w:val="000000"/>
          <w:szCs w:val="20"/>
        </w:rPr>
        <w:t xml:space="preserve">. </w:t>
      </w:r>
      <w:r w:rsidR="002F7261" w:rsidRPr="00D22404">
        <w:rPr>
          <w:szCs w:val="20"/>
        </w:rPr>
        <w:t xml:space="preserve">Filmdeki bayram kutlamaları üzerine çocuklarla sohbet edilir. “Çocuklar bayramı nasıl kutluyor? Biz sınıfımızı nasıl süsleyelim?” diye sorularak çocukların fikirleri alınır. Öğretmen “Biz de 29 Ekim’de Cumhuriyet Bayramı’nı kutlayacağız.” der. Çocuklar filmde en çok neleri beğendiklerini ve bayram </w:t>
      </w:r>
      <w:r w:rsidR="002F7261" w:rsidRPr="00D22404">
        <w:rPr>
          <w:szCs w:val="20"/>
        </w:rPr>
        <w:lastRenderedPageBreak/>
        <w:t>için neler yapmak istediklerini anlatır (TADB.4.a). Sohbet sırasında birbirlerini dinlemeleri ve söz almak için sıralarını beklemeleri desteklenir (SDB2.1).</w:t>
      </w:r>
    </w:p>
    <w:p w14:paraId="681AEE2F" w14:textId="33977B2A" w:rsidR="00F65E33" w:rsidRPr="00D22404" w:rsidRDefault="00CE030C">
      <w:pPr>
        <w:rPr>
          <w:szCs w:val="20"/>
        </w:rPr>
      </w:pPr>
      <w:r w:rsidRPr="00D22404">
        <w:rPr>
          <w:b/>
          <w:color w:val="000000"/>
          <w:szCs w:val="20"/>
        </w:rPr>
        <w:t>Çekirdek kitap ve Atatürk’ün doğa sevgisi:</w:t>
      </w:r>
      <w:r w:rsidRPr="00D22404">
        <w:rPr>
          <w:color w:val="000000"/>
          <w:szCs w:val="20"/>
        </w:rPr>
        <w:t xml:space="preserve"> </w:t>
      </w:r>
      <w:hyperlink r:id="rId11">
        <w:r w:rsidRPr="00D22404">
          <w:rPr>
            <w:b/>
            <w:color w:val="000000" w:themeColor="text1"/>
            <w:szCs w:val="20"/>
            <w:u w:val="single"/>
          </w:rPr>
          <w:t>4 Yaş Çekird</w:t>
        </w:r>
        <w:r w:rsidRPr="00D22404">
          <w:rPr>
            <w:b/>
            <w:color w:val="000000" w:themeColor="text1"/>
            <w:szCs w:val="20"/>
            <w:u w:val="single"/>
          </w:rPr>
          <w:t>ek 1</w:t>
        </w:r>
      </w:hyperlink>
      <w:r w:rsidRPr="00D22404">
        <w:rPr>
          <w:color w:val="000000" w:themeColor="text1"/>
          <w:szCs w:val="20"/>
        </w:rPr>
        <w:t xml:space="preserve"> </w:t>
      </w:r>
      <w:r w:rsidRPr="00D22404">
        <w:rPr>
          <w:color w:val="000000"/>
          <w:szCs w:val="20"/>
        </w:rPr>
        <w:t xml:space="preserve">kitabının Atatürk ile ilgili bölümü açılır. Öğretmen kısa metinleri okur; çocuklar dinler ve fotoğraflardaki ayrıntıları gösterir </w:t>
      </w:r>
      <w:r w:rsidRPr="00D22404">
        <w:rPr>
          <w:color w:val="000000"/>
          <w:szCs w:val="20"/>
        </w:rPr>
        <w:t>(</w:t>
      </w:r>
      <w:r w:rsidRPr="00D22404">
        <w:rPr>
          <w:color w:val="000000"/>
          <w:szCs w:val="20"/>
        </w:rPr>
        <w:t>TADB.1.b, OB4</w:t>
      </w:r>
      <w:r w:rsidRPr="00D22404">
        <w:rPr>
          <w:color w:val="000000"/>
          <w:szCs w:val="20"/>
        </w:rPr>
        <w:t xml:space="preserve">). Ardından Atatürk’ün ağaçları korumaya verdiği önem konuşulur. Yürüyen Köşk olayı kısaca anlatılır: “Bir </w:t>
      </w:r>
      <w:r w:rsidRPr="00D22404">
        <w:rPr>
          <w:color w:val="000000"/>
          <w:szCs w:val="20"/>
        </w:rPr>
        <w:t>ağacın dalı evin yanına kadar uzanmıştı. Atatürk ağacın kesilmesini istemedi. Ağaç yerinde kaldı; ev, altına raylar yerleştirilerek biraz yana taşındı.” “Ağacın yerinde kalması sana ne düşündürdü?” sorusuyla çocukların görüşleri dinlenir (</w:t>
      </w:r>
      <w:r w:rsidRPr="00D22404">
        <w:rPr>
          <w:color w:val="000000"/>
          <w:szCs w:val="20"/>
        </w:rPr>
        <w:t>TADB.4.a</w:t>
      </w:r>
      <w:r w:rsidRPr="00D22404">
        <w:rPr>
          <w:color w:val="000000"/>
          <w:szCs w:val="20"/>
        </w:rPr>
        <w:t>).</w:t>
      </w:r>
    </w:p>
    <w:p w14:paraId="6C3064BA" w14:textId="58B8FE29" w:rsidR="00F65E33" w:rsidRPr="00D22404" w:rsidRDefault="00CE030C">
      <w:pPr>
        <w:rPr>
          <w:szCs w:val="20"/>
        </w:rPr>
      </w:pPr>
      <w:r w:rsidRPr="00D22404">
        <w:rPr>
          <w:color w:val="000000"/>
          <w:szCs w:val="20"/>
        </w:rPr>
        <w:t>Çocukl</w:t>
      </w:r>
      <w:r w:rsidRPr="00D22404">
        <w:rPr>
          <w:color w:val="000000"/>
          <w:szCs w:val="20"/>
        </w:rPr>
        <w:t>ar ayağa kalkıp birer ağaç olur; kollarını dal gibi açar, hafif rüzgârda yavaşça sallanır. Yeniden oturduklarında isteyen çocuk boş kâğıda ağacını ve yanında bulunmasını istediği şeyleri çizer (</w:t>
      </w:r>
      <w:r w:rsidRPr="00D22404">
        <w:rPr>
          <w:color w:val="000000"/>
          <w:szCs w:val="20"/>
        </w:rPr>
        <w:t>SNAB.4.ç</w:t>
      </w:r>
      <w:r w:rsidRPr="00D22404">
        <w:rPr>
          <w:color w:val="000000"/>
          <w:szCs w:val="20"/>
        </w:rPr>
        <w:t>). Öğretmen “Ağacının yanında neler var?” diyerek çizi</w:t>
      </w:r>
      <w:r w:rsidRPr="00D22404">
        <w:rPr>
          <w:color w:val="000000"/>
          <w:szCs w:val="20"/>
        </w:rPr>
        <w:t xml:space="preserve">mi çocuktan dinler. </w:t>
      </w:r>
      <w:r w:rsidRPr="00D22404">
        <w:rPr>
          <w:color w:val="000000"/>
          <w:szCs w:val="20"/>
        </w:rPr>
        <w:t>Sohbetin sonunda Atatürk’ün fotoğrafına dönülür. Çocuklar onun ülkemiz için önemini kendi sözleriyle söyler (</w:t>
      </w:r>
      <w:r w:rsidRPr="00D22404">
        <w:rPr>
          <w:color w:val="000000"/>
          <w:szCs w:val="20"/>
        </w:rPr>
        <w:t>SAB.14.b</w:t>
      </w:r>
      <w:r w:rsidRPr="00D22404">
        <w:rPr>
          <w:color w:val="000000"/>
          <w:szCs w:val="20"/>
        </w:rPr>
        <w:t>); zorlanan çocuğa “Atatürk, Türkiye Cumhuriy</w:t>
      </w:r>
      <w:r w:rsidRPr="00D22404">
        <w:rPr>
          <w:color w:val="000000"/>
          <w:szCs w:val="20"/>
        </w:rPr>
        <w:t>eti’ni</w:t>
      </w:r>
      <w:r w:rsidRPr="00D22404">
        <w:rPr>
          <w:color w:val="000000"/>
          <w:szCs w:val="20"/>
        </w:rPr>
        <w:t>…” cümle başlangıcı verilir.</w:t>
      </w:r>
    </w:p>
    <w:p w14:paraId="179523BE" w14:textId="75BCD0A4" w:rsidR="00F65E33" w:rsidRPr="00D22404" w:rsidRDefault="00CE030C">
      <w:pPr>
        <w:rPr>
          <w:szCs w:val="20"/>
        </w:rPr>
      </w:pPr>
      <w:r w:rsidRPr="00D22404">
        <w:rPr>
          <w:b/>
          <w:color w:val="000000"/>
          <w:szCs w:val="20"/>
        </w:rPr>
        <w:t>Bayrak Şiiri:</w:t>
      </w:r>
      <w:r w:rsidRPr="00D22404">
        <w:rPr>
          <w:color w:val="000000"/>
          <w:szCs w:val="20"/>
        </w:rPr>
        <w:t xml:space="preserve"> Önceki gün </w:t>
      </w:r>
      <w:r w:rsidR="00D22404">
        <w:rPr>
          <w:color w:val="000000"/>
          <w:szCs w:val="20"/>
        </w:rPr>
        <w:t>söylenen</w:t>
      </w:r>
      <w:r w:rsidRPr="00D22404">
        <w:rPr>
          <w:color w:val="000000"/>
          <w:szCs w:val="20"/>
        </w:rPr>
        <w:t xml:space="preserve"> şiir öğretmen tarafından okunur. İsteyen çocuk hatırladığı dizelere eşlik eder. Bayrağı temiz tutmak, yere bırakmamak ve yerine özenle koymak üzerine kısa bir sohbet edilir </w:t>
      </w:r>
      <w:r w:rsidRPr="00D22404">
        <w:rPr>
          <w:color w:val="000000"/>
          <w:szCs w:val="20"/>
        </w:rPr>
        <w:t>(</w:t>
      </w:r>
      <w:r w:rsidRPr="00D22404">
        <w:rPr>
          <w:color w:val="000000"/>
          <w:szCs w:val="20"/>
        </w:rPr>
        <w:t>D19.1</w:t>
      </w:r>
      <w:r w:rsidRPr="00D22404">
        <w:rPr>
          <w:color w:val="000000"/>
          <w:szCs w:val="20"/>
        </w:rPr>
        <w:t>).</w:t>
      </w:r>
    </w:p>
    <w:p w14:paraId="4F88E05A" w14:textId="77777777" w:rsidR="00F65E33" w:rsidRPr="00D22404" w:rsidRDefault="00CE030C">
      <w:pPr>
        <w:rPr>
          <w:szCs w:val="20"/>
        </w:rPr>
      </w:pPr>
      <w:r w:rsidRPr="00D22404">
        <w:rPr>
          <w:bCs/>
          <w:color w:val="FF0000"/>
          <w:szCs w:val="20"/>
        </w:rPr>
        <w:t>BAYR</w:t>
      </w:r>
      <w:r w:rsidRPr="00D22404">
        <w:rPr>
          <w:bCs/>
          <w:color w:val="FF0000"/>
          <w:szCs w:val="20"/>
        </w:rPr>
        <w:t>AK</w:t>
      </w:r>
      <w:r w:rsidRPr="00D22404">
        <w:rPr>
          <w:color w:val="000000"/>
          <w:szCs w:val="20"/>
        </w:rPr>
        <w:br/>
        <w:t>Minicik ellerine,</w:t>
      </w:r>
      <w:r w:rsidRPr="00D22404">
        <w:rPr>
          <w:color w:val="000000"/>
          <w:szCs w:val="20"/>
        </w:rPr>
        <w:br/>
        <w:t>Ne de yakışmış bayrak.</w:t>
      </w:r>
      <w:r w:rsidRPr="00D22404">
        <w:rPr>
          <w:color w:val="000000"/>
          <w:szCs w:val="20"/>
        </w:rPr>
        <w:br/>
        <w:t>Övün, sevin, mutlu ol,</w:t>
      </w:r>
      <w:r w:rsidRPr="00D22404">
        <w:rPr>
          <w:color w:val="000000"/>
          <w:szCs w:val="20"/>
        </w:rPr>
        <w:br/>
        <w:t>Türk çocuğu olarak</w:t>
      </w:r>
      <w:r w:rsidRPr="00D22404">
        <w:rPr>
          <w:color w:val="000000"/>
          <w:szCs w:val="20"/>
        </w:rPr>
        <w:br/>
      </w:r>
      <w:r w:rsidRPr="00D22404">
        <w:rPr>
          <w:color w:val="000000"/>
          <w:szCs w:val="20"/>
        </w:rPr>
        <w:br/>
        <w:t>İyi koru, sev onu.</w:t>
      </w:r>
      <w:r w:rsidRPr="00D22404">
        <w:rPr>
          <w:color w:val="000000"/>
          <w:szCs w:val="20"/>
        </w:rPr>
        <w:br/>
        <w:t>Çiğnetme hiç kimseye</w:t>
      </w:r>
      <w:r w:rsidRPr="00D22404">
        <w:rPr>
          <w:color w:val="000000"/>
          <w:szCs w:val="20"/>
        </w:rPr>
        <w:br/>
        <w:t>Dalgalandır göklerde,</w:t>
      </w:r>
      <w:r w:rsidRPr="00D22404">
        <w:rPr>
          <w:color w:val="000000"/>
          <w:szCs w:val="20"/>
        </w:rPr>
        <w:br/>
        <w:t>Göğsünü gere gere.</w:t>
      </w:r>
      <w:r w:rsidRPr="00D22404">
        <w:rPr>
          <w:color w:val="000000"/>
          <w:szCs w:val="20"/>
        </w:rPr>
        <w:br/>
      </w:r>
      <w:r w:rsidRPr="00D22404">
        <w:rPr>
          <w:b/>
          <w:color w:val="000000"/>
          <w:szCs w:val="20"/>
        </w:rPr>
        <w:t>Ülkü Duysak</w:t>
      </w:r>
      <w:r w:rsidRPr="00D22404">
        <w:rPr>
          <w:color w:val="000000"/>
          <w:szCs w:val="20"/>
        </w:rPr>
        <w:br/>
        <w:t>Çocukluk Güzel, Küçük Ev Yayınları, Ankara, 2009</w:t>
      </w:r>
    </w:p>
    <w:p w14:paraId="5113BC9A" w14:textId="77777777" w:rsidR="00F65E33" w:rsidRPr="00D22404" w:rsidRDefault="00CE030C">
      <w:pPr>
        <w:keepNext/>
        <w:spacing w:before="100"/>
        <w:rPr>
          <w:szCs w:val="20"/>
        </w:rPr>
      </w:pPr>
      <w:r w:rsidRPr="00D22404">
        <w:rPr>
          <w:b/>
          <w:color w:val="002060"/>
          <w:szCs w:val="20"/>
        </w:rPr>
        <w:t>Topum Arkadaşıma, Topum Kal</w:t>
      </w:r>
      <w:r w:rsidRPr="00D22404">
        <w:rPr>
          <w:b/>
          <w:color w:val="002060"/>
          <w:szCs w:val="20"/>
        </w:rPr>
        <w:t>eye</w:t>
      </w:r>
    </w:p>
    <w:p w14:paraId="7D374CF6" w14:textId="305AE6F7" w:rsidR="00F65E33" w:rsidRPr="00D22404" w:rsidRDefault="00CE030C">
      <w:pPr>
        <w:rPr>
          <w:color w:val="002060"/>
          <w:szCs w:val="20"/>
        </w:rPr>
      </w:pPr>
      <w:r w:rsidRPr="00D22404">
        <w:rPr>
          <w:b/>
          <w:color w:val="002060"/>
          <w:szCs w:val="20"/>
        </w:rPr>
        <w:t xml:space="preserve">Hareket ve Sağlık Alanı </w:t>
      </w:r>
      <w:r w:rsidR="00D22404">
        <w:rPr>
          <w:b/>
          <w:color w:val="002060"/>
          <w:szCs w:val="20"/>
        </w:rPr>
        <w:t>(</w:t>
      </w:r>
      <w:r w:rsidRPr="00D22404">
        <w:rPr>
          <w:b/>
          <w:color w:val="002060"/>
          <w:szCs w:val="20"/>
        </w:rPr>
        <w:t>Büyük Grup ve Küçük Grup Etkinliği</w:t>
      </w:r>
      <w:r w:rsidR="00D22404">
        <w:rPr>
          <w:b/>
          <w:color w:val="002060"/>
          <w:szCs w:val="20"/>
        </w:rPr>
        <w:t>)</w:t>
      </w:r>
    </w:p>
    <w:p w14:paraId="4D908495" w14:textId="64613F3F" w:rsidR="00F65E33" w:rsidRPr="00D22404" w:rsidRDefault="00A21FCB">
      <w:pPr>
        <w:rPr>
          <w:szCs w:val="20"/>
        </w:rPr>
      </w:pPr>
      <w:r w:rsidRPr="00D22404">
        <w:rPr>
          <w:noProof/>
          <w:szCs w:val="20"/>
        </w:rPr>
        <w:drawing>
          <wp:anchor distT="0" distB="0" distL="114300" distR="114300" simplePos="0" relativeHeight="251658240" behindDoc="0" locked="0" layoutInCell="1" allowOverlap="1" wp14:anchorId="6E7372F4" wp14:editId="792068F8">
            <wp:simplePos x="0" y="0"/>
            <wp:positionH relativeFrom="column">
              <wp:posOffset>3717290</wp:posOffset>
            </wp:positionH>
            <wp:positionV relativeFrom="paragraph">
              <wp:posOffset>333375</wp:posOffset>
            </wp:positionV>
            <wp:extent cx="2799810" cy="3972560"/>
            <wp:effectExtent l="0" t="0" r="63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2">
                      <a:extLst>
                        <a:ext uri="{28A0092B-C50C-407E-A947-70E740481C1C}">
                          <a14:useLocalDpi xmlns:a14="http://schemas.microsoft.com/office/drawing/2010/main" val="0"/>
                        </a:ext>
                      </a:extLst>
                    </a:blip>
                    <a:stretch>
                      <a:fillRect/>
                    </a:stretch>
                  </pic:blipFill>
                  <pic:spPr>
                    <a:xfrm>
                      <a:off x="0" y="0"/>
                      <a:ext cx="2799810" cy="3972560"/>
                    </a:xfrm>
                    <a:prstGeom prst="rect">
                      <a:avLst/>
                    </a:prstGeom>
                  </pic:spPr>
                </pic:pic>
              </a:graphicData>
            </a:graphic>
            <wp14:sizeRelH relativeFrom="page">
              <wp14:pctWidth>0</wp14:pctWidth>
            </wp14:sizeRelH>
            <wp14:sizeRelV relativeFrom="page">
              <wp14:pctHeight>0</wp14:pctHeight>
            </wp14:sizeRelV>
          </wp:anchor>
        </w:drawing>
      </w:r>
      <w:r w:rsidR="00CE030C" w:rsidRPr="00D22404">
        <w:rPr>
          <w:b/>
          <w:color w:val="000000"/>
          <w:szCs w:val="20"/>
        </w:rPr>
        <w:t>Maarifin Kalbinde Oyun — Kaleli Yakan Top</w:t>
      </w:r>
      <w:r w:rsidR="00CE030C" w:rsidRPr="00D22404">
        <w:rPr>
          <w:color w:val="000000"/>
          <w:szCs w:val="20"/>
        </w:rPr>
        <w:br/>
      </w:r>
      <w:r w:rsidR="00CE030C" w:rsidRPr="00D22404">
        <w:rPr>
          <w:b/>
          <w:color w:val="000000"/>
          <w:szCs w:val="20"/>
        </w:rPr>
        <w:t>4 yaş için oyuna hazırlık ve uyarlama</w:t>
      </w:r>
    </w:p>
    <w:p w14:paraId="3C3B34DA" w14:textId="2C1CB53A" w:rsidR="00F65E33" w:rsidRPr="00D22404" w:rsidRDefault="00CE030C">
      <w:pPr>
        <w:rPr>
          <w:szCs w:val="20"/>
        </w:rPr>
      </w:pPr>
      <w:r w:rsidRPr="00D22404">
        <w:rPr>
          <w:color w:val="000000"/>
          <w:szCs w:val="20"/>
        </w:rPr>
        <w:t>Ekim bültenindeki Kaleli Yakan Top görseli çocuklara gösterilir. Top, oyuncular ve oyun alanı birlikte bulunur.</w:t>
      </w:r>
      <w:r w:rsidRPr="00D22404">
        <w:rPr>
          <w:color w:val="000000"/>
          <w:szCs w:val="20"/>
        </w:rPr>
        <w:t xml:space="preserve"> “Biz de arkadaşlarımızla top oynayacağız. Önce topu yavaşça gönderip tutmayı deneyelim.” denir. Bu yaş grubunda bültenin rakibe top değdirme, kaleye geçme ve eleme kuralları uygulanmaz. Aynı oyunun takım, alan ve paslaşma öğeleri kullanılarak aşağıdaki ha</w:t>
      </w:r>
      <w:r w:rsidRPr="00D22404">
        <w:rPr>
          <w:color w:val="000000"/>
          <w:szCs w:val="20"/>
        </w:rPr>
        <w:t>zırlık oynanır.</w:t>
      </w:r>
    </w:p>
    <w:p w14:paraId="4667582D" w14:textId="7EBEB0C5" w:rsidR="00F65E33" w:rsidRPr="00D22404" w:rsidRDefault="00CE030C">
      <w:pPr>
        <w:rPr>
          <w:bCs/>
          <w:szCs w:val="20"/>
        </w:rPr>
      </w:pPr>
      <w:r w:rsidRPr="00D22404">
        <w:rPr>
          <w:color w:val="000000"/>
          <w:szCs w:val="20"/>
        </w:rPr>
        <w:t>Öğretmen çocuklarla alanı dolaşır. “Çizgiye kadar yürü, şimdi kendi yerine dön.” gibi tek aşamalı yönergeler verir (</w:t>
      </w:r>
      <w:r w:rsidRPr="00D22404">
        <w:rPr>
          <w:bCs/>
          <w:color w:val="000000"/>
          <w:szCs w:val="20"/>
        </w:rPr>
        <w:t>HSAB.1.a</w:t>
      </w:r>
      <w:r w:rsidRPr="00D22404">
        <w:rPr>
          <w:bCs/>
          <w:color w:val="000000"/>
          <w:szCs w:val="20"/>
        </w:rPr>
        <w:t xml:space="preserve">). Çocuklar ikili olur; birbirlerine yakın mesafede oturarak yumuşak topu yuvarlar ve iki elleriyle </w:t>
      </w:r>
      <w:r w:rsidRPr="00D22404">
        <w:rPr>
          <w:bCs/>
          <w:color w:val="000000"/>
          <w:szCs w:val="20"/>
        </w:rPr>
        <w:t>durdurur. Top kaçtığında yarışarak peşinden gidilmez; öğretmen kimin alacağını söyler. Her çocuk hem gönderme hem karşılama fırsatı bulur.</w:t>
      </w:r>
    </w:p>
    <w:p w14:paraId="05AE8D0B" w14:textId="65122AF8" w:rsidR="00F65E33" w:rsidRPr="00D22404" w:rsidRDefault="00CE030C">
      <w:pPr>
        <w:rPr>
          <w:bCs/>
          <w:szCs w:val="20"/>
        </w:rPr>
      </w:pPr>
      <w:r w:rsidRPr="00D22404">
        <w:rPr>
          <w:bCs/>
          <w:color w:val="000000"/>
          <w:szCs w:val="20"/>
        </w:rPr>
        <w:t>Ardından çocuklar küçük gruplar hâlinde ayağa kalkar. Öğretmen topu göğsünün önünde iki eliyle tutar ve yakındaki çoc</w:t>
      </w:r>
      <w:r w:rsidRPr="00D22404">
        <w:rPr>
          <w:bCs/>
          <w:color w:val="000000"/>
          <w:szCs w:val="20"/>
        </w:rPr>
        <w:t>uğa yumuşakça gönderir. Çocuk kollarını açıp topu yakalamayı dener (</w:t>
      </w:r>
      <w:r w:rsidRPr="00D22404">
        <w:rPr>
          <w:bCs/>
          <w:color w:val="000000"/>
          <w:szCs w:val="20"/>
        </w:rPr>
        <w:t>HSAB.1.f</w:t>
      </w:r>
      <w:r w:rsidRPr="00D22404">
        <w:rPr>
          <w:bCs/>
          <w:color w:val="000000"/>
          <w:szCs w:val="20"/>
        </w:rPr>
        <w:t xml:space="preserve">). Topu havada tutmakta zorlanan çocuk için mesafe kısaltılır; önce yere bir kez sektirerek </w:t>
      </w:r>
      <w:r w:rsidRPr="00D22404">
        <w:rPr>
          <w:bCs/>
          <w:color w:val="000000"/>
          <w:szCs w:val="20"/>
        </w:rPr>
        <w:lastRenderedPageBreak/>
        <w:t>gönderilir veya yuvarlamaya dönülür. Öğretmen diğer çocuklarla aynı çalışmayı sırayla ya</w:t>
      </w:r>
      <w:r w:rsidRPr="00D22404">
        <w:rPr>
          <w:bCs/>
          <w:color w:val="000000"/>
          <w:szCs w:val="20"/>
        </w:rPr>
        <w:t>par. Çocuklar “Hazır mısın?” diye sorarak arkadaşlarının topa bakmasını bekler (</w:t>
      </w:r>
      <w:r w:rsidRPr="00D22404">
        <w:rPr>
          <w:bCs/>
          <w:color w:val="000000"/>
          <w:szCs w:val="20"/>
        </w:rPr>
        <w:t>SDB2.1</w:t>
      </w:r>
      <w:r w:rsidRPr="00D22404">
        <w:rPr>
          <w:bCs/>
          <w:color w:val="000000"/>
          <w:szCs w:val="20"/>
        </w:rPr>
        <w:t>).</w:t>
      </w:r>
    </w:p>
    <w:p w14:paraId="1465988B" w14:textId="0C6D4D6E" w:rsidR="00F65E33" w:rsidRPr="00D22404" w:rsidRDefault="00CE030C">
      <w:pPr>
        <w:rPr>
          <w:szCs w:val="20"/>
        </w:rPr>
      </w:pPr>
      <w:r w:rsidRPr="00D22404">
        <w:rPr>
          <w:color w:val="000000"/>
          <w:szCs w:val="20"/>
        </w:rPr>
        <w:t xml:space="preserve">Alan ikiye ayrılır, her yarıya bir grup yerleşir. Her grubun arkasına geniş bir sepet kale olarak konur. Grup içinde top elden ele geçirilir. Son çocuk işaretli yakın </w:t>
      </w:r>
      <w:r w:rsidRPr="00D22404">
        <w:rPr>
          <w:color w:val="000000"/>
          <w:szCs w:val="20"/>
        </w:rPr>
        <w:t>noktadan topu kendi grubunun sepetine alttan atmayı dener (</w:t>
      </w:r>
      <w:r w:rsidRPr="00D22404">
        <w:rPr>
          <w:color w:val="000000"/>
          <w:szCs w:val="20"/>
        </w:rPr>
        <w:t>HSAB.1.e</w:t>
      </w:r>
      <w:r w:rsidRPr="00D22404">
        <w:rPr>
          <w:color w:val="000000"/>
          <w:szCs w:val="20"/>
        </w:rPr>
        <w:t>). Sonra top ilk çocuğa döner ve sıranın sonundaki çocuk başa geçer. Böylece herkes hem pas verir hem kaleyi dener (</w:t>
      </w:r>
      <w:r w:rsidRPr="00D22404">
        <w:rPr>
          <w:color w:val="000000"/>
          <w:szCs w:val="20"/>
        </w:rPr>
        <w:t>SDB2.2</w:t>
      </w:r>
      <w:r w:rsidRPr="00D22404">
        <w:rPr>
          <w:color w:val="000000"/>
          <w:szCs w:val="20"/>
        </w:rPr>
        <w:t>). Gruplar öğretmenin gözetiminde dönüşümlü oynar. Atışlar bitmeden</w:t>
      </w:r>
      <w:r w:rsidRPr="00D22404">
        <w:rPr>
          <w:color w:val="000000"/>
          <w:szCs w:val="20"/>
        </w:rPr>
        <w:t xml:space="preserve"> sepetteki toplar alınmaz; sepetin arkasında çocuk durmaz.</w:t>
      </w:r>
    </w:p>
    <w:p w14:paraId="22BFF091" w14:textId="57439D22" w:rsidR="00A21FCB" w:rsidRPr="00D22404" w:rsidRDefault="00CE030C" w:rsidP="00A21FCB">
      <w:pPr>
        <w:rPr>
          <w:color w:val="000000"/>
          <w:szCs w:val="20"/>
        </w:rPr>
      </w:pPr>
      <w:r w:rsidRPr="00D22404">
        <w:rPr>
          <w:color w:val="000000"/>
          <w:szCs w:val="20"/>
        </w:rPr>
        <w:t>Topun sepete girmesi kadar yeniden denemeye de zaman ayrılır. Sırasını beklemekte zorlanan çocuğa öğretmen “Şimdi arkadaşın, sonra sen.” diyerek yer işaretini gösterir (</w:t>
      </w:r>
      <w:r w:rsidRPr="00D22404">
        <w:rPr>
          <w:color w:val="000000"/>
          <w:szCs w:val="20"/>
        </w:rPr>
        <w:t>SDB1.2</w:t>
      </w:r>
      <w:r w:rsidRPr="00D22404">
        <w:rPr>
          <w:color w:val="000000"/>
          <w:szCs w:val="20"/>
        </w:rPr>
        <w:t>). Oyunda puan tutulma</w:t>
      </w:r>
      <w:r w:rsidRPr="00D22404">
        <w:rPr>
          <w:color w:val="000000"/>
          <w:szCs w:val="20"/>
        </w:rPr>
        <w:t>z ve çocuk elenmez. Grubun ilgisine göre birkaç kısa tur oynanır (</w:t>
      </w:r>
      <w:r w:rsidRPr="00D22404">
        <w:rPr>
          <w:color w:val="000000"/>
          <w:szCs w:val="20"/>
        </w:rPr>
        <w:t>E2.5</w:t>
      </w:r>
      <w:r w:rsidRPr="00D22404">
        <w:rPr>
          <w:color w:val="000000"/>
          <w:szCs w:val="20"/>
        </w:rPr>
        <w:t>). Oyun</w:t>
      </w:r>
      <w:r w:rsidRPr="00D22404">
        <w:rPr>
          <w:color w:val="000000"/>
          <w:szCs w:val="20"/>
        </w:rPr>
        <w:t xml:space="preserve"> sonunda yavaş adımlarla yürünür, kollar gevşetilir ve su içmek için ara verilir.</w:t>
      </w:r>
    </w:p>
    <w:p w14:paraId="2EFCBC06" w14:textId="77777777" w:rsidR="003858A3" w:rsidRPr="00D22404" w:rsidRDefault="003858A3" w:rsidP="003858A3">
      <w:pPr>
        <w:rPr>
          <w:szCs w:val="20"/>
        </w:rPr>
      </w:pPr>
      <w:r w:rsidRPr="00D22404">
        <w:rPr>
          <w:szCs w:val="20"/>
        </w:rPr>
        <w:t>Çocuklar çalışmalarını ve kişisel eşyalarını toplar; arkadaşlarıyla vedalaşarak ailelerine teslim edilir.</w:t>
      </w:r>
    </w:p>
    <w:p w14:paraId="272E7293" w14:textId="1F0BCCE3" w:rsidR="00F65E33" w:rsidRPr="00D22404" w:rsidRDefault="00CE030C" w:rsidP="00A21FCB">
      <w:pPr>
        <w:rPr>
          <w:szCs w:val="20"/>
        </w:rPr>
      </w:pPr>
      <w:r w:rsidRPr="00D22404">
        <w:rPr>
          <w:b/>
          <w:color w:val="F85883"/>
          <w:szCs w:val="20"/>
        </w:rPr>
        <w:t>GÜNÜ DEĞERLENDİRME</w:t>
      </w:r>
    </w:p>
    <w:p w14:paraId="68924CC2" w14:textId="77777777" w:rsidR="001E788C" w:rsidRPr="00D22404" w:rsidRDefault="001E788C" w:rsidP="001E788C">
      <w:pPr>
        <w:keepNext/>
        <w:spacing w:after="60"/>
        <w:rPr>
          <w:rFonts w:cs="Comic Sans MS"/>
          <w:b/>
          <w:bCs/>
          <w:color w:val="ED7D31"/>
          <w:szCs w:val="20"/>
        </w:rPr>
      </w:pPr>
      <w:r w:rsidRPr="00D22404">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DF7B026" w14:textId="77777777" w:rsidR="00F65E33" w:rsidRPr="00D22404" w:rsidRDefault="00CE030C">
      <w:pPr>
        <w:rPr>
          <w:szCs w:val="20"/>
        </w:rPr>
      </w:pPr>
      <w:r w:rsidRPr="00D22404">
        <w:rPr>
          <w:color w:val="000000"/>
          <w:szCs w:val="20"/>
        </w:rPr>
        <w:t>• Fenerimizi hazırlarken önce ne yaptık, sonra ne yaptık? (Betimleyici)</w:t>
      </w:r>
    </w:p>
    <w:p w14:paraId="622D6444" w14:textId="77777777" w:rsidR="00F65E33" w:rsidRPr="00D22404" w:rsidRDefault="00CE030C">
      <w:pPr>
        <w:rPr>
          <w:szCs w:val="20"/>
        </w:rPr>
      </w:pPr>
      <w:r w:rsidRPr="00D22404">
        <w:rPr>
          <w:color w:val="000000"/>
          <w:szCs w:val="20"/>
        </w:rPr>
        <w:t>• Atatürk ülkemiz için ne yaptı? (Öğrenme çıktısına yönelik)</w:t>
      </w:r>
    </w:p>
    <w:p w14:paraId="026C62F8" w14:textId="77777777" w:rsidR="00F65E33" w:rsidRPr="00D22404" w:rsidRDefault="00CE030C">
      <w:pPr>
        <w:rPr>
          <w:szCs w:val="20"/>
        </w:rPr>
      </w:pPr>
      <w:r w:rsidRPr="00D22404">
        <w:rPr>
          <w:color w:val="000000"/>
          <w:szCs w:val="20"/>
        </w:rPr>
        <w:t>• Bayram köşe</w:t>
      </w:r>
      <w:r w:rsidRPr="00D22404">
        <w:rPr>
          <w:color w:val="000000"/>
          <w:szCs w:val="20"/>
        </w:rPr>
        <w:t>sini hazırlarken kendini nasıl hissettin? (Duyuşsal)</w:t>
      </w:r>
    </w:p>
    <w:p w14:paraId="131D648A" w14:textId="77777777" w:rsidR="00F65E33" w:rsidRPr="00D22404" w:rsidRDefault="00CE030C">
      <w:pPr>
        <w:rPr>
          <w:szCs w:val="20"/>
        </w:rPr>
      </w:pPr>
      <w:r w:rsidRPr="00D22404">
        <w:rPr>
          <w:color w:val="000000"/>
          <w:szCs w:val="20"/>
        </w:rPr>
        <w:t>• Top oyununda hangi işi tek başına yapabildin? (Öğrenme çıktısına yönelik)</w:t>
      </w:r>
    </w:p>
    <w:p w14:paraId="69A6CE8F" w14:textId="77777777" w:rsidR="00F65E33" w:rsidRPr="00D22404" w:rsidRDefault="00CE030C">
      <w:pPr>
        <w:rPr>
          <w:szCs w:val="20"/>
        </w:rPr>
      </w:pPr>
      <w:r w:rsidRPr="00D22404">
        <w:rPr>
          <w:color w:val="000000"/>
          <w:szCs w:val="20"/>
        </w:rPr>
        <w:t>• Evinizde bayram için nasıl bir hazırlık yapabilirsiniz? (Yaşamla ilişkilendirme)</w:t>
      </w:r>
    </w:p>
    <w:p w14:paraId="208695F0" w14:textId="77777777" w:rsidR="00D22404" w:rsidRPr="00D22404" w:rsidRDefault="00CE030C" w:rsidP="00D22404">
      <w:pPr>
        <w:pStyle w:val="NormalWeb"/>
        <w:rPr>
          <w:lang w:eastAsia="tr-TR"/>
        </w:rPr>
      </w:pPr>
      <w:r w:rsidRPr="00D22404">
        <w:rPr>
          <w:rFonts w:ascii="Comic Sans MS" w:hAnsi="Comic Sans MS"/>
          <w:b/>
          <w:color w:val="002060"/>
          <w:sz w:val="20"/>
          <w:szCs w:val="20"/>
        </w:rPr>
        <w:t>Genel Değerlendirme:</w:t>
      </w:r>
      <w:r w:rsidRPr="00D22404">
        <w:rPr>
          <w:rFonts w:ascii="Comic Sans MS" w:hAnsi="Comic Sans MS"/>
          <w:color w:val="002060"/>
          <w:sz w:val="20"/>
          <w:szCs w:val="20"/>
        </w:rPr>
        <w:t xml:space="preserve"> </w:t>
      </w:r>
      <w:r w:rsidR="00D22404" w:rsidRPr="00D22404">
        <w:rPr>
          <w:lang w:eastAsia="tr-TR"/>
        </w:rPr>
        <w:t>Çocuklar bayrak baskısı ve fener yapımına ilgiyle katıldı; Atatürk hakkında öğrendiklerini sohbet sırasında paylaştı. Fenerleri birleştirirken ve topu yakalama çalışmalarında verdiğim bireysel destek katılımı kolaylaştırdı; sıra bekleme konusunda hatırlatmalar yapmam gerekti. Sanat, sohbet ve hareket etkinlikleri birbirini tamamladı; iki sanat çalışmasının aynı gün yapılması nedeniyle dinlenme ve geçişlere daha fazla zaman ayırmak gerekti.</w:t>
      </w:r>
    </w:p>
    <w:p w14:paraId="0755B432" w14:textId="6632D819" w:rsidR="00F65E33" w:rsidRPr="00D22404" w:rsidRDefault="00CE030C" w:rsidP="00D22404">
      <w:pPr>
        <w:rPr>
          <w:szCs w:val="20"/>
        </w:rPr>
      </w:pPr>
      <w:r w:rsidRPr="00D22404">
        <w:rPr>
          <w:b/>
          <w:color w:val="F85883"/>
          <w:szCs w:val="20"/>
        </w:rPr>
        <w:t>FARKLILAŞTIRMA</w:t>
      </w:r>
    </w:p>
    <w:p w14:paraId="7DEE9603" w14:textId="77777777" w:rsidR="00F65E33" w:rsidRPr="00D22404" w:rsidRDefault="00CE030C">
      <w:pPr>
        <w:rPr>
          <w:szCs w:val="20"/>
        </w:rPr>
      </w:pPr>
      <w:r w:rsidRPr="00D22404">
        <w:rPr>
          <w:b/>
          <w:color w:val="002060"/>
          <w:szCs w:val="20"/>
        </w:rPr>
        <w:t>Zenginleştirme:</w:t>
      </w:r>
      <w:r w:rsidRPr="00D22404">
        <w:rPr>
          <w:color w:val="002060"/>
          <w:szCs w:val="20"/>
        </w:rPr>
        <w:t xml:space="preserve"> </w:t>
      </w:r>
      <w:r w:rsidRPr="00D22404">
        <w:rPr>
          <w:color w:val="000000"/>
          <w:szCs w:val="20"/>
        </w:rPr>
        <w:t>Çocuk fenerinde düşündüğü bir süslemeyi farklı kâğıt ve çizgilerle oluştura</w:t>
      </w:r>
      <w:r w:rsidRPr="00D22404">
        <w:rPr>
          <w:color w:val="000000"/>
          <w:szCs w:val="20"/>
        </w:rPr>
        <w:t>bilir. Atatürk’ün doğa sevgisini anlatan çizimine eklediği ayrıntıları arkadaşlarına açıklayabilir. Yumuşak topu yakalama mesafesi çocuğun hazır oluşuna göre biraz artırılabilir.</w:t>
      </w:r>
    </w:p>
    <w:p w14:paraId="44FDE59A" w14:textId="77777777" w:rsidR="00F65E33" w:rsidRPr="00D22404" w:rsidRDefault="00CE030C">
      <w:pPr>
        <w:rPr>
          <w:szCs w:val="20"/>
        </w:rPr>
      </w:pPr>
      <w:r w:rsidRPr="00D22404">
        <w:rPr>
          <w:b/>
          <w:color w:val="002060"/>
          <w:szCs w:val="20"/>
        </w:rPr>
        <w:t>Destekleme:</w:t>
      </w:r>
      <w:r w:rsidRPr="00D22404">
        <w:rPr>
          <w:color w:val="002060"/>
          <w:szCs w:val="20"/>
        </w:rPr>
        <w:t xml:space="preserve"> </w:t>
      </w:r>
      <w:r w:rsidRPr="00D22404">
        <w:rPr>
          <w:color w:val="000000"/>
          <w:szCs w:val="20"/>
        </w:rPr>
        <w:t>Sohbette aynı anda yalnız bir fotoğraf gösterilebilir; soruya kıs</w:t>
      </w:r>
      <w:r w:rsidRPr="00D22404">
        <w:rPr>
          <w:color w:val="000000"/>
          <w:szCs w:val="20"/>
        </w:rPr>
        <w:t xml:space="preserve">a bir sözcükle veya işaretle yanıt vermesi kabul edilebilir. “Atatürk…” ve “Benim fenerim…” gibi cümle başlangıçları verilebilir. Fener gövdesi hazır sunulabilir; yapıştıracağı alan küçük bir işaretle belirtilebilir. Boyaya dokunmak istemeyen çocuk sünger </w:t>
      </w:r>
      <w:r w:rsidRPr="00D22404">
        <w:rPr>
          <w:color w:val="000000"/>
          <w:szCs w:val="20"/>
        </w:rPr>
        <w:t>kullanabilir. Çizimde kalın pastel boya ve geniş kâğıt sunulabilir. Oyunda öğretmenle eşleşmesi, yakın mesafeden top yuvarlaması ve sırasını gösteren yer işaretini kullanması sağlanabilir. Kalabalıkta zorlanan çocuk küçük grupta çalışabilir; ihtiyaç duyduğ</w:t>
      </w:r>
      <w:r w:rsidRPr="00D22404">
        <w:rPr>
          <w:color w:val="000000"/>
          <w:szCs w:val="20"/>
        </w:rPr>
        <w:t>unda sakin köşede kısa bir mola verebilir.</w:t>
      </w:r>
    </w:p>
    <w:p w14:paraId="5B5E302B" w14:textId="77777777" w:rsidR="00F65E33" w:rsidRPr="00D22404" w:rsidRDefault="00CE030C">
      <w:pPr>
        <w:keepNext/>
        <w:spacing w:before="100"/>
        <w:rPr>
          <w:szCs w:val="20"/>
        </w:rPr>
      </w:pPr>
      <w:r w:rsidRPr="00D22404">
        <w:rPr>
          <w:b/>
          <w:color w:val="F85883"/>
          <w:szCs w:val="20"/>
        </w:rPr>
        <w:t>AİLE / TOPLUM KATILIMI</w:t>
      </w:r>
    </w:p>
    <w:p w14:paraId="476AB8B0" w14:textId="77777777" w:rsidR="00F65E33" w:rsidRPr="00D22404" w:rsidRDefault="00CE030C">
      <w:pPr>
        <w:rPr>
          <w:szCs w:val="20"/>
        </w:rPr>
      </w:pPr>
      <w:r w:rsidRPr="00D22404">
        <w:rPr>
          <w:b/>
          <w:color w:val="002060"/>
          <w:szCs w:val="20"/>
        </w:rPr>
        <w:t>Aile Katılımı:</w:t>
      </w:r>
      <w:r w:rsidRPr="00D22404">
        <w:rPr>
          <w:color w:val="002060"/>
          <w:szCs w:val="20"/>
        </w:rPr>
        <w:t xml:space="preserve"> </w:t>
      </w:r>
      <w:r w:rsidRPr="00D22404">
        <w:rPr>
          <w:color w:val="000000"/>
          <w:szCs w:val="20"/>
        </w:rPr>
        <w:t>Aşağıdaki bilgi notu ailelerle paylaşılır. Çocuğun hazırlığı yaparken söyledikleri, ailesi tarafından kısa bir notla öğretmene iletilebilir.</w:t>
      </w:r>
    </w:p>
    <w:p w14:paraId="643C1452" w14:textId="3C806746" w:rsidR="00F65E33" w:rsidRPr="00D22404" w:rsidRDefault="00CE030C">
      <w:pPr>
        <w:rPr>
          <w:szCs w:val="20"/>
        </w:rPr>
      </w:pPr>
      <w:r w:rsidRPr="00D22404">
        <w:rPr>
          <w:b/>
          <w:color w:val="002060"/>
          <w:szCs w:val="20"/>
        </w:rPr>
        <w:t>Toplum Katılımı:</w:t>
      </w:r>
      <w:r w:rsidRPr="00D22404">
        <w:rPr>
          <w:color w:val="002060"/>
          <w:szCs w:val="20"/>
        </w:rPr>
        <w:t xml:space="preserve"> </w:t>
      </w:r>
    </w:p>
    <w:p w14:paraId="6FE48C91" w14:textId="77777777" w:rsidR="00F65E33" w:rsidRPr="00D22404" w:rsidRDefault="00CE030C">
      <w:pPr>
        <w:keepNext/>
        <w:spacing w:before="100"/>
        <w:rPr>
          <w:szCs w:val="20"/>
        </w:rPr>
      </w:pPr>
      <w:r w:rsidRPr="00D22404">
        <w:rPr>
          <w:b/>
          <w:color w:val="002060"/>
          <w:szCs w:val="20"/>
        </w:rPr>
        <w:t>AİLEYE BİLGİ NOTU</w:t>
      </w:r>
    </w:p>
    <w:p w14:paraId="2DF17D67" w14:textId="77777777" w:rsidR="00F65E33" w:rsidRPr="00D22404" w:rsidRDefault="00CE030C">
      <w:pPr>
        <w:rPr>
          <w:szCs w:val="20"/>
        </w:rPr>
      </w:pPr>
      <w:r w:rsidRPr="00D22404">
        <w:rPr>
          <w:b/>
          <w:color w:val="000000"/>
          <w:szCs w:val="20"/>
        </w:rPr>
        <w:t>Sevgili Ailemiz,</w:t>
      </w:r>
    </w:p>
    <w:p w14:paraId="2464B375" w14:textId="77777777" w:rsidR="00F65E33" w:rsidRPr="00D22404" w:rsidRDefault="00CE030C">
      <w:pPr>
        <w:rPr>
          <w:szCs w:val="20"/>
        </w:rPr>
      </w:pPr>
      <w:r w:rsidRPr="00D22404">
        <w:rPr>
          <w:color w:val="000000"/>
          <w:szCs w:val="20"/>
        </w:rPr>
        <w:t xml:space="preserve">Bugün Atatürk’ü tanıdık ve sınıfımızı Cumhuriyet Bayramı için hazırladık. Çocuğunuzla Atatürk’ün bir fotoğrafına bakarak “Bugün Atatürk hakkında neler konuştunuz?” diye </w:t>
      </w:r>
      <w:r w:rsidRPr="00D22404">
        <w:rPr>
          <w:color w:val="000000"/>
          <w:szCs w:val="20"/>
        </w:rPr>
        <w:t>sorabilirsiniz. Yanıt vermesi için bekleyin; anlatırken sözünü tamamlamayın. Birlikte bayrağınızı yerleştireceğiniz yeri belirleyin. Çocuğunuz bayrağı size uzatabilir veya hazırladığınız kâğıt süsü uygun yere yapıştırabilir. Yükseğe asma işini siz yapın. H</w:t>
      </w:r>
      <w:r w:rsidRPr="00D22404">
        <w:rPr>
          <w:color w:val="000000"/>
          <w:szCs w:val="20"/>
        </w:rPr>
        <w:t xml:space="preserve">azırlığınız bittiğinde önce </w:t>
      </w:r>
      <w:r w:rsidRPr="00D22404">
        <w:rPr>
          <w:color w:val="000000"/>
          <w:szCs w:val="20"/>
        </w:rPr>
        <w:lastRenderedPageBreak/>
        <w:t>ve sonra neler yaptığınızı konuşun. Dilerseniz yumuşak hamuru birlikte sıkıp bırakarak ve avuçlarınızla bastırarak birkaç dakika oynayın.</w:t>
      </w:r>
    </w:p>
    <w:p w14:paraId="46455D94" w14:textId="77777777" w:rsidR="00F65E33" w:rsidRPr="00D22404" w:rsidRDefault="00CE030C">
      <w:pPr>
        <w:rPr>
          <w:szCs w:val="20"/>
        </w:rPr>
      </w:pPr>
      <w:r w:rsidRPr="00D22404">
        <w:rPr>
          <w:b/>
          <w:color w:val="000000"/>
          <w:szCs w:val="20"/>
        </w:rPr>
        <w:t>30 Ekim Cuma günü Dilimizin Zenginlikleri Projesi kapsamında yapacağımız dinleme–anlatma e</w:t>
      </w:r>
      <w:r w:rsidRPr="00D22404">
        <w:rPr>
          <w:b/>
          <w:color w:val="000000"/>
          <w:szCs w:val="20"/>
        </w:rPr>
        <w:t>tkinliğine gözlemci olarak katılabilirsiniz. Saat bilgisi ayrıca paylaşılacaktır.</w:t>
      </w:r>
    </w:p>
    <w:p w14:paraId="6E23DAF1" w14:textId="77777777" w:rsidR="00F65E33" w:rsidRPr="00D22404" w:rsidRDefault="00CE030C">
      <w:pPr>
        <w:rPr>
          <w:szCs w:val="20"/>
        </w:rPr>
      </w:pPr>
      <w:r w:rsidRPr="00D22404">
        <w:rPr>
          <w:color w:val="000000"/>
          <w:szCs w:val="20"/>
        </w:rPr>
        <w:t>İlginiz ve desteğiniz için teşekkür ederiz.</w:t>
      </w:r>
      <w:r w:rsidRPr="00D22404">
        <w:rPr>
          <w:color w:val="000000"/>
          <w:szCs w:val="20"/>
        </w:rPr>
        <w:br/>
      </w:r>
      <w:r w:rsidRPr="00D22404">
        <w:rPr>
          <w:b/>
          <w:color w:val="000000"/>
          <w:szCs w:val="20"/>
        </w:rPr>
        <w:t>Sınıf Öğretmeni</w:t>
      </w:r>
    </w:p>
    <w:p w14:paraId="7016F308" w14:textId="77777777" w:rsidR="00F65E33" w:rsidRPr="00D22404" w:rsidRDefault="00CE030C">
      <w:pPr>
        <w:keepNext/>
        <w:spacing w:before="100"/>
        <w:rPr>
          <w:szCs w:val="20"/>
        </w:rPr>
      </w:pPr>
      <w:r w:rsidRPr="00D22404">
        <w:rPr>
          <w:b/>
          <w:color w:val="F85883"/>
          <w:szCs w:val="20"/>
        </w:rPr>
        <w:t>ALTERNATİF LİNKLER / ÖNERİLER</w:t>
      </w:r>
    </w:p>
    <w:p w14:paraId="47D8FCB7" w14:textId="77777777" w:rsidR="00F65E33" w:rsidRPr="00D22404" w:rsidRDefault="00CE030C">
      <w:pPr>
        <w:rPr>
          <w:color w:val="000000" w:themeColor="text1"/>
          <w:szCs w:val="20"/>
        </w:rPr>
      </w:pPr>
      <w:hyperlink r:id="rId13">
        <w:r w:rsidRPr="00D22404">
          <w:rPr>
            <w:b/>
            <w:color w:val="000000" w:themeColor="text1"/>
            <w:szCs w:val="20"/>
            <w:u w:val="single"/>
          </w:rPr>
          <w:t>Bant Tuzağı Oyunu</w:t>
        </w:r>
      </w:hyperlink>
      <w:r w:rsidRPr="00D22404">
        <w:rPr>
          <w:color w:val="000000" w:themeColor="text1"/>
          <w:szCs w:val="20"/>
        </w:rPr>
        <w:t xml:space="preserve"> — Sabit bir masanın ayakları arasına öğretmen tarafından bant şeritleri yerleştirilir. Çocuk yakın mesafeden hafif topu banda doğru atar. Bantta kalıp kalmadığına bakıp yeni</w:t>
      </w:r>
      <w:r w:rsidRPr="00D22404">
        <w:rPr>
          <w:color w:val="000000" w:themeColor="text1"/>
          <w:szCs w:val="20"/>
        </w:rPr>
        <w:t>den dener. Atış alanında başka çocuk bulunmaz; toplar atışlar bittikten sonra toplanır.</w:t>
      </w:r>
    </w:p>
    <w:p w14:paraId="6A63E187" w14:textId="6779E288" w:rsidR="00F65E33" w:rsidRPr="00D22404" w:rsidRDefault="00CE030C">
      <w:pPr>
        <w:rPr>
          <w:color w:val="000000" w:themeColor="text1"/>
          <w:szCs w:val="20"/>
        </w:rPr>
      </w:pPr>
      <w:hyperlink r:id="rId14">
        <w:r w:rsidRPr="00D22404">
          <w:rPr>
            <w:b/>
            <w:color w:val="000000" w:themeColor="text1"/>
            <w:szCs w:val="20"/>
            <w:u w:val="single"/>
          </w:rPr>
          <w:t>Yaşasın Özgürlük Eğitici Film</w:t>
        </w:r>
      </w:hyperlink>
      <w:r w:rsidRPr="00D22404">
        <w:rPr>
          <w:color w:val="000000" w:themeColor="text1"/>
          <w:szCs w:val="20"/>
        </w:rPr>
        <w:t xml:space="preserve"> </w:t>
      </w:r>
    </w:p>
    <w:p w14:paraId="14CFEB36" w14:textId="49F45D56" w:rsidR="00F65E33" w:rsidRPr="00D22404" w:rsidRDefault="00CE030C">
      <w:pPr>
        <w:rPr>
          <w:color w:val="000000" w:themeColor="text1"/>
          <w:szCs w:val="20"/>
        </w:rPr>
      </w:pPr>
      <w:hyperlink r:id="rId15">
        <w:r w:rsidRPr="00D22404">
          <w:rPr>
            <w:b/>
            <w:color w:val="000000" w:themeColor="text1"/>
            <w:szCs w:val="20"/>
            <w:u w:val="single"/>
          </w:rPr>
          <w:t>Ay Yıldızlı Bayrağım Bayrak Gösterisi</w:t>
        </w:r>
      </w:hyperlink>
      <w:r w:rsidRPr="00D22404">
        <w:rPr>
          <w:color w:val="000000" w:themeColor="text1"/>
          <w:szCs w:val="20"/>
        </w:rPr>
        <w:t xml:space="preserve"> </w:t>
      </w:r>
    </w:p>
    <w:p w14:paraId="077F3111" w14:textId="77777777" w:rsidR="00F65E33" w:rsidRPr="00D22404" w:rsidRDefault="00CE030C">
      <w:pPr>
        <w:rPr>
          <w:color w:val="000000" w:themeColor="text1"/>
          <w:szCs w:val="20"/>
        </w:rPr>
      </w:pPr>
      <w:hyperlink r:id="rId16">
        <w:r w:rsidRPr="00D22404">
          <w:rPr>
            <w:b/>
            <w:color w:val="000000" w:themeColor="text1"/>
            <w:szCs w:val="20"/>
            <w:u w:val="single"/>
          </w:rPr>
          <w:t>Ay Yıldızlı Bayrağım Şarkısı</w:t>
        </w:r>
      </w:hyperlink>
      <w:r w:rsidRPr="00D22404">
        <w:rPr>
          <w:color w:val="000000" w:themeColor="text1"/>
          <w:szCs w:val="20"/>
        </w:rPr>
        <w:t xml:space="preserve"> — Bayram hazırlığı sırasında dinlenebilir.</w:t>
      </w:r>
    </w:p>
    <w:p w14:paraId="358A005D" w14:textId="63F12F8B" w:rsidR="00F65E33" w:rsidRPr="00D22404" w:rsidRDefault="00CE030C">
      <w:pPr>
        <w:rPr>
          <w:color w:val="000000" w:themeColor="text1"/>
          <w:szCs w:val="20"/>
        </w:rPr>
      </w:pPr>
      <w:hyperlink r:id="rId17">
        <w:r w:rsidRPr="00D22404">
          <w:rPr>
            <w:b/>
            <w:color w:val="000000" w:themeColor="text1"/>
            <w:szCs w:val="20"/>
            <w:u w:val="single"/>
          </w:rPr>
          <w:t>Cumhuriyet Şarkısı</w:t>
        </w:r>
      </w:hyperlink>
      <w:r w:rsidRPr="00D22404">
        <w:rPr>
          <w:color w:val="000000" w:themeColor="text1"/>
          <w:szCs w:val="20"/>
        </w:rPr>
        <w:t xml:space="preserve"> </w:t>
      </w:r>
    </w:p>
    <w:p w14:paraId="36B9E06E" w14:textId="13E3BC3F" w:rsidR="00A21FCB" w:rsidRPr="00D22404" w:rsidRDefault="00A21FCB">
      <w:pPr>
        <w:rPr>
          <w:color w:val="000000" w:themeColor="text1"/>
          <w:szCs w:val="20"/>
        </w:rPr>
      </w:pPr>
    </w:p>
    <w:p w14:paraId="22B98006" w14:textId="4171366E" w:rsidR="00A21FCB" w:rsidRPr="00D22404" w:rsidRDefault="00A21FCB">
      <w:pPr>
        <w:rPr>
          <w:color w:val="000000" w:themeColor="text1"/>
          <w:szCs w:val="20"/>
        </w:rPr>
      </w:pPr>
    </w:p>
    <w:p w14:paraId="715E49BE" w14:textId="77777777" w:rsidR="00A21FCB" w:rsidRPr="00D22404" w:rsidRDefault="00A21FCB" w:rsidP="00A21FCB">
      <w:pPr>
        <w:spacing w:after="0" w:line="240" w:lineRule="auto"/>
        <w:ind w:left="-284" w:right="-142"/>
        <w:rPr>
          <w:b/>
          <w:color w:val="ED7D31"/>
          <w:szCs w:val="20"/>
        </w:rPr>
      </w:pPr>
      <w:r w:rsidRPr="00D22404">
        <w:rPr>
          <w:color w:val="000000" w:themeColor="text1"/>
          <w:szCs w:val="20"/>
        </w:rPr>
        <w:t xml:space="preserve"> </w:t>
      </w:r>
      <w:r w:rsidRPr="00D22404">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D22404">
        <w:rPr>
          <w:szCs w:val="20"/>
        </w:rPr>
        <w:t xml:space="preserve"> </w:t>
      </w:r>
      <w:r w:rsidRPr="00D22404">
        <w:rPr>
          <w:noProof/>
          <w:szCs w:val="20"/>
        </w:rPr>
        <w:drawing>
          <wp:inline distT="0" distB="0" distL="0" distR="0" wp14:anchorId="337C71AF" wp14:editId="482224D5">
            <wp:extent cx="438150" cy="2190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2F41E20B" w14:textId="493FE68C" w:rsidR="00A21FCB" w:rsidRPr="00D22404" w:rsidRDefault="00A21FCB">
      <w:pPr>
        <w:rPr>
          <w:color w:val="000000" w:themeColor="text1"/>
          <w:szCs w:val="20"/>
        </w:rPr>
      </w:pPr>
    </w:p>
    <w:p w14:paraId="3275DB86" w14:textId="6CC9F96D" w:rsidR="00F65E33" w:rsidRPr="00D22404" w:rsidRDefault="00F65E33">
      <w:pPr>
        <w:rPr>
          <w:color w:val="000000" w:themeColor="text1"/>
          <w:szCs w:val="20"/>
        </w:rPr>
      </w:pPr>
    </w:p>
    <w:sectPr w:rsidR="00F65E33" w:rsidRPr="00D22404">
      <w:pgSz w:w="11906" w:h="16838"/>
      <w:pgMar w:top="510" w:right="566" w:bottom="62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7D48"/>
    <w:rsid w:val="000B7006"/>
    <w:rsid w:val="001E788C"/>
    <w:rsid w:val="0029672E"/>
    <w:rsid w:val="002F7261"/>
    <w:rsid w:val="00365256"/>
    <w:rsid w:val="003858A3"/>
    <w:rsid w:val="003B4C13"/>
    <w:rsid w:val="00417477"/>
    <w:rsid w:val="005D3764"/>
    <w:rsid w:val="00660760"/>
    <w:rsid w:val="00667B00"/>
    <w:rsid w:val="00691903"/>
    <w:rsid w:val="006A0630"/>
    <w:rsid w:val="006A331F"/>
    <w:rsid w:val="006F093D"/>
    <w:rsid w:val="00706BC5"/>
    <w:rsid w:val="007C2982"/>
    <w:rsid w:val="008311BD"/>
    <w:rsid w:val="00877185"/>
    <w:rsid w:val="00916D52"/>
    <w:rsid w:val="00974BBD"/>
    <w:rsid w:val="00A21FCB"/>
    <w:rsid w:val="00AB4B7B"/>
    <w:rsid w:val="00AD13FA"/>
    <w:rsid w:val="00B013D8"/>
    <w:rsid w:val="00B82782"/>
    <w:rsid w:val="00BA511D"/>
    <w:rsid w:val="00C6052F"/>
    <w:rsid w:val="00CA6245"/>
    <w:rsid w:val="00CC617E"/>
    <w:rsid w:val="00CE030C"/>
    <w:rsid w:val="00D22404"/>
    <w:rsid w:val="00E07EE4"/>
    <w:rsid w:val="00F020DA"/>
    <w:rsid w:val="00F43D9F"/>
    <w:rsid w:val="00F65E33"/>
    <w:rsid w:val="00F75E03"/>
    <w:rsid w:val="00F85DEF"/>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84A7B"/>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2" w:lineRule="auto"/>
    </w:pPr>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799764075">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el-izinden-bayrak-yapimi-sanat-etkinligi/" TargetMode="External"/><Relationship Id="rId13" Type="http://schemas.openxmlformats.org/officeDocument/2006/relationships/hyperlink" Target="https://www.anneninokulu.com/bant-tuzagi-oyunu/" TargetMode="Externa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anneninokulu.com/topla-topla-yerine-koy-sarkisi/" TargetMode="External"/><Relationship Id="rId12" Type="http://schemas.openxmlformats.org/officeDocument/2006/relationships/image" Target="media/image1.png"/><Relationship Id="rId17" Type="http://schemas.openxmlformats.org/officeDocument/2006/relationships/hyperlink" Target="https://www.anneninokulu.com/cumhuriyet-sarkisi/" TargetMode="External"/><Relationship Id="rId2" Type="http://schemas.openxmlformats.org/officeDocument/2006/relationships/numbering" Target="numbering.xml"/><Relationship Id="rId16" Type="http://schemas.openxmlformats.org/officeDocument/2006/relationships/hyperlink" Target="https://www.anneninokulu.com/ay-yildizli-bayragim-sarkis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anneninokulu.com/29-ekim-cumhuriyet-bayramimiz-kutlu-olsun/" TargetMode="External"/><Relationship Id="rId11" Type="http://schemas.openxmlformats.org/officeDocument/2006/relationships/hyperlink" Target="https://tymm.meb.gov.tr/kitap/11/okul-oncesi-egitim-4-yas-cekirdek-1-ders-kitabi" TargetMode="External"/><Relationship Id="rId5" Type="http://schemas.openxmlformats.org/officeDocument/2006/relationships/webSettings" Target="webSettings.xml"/><Relationship Id="rId15" Type="http://schemas.openxmlformats.org/officeDocument/2006/relationships/hyperlink" Target="https://www.anneninokulu.com/bayrak-gosterisi/" TargetMode="External"/><Relationship Id="rId10" Type="http://schemas.openxmlformats.org/officeDocument/2006/relationships/hyperlink" Target="https://www.anneninokulu.com/cumhuriyet-bayrami-egitici-fil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nneninokulu.com/sinif-suslemesi-icin-fener-yapimi-sanat-etkinligi/" TargetMode="External"/><Relationship Id="rId14" Type="http://schemas.openxmlformats.org/officeDocument/2006/relationships/hyperlink" Target="https://www.anneninokulu.com/yasasin-ozgurluk-egitici-film/"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6</Pages>
  <Words>2584</Words>
  <Characters>14731</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4</cp:revision>
  <cp:lastPrinted>2026-10-14T21:13:00Z</cp:lastPrinted>
  <dcterms:created xsi:type="dcterms:W3CDTF">2026-09-26T21:31:00Z</dcterms:created>
  <dcterms:modified xsi:type="dcterms:W3CDTF">2026-10-14T21:13:00Z</dcterms:modified>
  <dc:language>en-US</dc:language>
</cp:coreProperties>
</file>