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56A52" w14:textId="77777777" w:rsidR="009A28D5" w:rsidRPr="009934AE" w:rsidRDefault="007C40D5">
      <w:pPr>
        <w:keepNext/>
        <w:spacing w:after="60" w:line="240" w:lineRule="auto"/>
        <w:ind w:left="116"/>
        <w:jc w:val="center"/>
        <w:rPr>
          <w:rFonts w:ascii="Comic Sans MS" w:hAnsi="Comic Sans MS"/>
          <w:sz w:val="20"/>
          <w:szCs w:val="20"/>
        </w:rPr>
      </w:pPr>
      <w:r w:rsidRPr="009934AE">
        <w:rPr>
          <w:rFonts w:ascii="Comic Sans MS" w:hAnsi="Comic Sans MS"/>
          <w:b/>
          <w:color w:val="002060"/>
          <w:sz w:val="20"/>
          <w:szCs w:val="20"/>
        </w:rPr>
        <w:t>GÜNLÜK PLAN</w:t>
      </w:r>
    </w:p>
    <w:p w14:paraId="0FFC8D6F"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000000"/>
          <w:sz w:val="20"/>
          <w:szCs w:val="20"/>
        </w:rPr>
        <w:t>Okul Adı:</w:t>
      </w:r>
    </w:p>
    <w:p w14:paraId="66CA83ED"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000000"/>
          <w:sz w:val="20"/>
          <w:szCs w:val="20"/>
        </w:rPr>
        <w:t>Öğretmen Adı:</w:t>
      </w:r>
    </w:p>
    <w:p w14:paraId="0233F6ED" w14:textId="77777777" w:rsidR="009A28D5" w:rsidRPr="009934AE" w:rsidRDefault="007C40D5">
      <w:pPr>
        <w:spacing w:after="60" w:line="240" w:lineRule="auto"/>
        <w:rPr>
          <w:rFonts w:ascii="Comic Sans MS" w:hAnsi="Comic Sans MS"/>
          <w:b/>
          <w:bCs/>
          <w:sz w:val="20"/>
          <w:szCs w:val="20"/>
        </w:rPr>
      </w:pPr>
      <w:r w:rsidRPr="009934AE">
        <w:rPr>
          <w:rFonts w:ascii="Comic Sans MS" w:hAnsi="Comic Sans MS"/>
          <w:b/>
          <w:bCs/>
          <w:color w:val="000000"/>
          <w:sz w:val="20"/>
          <w:szCs w:val="20"/>
        </w:rPr>
        <w:t>Yaş Grubu: 60–72 Ay (5 Yaş)</w:t>
      </w:r>
    </w:p>
    <w:p w14:paraId="1E949966" w14:textId="77777777" w:rsidR="009A28D5" w:rsidRPr="009934AE" w:rsidRDefault="007C40D5">
      <w:pPr>
        <w:spacing w:after="60" w:line="240" w:lineRule="auto"/>
        <w:rPr>
          <w:rFonts w:ascii="Comic Sans MS" w:hAnsi="Comic Sans MS"/>
          <w:b/>
          <w:bCs/>
          <w:sz w:val="20"/>
          <w:szCs w:val="20"/>
        </w:rPr>
      </w:pPr>
      <w:r w:rsidRPr="009934AE">
        <w:rPr>
          <w:rFonts w:ascii="Comic Sans MS" w:hAnsi="Comic Sans MS"/>
          <w:b/>
          <w:bCs/>
          <w:color w:val="000000"/>
          <w:sz w:val="20"/>
          <w:szCs w:val="20"/>
        </w:rPr>
        <w:t>Tarih: 15 Ekim 2026 Perşembe</w:t>
      </w:r>
    </w:p>
    <w:p w14:paraId="45CD937B"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FF0000"/>
          <w:sz w:val="20"/>
          <w:szCs w:val="20"/>
        </w:rPr>
        <w:t>ALAN BECERİLERİ, ÖĞRENME ÇIKTILARI VE SÜREÇ BİLEŞENLERİ</w:t>
      </w:r>
    </w:p>
    <w:p w14:paraId="7A9FB3B7"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000000"/>
          <w:sz w:val="20"/>
          <w:szCs w:val="20"/>
        </w:rPr>
        <w:t>Matematik Alanı</w:t>
      </w:r>
    </w:p>
    <w:p w14:paraId="5BBE721C"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000000"/>
          <w:sz w:val="20"/>
          <w:szCs w:val="20"/>
        </w:rPr>
        <w:t>MAB6. Sayma</w:t>
      </w:r>
    </w:p>
    <w:p w14:paraId="342C751D"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000000"/>
          <w:sz w:val="20"/>
          <w:szCs w:val="20"/>
        </w:rPr>
        <w:t>MAB.1. Sayıları farklı durumlarda doğru kullanabilme</w:t>
      </w:r>
    </w:p>
    <w:p w14:paraId="2895A451"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color w:val="000000"/>
          <w:sz w:val="20"/>
          <w:szCs w:val="20"/>
        </w:rPr>
        <w:t>MAB.1.ç. 1 ile 20 arasındaki nesne / varlık miktarını sayarak belirler.</w:t>
      </w:r>
    </w:p>
    <w:p w14:paraId="0FCD758B"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000000"/>
          <w:sz w:val="20"/>
          <w:szCs w:val="20"/>
        </w:rPr>
        <w:t>MAB1. Matematiksel Muhakeme</w:t>
      </w:r>
    </w:p>
    <w:p w14:paraId="58231F39"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000000"/>
          <w:sz w:val="20"/>
          <w:szCs w:val="20"/>
        </w:rPr>
        <w:t>MAB.4. Karşılaştırmaya ve tahmine dayalı çıkarım yapabilme</w:t>
      </w:r>
    </w:p>
    <w:p w14:paraId="5671C3B8"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color w:val="000000"/>
          <w:sz w:val="20"/>
          <w:szCs w:val="20"/>
        </w:rPr>
        <w:t>MAB.4.d. Nesne / olgu / olayları birden fazla özelliğe göre karşılaştırır.</w:t>
      </w:r>
    </w:p>
    <w:p w14:paraId="656E46E7"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000000"/>
          <w:sz w:val="20"/>
          <w:szCs w:val="20"/>
        </w:rPr>
        <w:t>Sanat Alanı</w:t>
      </w:r>
    </w:p>
    <w:p w14:paraId="52A2FCAF"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000000"/>
          <w:sz w:val="20"/>
          <w:szCs w:val="20"/>
        </w:rPr>
        <w:t>SNAB4. Sanatsal Uygulama Yapma</w:t>
      </w:r>
    </w:p>
    <w:p w14:paraId="51C4AD93"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000000"/>
          <w:sz w:val="20"/>
          <w:szCs w:val="20"/>
        </w:rPr>
        <w:t>SNAB.4. Sanat etkinliği uygulayabilme</w:t>
      </w:r>
    </w:p>
    <w:p w14:paraId="0143BEBE"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color w:val="000000"/>
          <w:sz w:val="20"/>
          <w:szCs w:val="20"/>
        </w:rPr>
        <w:t>SNAB.4.c. Sanat materyallerini amacına uygun biçimde kullanır.</w:t>
      </w:r>
    </w:p>
    <w:p w14:paraId="1EF92670"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000000"/>
          <w:sz w:val="20"/>
          <w:szCs w:val="20"/>
        </w:rPr>
        <w:t>Hareket ve Sağlık Alanı</w:t>
      </w:r>
    </w:p>
    <w:p w14:paraId="57445EFE"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000000"/>
          <w:sz w:val="20"/>
          <w:szCs w:val="20"/>
        </w:rPr>
        <w:t>HSAB1. Aktif Yaşam İçin Motor Beceriler</w:t>
      </w:r>
    </w:p>
    <w:p w14:paraId="74FD267A"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000000"/>
          <w:sz w:val="20"/>
          <w:szCs w:val="20"/>
        </w:rPr>
        <w:t>HSAB.1. Farklı çevre ve fiziksel etkinliklerde temel hareket becerilerini sergileyebilme</w:t>
      </w:r>
    </w:p>
    <w:p w14:paraId="2EBA0391"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color w:val="000000"/>
          <w:sz w:val="20"/>
          <w:szCs w:val="20"/>
        </w:rPr>
        <w:t>HSAB.1.a. Yer değiştirme becerilerini koordineli biçimde yapar.</w:t>
      </w:r>
    </w:p>
    <w:p w14:paraId="3127A539"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color w:val="000000"/>
          <w:sz w:val="20"/>
          <w:szCs w:val="20"/>
        </w:rPr>
        <w:t>HSAB.1.b. Denge gerektiren hareketlerde beden kontrolünü sağlar.</w:t>
      </w:r>
    </w:p>
    <w:p w14:paraId="58FA437D"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FF0000"/>
          <w:sz w:val="20"/>
          <w:szCs w:val="20"/>
        </w:rPr>
        <w:t>EĞİLİMLER</w:t>
      </w:r>
    </w:p>
    <w:p w14:paraId="13FBECB4"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000000"/>
          <w:sz w:val="20"/>
          <w:szCs w:val="20"/>
        </w:rPr>
        <w:t>E2. Sosyal Eğilimler</w:t>
      </w:r>
    </w:p>
    <w:p w14:paraId="42B46425"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color w:val="000000"/>
          <w:sz w:val="20"/>
          <w:szCs w:val="20"/>
        </w:rPr>
        <w:t>E2.5. Oyunseverlik</w:t>
      </w:r>
    </w:p>
    <w:p w14:paraId="1D72C678"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000000"/>
          <w:sz w:val="20"/>
          <w:szCs w:val="20"/>
        </w:rPr>
        <w:t>E3. Entelektüel Eğilimler</w:t>
      </w:r>
    </w:p>
    <w:p w14:paraId="5734BA11"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color w:val="000000"/>
          <w:sz w:val="20"/>
          <w:szCs w:val="20"/>
        </w:rPr>
        <w:t>E3.2. Odaklanma</w:t>
      </w:r>
    </w:p>
    <w:p w14:paraId="1CD2FB2A"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FF0000"/>
          <w:sz w:val="20"/>
          <w:szCs w:val="20"/>
        </w:rPr>
        <w:t>PROGRAMLAR ARASI BİLEŞENLER</w:t>
      </w:r>
    </w:p>
    <w:p w14:paraId="64FA3DB1"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000000"/>
          <w:sz w:val="20"/>
          <w:szCs w:val="20"/>
        </w:rPr>
        <w:t>Sosyal-Duygusal Öğrenme Becerileri</w:t>
      </w:r>
    </w:p>
    <w:p w14:paraId="6F1D9B6B"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color w:val="000000"/>
          <w:sz w:val="20"/>
          <w:szCs w:val="20"/>
        </w:rPr>
        <w:t>SDB1.2. Kendini Düzenleme (Öz Düzenleme)</w:t>
      </w:r>
    </w:p>
    <w:p w14:paraId="5DE05C31"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color w:val="000000"/>
          <w:sz w:val="20"/>
          <w:szCs w:val="20"/>
        </w:rPr>
        <w:t>SDB2.1. İletişim</w:t>
      </w:r>
    </w:p>
    <w:p w14:paraId="033DBB9D"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color w:val="000000"/>
          <w:sz w:val="20"/>
          <w:szCs w:val="20"/>
        </w:rPr>
        <w:t>SDB2.2. İş Birliği</w:t>
      </w:r>
    </w:p>
    <w:p w14:paraId="72533A84"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000000"/>
          <w:sz w:val="20"/>
          <w:szCs w:val="20"/>
        </w:rPr>
        <w:t>DEĞERLER</w:t>
      </w:r>
    </w:p>
    <w:p w14:paraId="7DF8DAE7"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000000"/>
          <w:sz w:val="20"/>
          <w:szCs w:val="20"/>
        </w:rPr>
        <w:t>D16. Sorumluluk</w:t>
      </w:r>
    </w:p>
    <w:p w14:paraId="4EF2D7EA"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color w:val="000000"/>
          <w:sz w:val="20"/>
          <w:szCs w:val="20"/>
        </w:rPr>
        <w:t>D16.1. Kendine karşı görevlerini yerine getirmek</w:t>
      </w:r>
    </w:p>
    <w:p w14:paraId="5551F98F"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000000"/>
          <w:sz w:val="20"/>
          <w:szCs w:val="20"/>
        </w:rPr>
        <w:t>OKURYAZARLIK BECERİLERİ</w:t>
      </w:r>
    </w:p>
    <w:p w14:paraId="44DFBCB7"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000000"/>
          <w:sz w:val="20"/>
          <w:szCs w:val="20"/>
        </w:rPr>
        <w:t>OB4. Görsel Okuryazarlık</w:t>
      </w:r>
    </w:p>
    <w:p w14:paraId="6B5C7D4D" w14:textId="77777777" w:rsidR="00466763" w:rsidRPr="009934AE" w:rsidRDefault="007C40D5">
      <w:pPr>
        <w:spacing w:after="60" w:line="240" w:lineRule="auto"/>
        <w:rPr>
          <w:rFonts w:ascii="Comic Sans MS" w:hAnsi="Comic Sans MS"/>
          <w:b/>
          <w:color w:val="2E74B5"/>
          <w:sz w:val="20"/>
          <w:szCs w:val="20"/>
        </w:rPr>
      </w:pPr>
      <w:r w:rsidRPr="009934AE">
        <w:rPr>
          <w:rFonts w:ascii="Comic Sans MS" w:hAnsi="Comic Sans MS"/>
          <w:b/>
          <w:color w:val="2E74B5"/>
          <w:sz w:val="20"/>
          <w:szCs w:val="20"/>
        </w:rPr>
        <w:t xml:space="preserve">Kavramlar: </w:t>
      </w:r>
    </w:p>
    <w:p w14:paraId="6DF67BF4" w14:textId="77777777" w:rsidR="00466763" w:rsidRPr="009934AE" w:rsidRDefault="007C40D5">
      <w:pPr>
        <w:spacing w:after="60" w:line="240" w:lineRule="auto"/>
        <w:rPr>
          <w:rFonts w:ascii="Comic Sans MS" w:hAnsi="Comic Sans MS"/>
          <w:color w:val="000000"/>
          <w:sz w:val="20"/>
          <w:szCs w:val="20"/>
        </w:rPr>
      </w:pPr>
      <w:r w:rsidRPr="009934AE">
        <w:rPr>
          <w:rFonts w:ascii="Comic Sans MS" w:hAnsi="Comic Sans MS"/>
          <w:b/>
          <w:bCs/>
          <w:color w:val="002060"/>
          <w:sz w:val="20"/>
          <w:szCs w:val="20"/>
        </w:rPr>
        <w:t>Miktar:</w:t>
      </w:r>
      <w:r w:rsidRPr="009934AE">
        <w:rPr>
          <w:rFonts w:ascii="Comic Sans MS" w:hAnsi="Comic Sans MS"/>
          <w:color w:val="002060"/>
          <w:sz w:val="20"/>
          <w:szCs w:val="20"/>
        </w:rPr>
        <w:t xml:space="preserve"> </w:t>
      </w:r>
      <w:r w:rsidRPr="009934AE">
        <w:rPr>
          <w:rFonts w:ascii="Comic Sans MS" w:hAnsi="Comic Sans MS"/>
          <w:color w:val="000000"/>
          <w:sz w:val="20"/>
          <w:szCs w:val="20"/>
        </w:rPr>
        <w:t xml:space="preserve">Tek–çift. </w:t>
      </w:r>
    </w:p>
    <w:p w14:paraId="68045FE8" w14:textId="77777777" w:rsidR="00466763" w:rsidRPr="009934AE" w:rsidRDefault="007C40D5">
      <w:pPr>
        <w:spacing w:after="60" w:line="240" w:lineRule="auto"/>
        <w:rPr>
          <w:rFonts w:ascii="Comic Sans MS" w:hAnsi="Comic Sans MS"/>
          <w:color w:val="000000"/>
          <w:sz w:val="20"/>
          <w:szCs w:val="20"/>
        </w:rPr>
      </w:pPr>
      <w:r w:rsidRPr="009934AE">
        <w:rPr>
          <w:rFonts w:ascii="Comic Sans MS" w:hAnsi="Comic Sans MS"/>
          <w:b/>
          <w:bCs/>
          <w:color w:val="002060"/>
          <w:sz w:val="20"/>
          <w:szCs w:val="20"/>
        </w:rPr>
        <w:t>Zıt:</w:t>
      </w:r>
      <w:r w:rsidRPr="009934AE">
        <w:rPr>
          <w:rFonts w:ascii="Comic Sans MS" w:hAnsi="Comic Sans MS"/>
          <w:color w:val="002060"/>
          <w:sz w:val="20"/>
          <w:szCs w:val="20"/>
        </w:rPr>
        <w:t xml:space="preserve"> </w:t>
      </w:r>
      <w:r w:rsidRPr="009934AE">
        <w:rPr>
          <w:rFonts w:ascii="Comic Sans MS" w:hAnsi="Comic Sans MS"/>
          <w:color w:val="000000"/>
          <w:sz w:val="20"/>
          <w:szCs w:val="20"/>
        </w:rPr>
        <w:t xml:space="preserve">Aynı–farklı, düzenli–dağınık. </w:t>
      </w:r>
    </w:p>
    <w:p w14:paraId="5657832F" w14:textId="23FE25FF" w:rsidR="009A28D5" w:rsidRPr="009934AE" w:rsidRDefault="007C40D5">
      <w:pPr>
        <w:spacing w:after="60" w:line="240" w:lineRule="auto"/>
        <w:rPr>
          <w:rFonts w:ascii="Comic Sans MS" w:hAnsi="Comic Sans MS"/>
          <w:sz w:val="20"/>
          <w:szCs w:val="20"/>
        </w:rPr>
      </w:pPr>
      <w:r w:rsidRPr="009934AE">
        <w:rPr>
          <w:rFonts w:ascii="Comic Sans MS" w:hAnsi="Comic Sans MS"/>
          <w:b/>
          <w:bCs/>
          <w:color w:val="002060"/>
          <w:sz w:val="20"/>
          <w:szCs w:val="20"/>
        </w:rPr>
        <w:t>Boyut:</w:t>
      </w:r>
      <w:r w:rsidRPr="009934AE">
        <w:rPr>
          <w:rFonts w:ascii="Comic Sans MS" w:hAnsi="Comic Sans MS"/>
          <w:color w:val="002060"/>
          <w:sz w:val="20"/>
          <w:szCs w:val="20"/>
        </w:rPr>
        <w:t xml:space="preserve"> </w:t>
      </w:r>
      <w:r w:rsidRPr="009934AE">
        <w:rPr>
          <w:rFonts w:ascii="Comic Sans MS" w:hAnsi="Comic Sans MS"/>
          <w:color w:val="000000"/>
          <w:sz w:val="20"/>
          <w:szCs w:val="20"/>
        </w:rPr>
        <w:t>İnce–kalın, uzun–kısa.</w:t>
      </w:r>
    </w:p>
    <w:p w14:paraId="76507F95"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b/>
          <w:color w:val="2E74B5"/>
          <w:sz w:val="20"/>
          <w:szCs w:val="20"/>
        </w:rPr>
        <w:t xml:space="preserve">Sözcükler: </w:t>
      </w:r>
      <w:r w:rsidRPr="009934AE">
        <w:rPr>
          <w:rFonts w:ascii="Comic Sans MS" w:hAnsi="Comic Sans MS"/>
          <w:color w:val="000000"/>
          <w:sz w:val="20"/>
          <w:szCs w:val="20"/>
        </w:rPr>
        <w:t>Tek, çift, eş, eşleştirme, desen.</w:t>
      </w:r>
    </w:p>
    <w:p w14:paraId="093B6B59"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b/>
          <w:color w:val="2E74B5"/>
          <w:sz w:val="20"/>
          <w:szCs w:val="20"/>
        </w:rPr>
        <w:t xml:space="preserve">Materyaller: </w:t>
      </w:r>
      <w:r w:rsidRPr="009934AE">
        <w:rPr>
          <w:rFonts w:ascii="Comic Sans MS" w:hAnsi="Comic Sans MS"/>
          <w:color w:val="000000"/>
          <w:sz w:val="20"/>
          <w:szCs w:val="20"/>
        </w:rPr>
        <w:t>Temiz çorap çiftleri, çorap ve ayakkabı görselleri, boş kâğıt, boya kalemleri, kısa ipler, mandal, yapıştırıcı, karton ayak izleri, Tek Çift Kavramı kartları, Çekirdek 1 (5 Yaş).</w:t>
      </w:r>
    </w:p>
    <w:p w14:paraId="4791DE51"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b/>
          <w:color w:val="2E74B5"/>
          <w:sz w:val="20"/>
          <w:szCs w:val="20"/>
        </w:rPr>
        <w:t xml:space="preserve">Eğitim / Öğrenme Ortamları: </w:t>
      </w:r>
      <w:r w:rsidRPr="009934AE">
        <w:rPr>
          <w:rFonts w:ascii="Comic Sans MS" w:hAnsi="Comic Sans MS"/>
          <w:color w:val="000000"/>
          <w:sz w:val="20"/>
          <w:szCs w:val="20"/>
        </w:rPr>
        <w:t>Çemberde çorapları incelemek için sepet ve minderler, sanat masasında çizim ve ip yapıştırma malzemeleri hazırlanır. Hareket yolu kaymayan zemine sabitlenen tek ve çift ayak izleriyle oluşturulur; ayakkabılar geçiş yolunun dışında tutulur. Sakin köşe ve iki eşleştirmelik bireysel çalışma alanı hazır bulundurulur.</w:t>
      </w:r>
    </w:p>
    <w:p w14:paraId="420AB0FA" w14:textId="77777777" w:rsidR="009A28D5" w:rsidRPr="009934AE" w:rsidRDefault="007C40D5" w:rsidP="00466763">
      <w:pPr>
        <w:keepNext/>
        <w:pageBreakBefore/>
        <w:spacing w:after="60" w:line="240" w:lineRule="auto"/>
        <w:jc w:val="center"/>
        <w:rPr>
          <w:rFonts w:ascii="Comic Sans MS" w:hAnsi="Comic Sans MS"/>
          <w:color w:val="002060"/>
          <w:sz w:val="20"/>
          <w:szCs w:val="20"/>
        </w:rPr>
      </w:pPr>
      <w:r w:rsidRPr="009934AE">
        <w:rPr>
          <w:rFonts w:ascii="Comic Sans MS" w:hAnsi="Comic Sans MS"/>
          <w:b/>
          <w:color w:val="002060"/>
          <w:sz w:val="20"/>
          <w:szCs w:val="20"/>
        </w:rPr>
        <w:lastRenderedPageBreak/>
        <w:t>ÖĞRENME-ÖĞRETME UYGULAMALARI</w:t>
      </w:r>
    </w:p>
    <w:p w14:paraId="2F3441B6"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ED7D31"/>
          <w:sz w:val="20"/>
          <w:szCs w:val="20"/>
        </w:rPr>
        <w:t>GÜNE BAŞLAMA ZAMANI</w:t>
      </w:r>
    </w:p>
    <w:p w14:paraId="02C9A343" w14:textId="409454DD" w:rsidR="009A28D5" w:rsidRPr="009934AE" w:rsidRDefault="007C40D5">
      <w:pPr>
        <w:spacing w:after="60" w:line="240" w:lineRule="auto"/>
        <w:rPr>
          <w:rFonts w:ascii="Comic Sans MS" w:hAnsi="Comic Sans MS"/>
          <w:sz w:val="20"/>
          <w:szCs w:val="20"/>
        </w:rPr>
      </w:pPr>
      <w:r w:rsidRPr="009934AE">
        <w:rPr>
          <w:rFonts w:ascii="Comic Sans MS" w:hAnsi="Comic Sans MS"/>
          <w:color w:val="000000"/>
          <w:sz w:val="20"/>
          <w:szCs w:val="20"/>
        </w:rPr>
        <w:t>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w:t>
      </w:r>
      <w:r w:rsidR="00466763" w:rsidRPr="009934AE">
        <w:rPr>
          <w:rFonts w:ascii="Comic Sans MS" w:hAnsi="Comic Sans MS"/>
          <w:color w:val="000000"/>
          <w:sz w:val="20"/>
          <w:szCs w:val="20"/>
        </w:rPr>
        <w:t>de</w:t>
      </w:r>
      <w:r w:rsidRPr="009934AE">
        <w:rPr>
          <w:rFonts w:ascii="Comic Sans MS" w:hAnsi="Comic Sans MS"/>
          <w:color w:val="000000"/>
          <w:sz w:val="20"/>
          <w:szCs w:val="20"/>
        </w:rPr>
        <w:t xml:space="preserve"> tarih ve hava durumu incelenir. Çiçek koklama ve mum üfleme hayaliyle birkaç yavaş nefes alınır. </w:t>
      </w:r>
      <w:hyperlink r:id="rId6">
        <w:r w:rsidRPr="009934AE">
          <w:rPr>
            <w:rFonts w:ascii="Comic Sans MS" w:hAnsi="Comic Sans MS"/>
            <w:color w:val="0563C1"/>
            <w:sz w:val="20"/>
            <w:szCs w:val="20"/>
            <w:u w:val="single"/>
          </w:rPr>
          <w:t xml:space="preserve">Çocuklar İçin </w:t>
        </w:r>
        <w:proofErr w:type="gramStart"/>
        <w:r w:rsidRPr="009934AE">
          <w:rPr>
            <w:rFonts w:ascii="Comic Sans MS" w:hAnsi="Comic Sans MS"/>
            <w:color w:val="0563C1"/>
            <w:sz w:val="20"/>
            <w:szCs w:val="20"/>
            <w:u w:val="single"/>
          </w:rPr>
          <w:t>Günlük  Spor</w:t>
        </w:r>
        <w:proofErr w:type="gramEnd"/>
        <w:r w:rsidRPr="009934AE">
          <w:rPr>
            <w:rFonts w:ascii="Comic Sans MS" w:hAnsi="Comic Sans MS"/>
            <w:color w:val="0563C1"/>
            <w:sz w:val="20"/>
            <w:szCs w:val="20"/>
            <w:u w:val="single"/>
          </w:rPr>
          <w:t xml:space="preserve"> Hareketleri</w:t>
        </w:r>
      </w:hyperlink>
      <w:r w:rsidRPr="009934AE">
        <w:rPr>
          <w:rFonts w:ascii="Comic Sans MS" w:hAnsi="Comic Sans MS"/>
          <w:color w:val="000000"/>
          <w:sz w:val="20"/>
          <w:szCs w:val="20"/>
        </w:rPr>
        <w:t xml:space="preserve"> eşliğinde kısa hareketlerle güne başlanır. Ardından öğrenme merkezlerine geçilir.</w:t>
      </w:r>
    </w:p>
    <w:p w14:paraId="0C88E10A"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ED7D31"/>
          <w:sz w:val="20"/>
          <w:szCs w:val="20"/>
        </w:rPr>
        <w:t>ÖĞRENME MERKEZLERİNDE OYUN</w:t>
      </w:r>
    </w:p>
    <w:p w14:paraId="7A2DE9BD"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color w:val="000000"/>
          <w:sz w:val="20"/>
          <w:szCs w:val="20"/>
        </w:rPr>
        <w:t xml:space="preserve">Çocuklar merkezlerini seçer. </w:t>
      </w:r>
      <w:hyperlink r:id="rId7">
        <w:r w:rsidRPr="009934AE">
          <w:rPr>
            <w:rFonts w:ascii="Comic Sans MS" w:hAnsi="Comic Sans MS"/>
            <w:color w:val="0563C1"/>
            <w:sz w:val="20"/>
            <w:szCs w:val="20"/>
            <w:u w:val="single"/>
          </w:rPr>
          <w:t>Tek Çift Kavramı ile ilgili Kartlar</w:t>
        </w:r>
      </w:hyperlink>
      <w:r w:rsidRPr="009934AE">
        <w:rPr>
          <w:rFonts w:ascii="Comic Sans MS" w:hAnsi="Comic Sans MS"/>
          <w:color w:val="000000"/>
          <w:sz w:val="20"/>
          <w:szCs w:val="20"/>
        </w:rPr>
        <w:t xml:space="preserve"> matematik merkezine, temiz çoraplar ve sepet evcilik merkezine yerleştirilir. Çocukların eşleştirme ve düzenleme oyunları gözlemlenir.</w:t>
      </w:r>
    </w:p>
    <w:p w14:paraId="4E6CF5D4"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ED7D31"/>
          <w:sz w:val="20"/>
          <w:szCs w:val="20"/>
        </w:rPr>
        <w:t>BESLENME, TOPLANMA, TEMİZLİK</w:t>
      </w:r>
    </w:p>
    <w:p w14:paraId="451FB296" w14:textId="77777777" w:rsidR="009A28D5" w:rsidRPr="009934AE" w:rsidRDefault="009934AE">
      <w:pPr>
        <w:spacing w:after="60" w:line="240" w:lineRule="auto"/>
        <w:rPr>
          <w:rFonts w:ascii="Comic Sans MS" w:hAnsi="Comic Sans MS"/>
          <w:sz w:val="20"/>
          <w:szCs w:val="20"/>
        </w:rPr>
      </w:pPr>
      <w:hyperlink r:id="rId8">
        <w:r w:rsidR="007C40D5" w:rsidRPr="009934AE">
          <w:rPr>
            <w:rFonts w:ascii="Comic Sans MS" w:hAnsi="Comic Sans MS"/>
            <w:color w:val="0563C1"/>
            <w:sz w:val="20"/>
            <w:szCs w:val="20"/>
            <w:u w:val="single"/>
          </w:rPr>
          <w:t>Toplanma Müziği</w:t>
        </w:r>
      </w:hyperlink>
      <w:r w:rsidR="007C40D5" w:rsidRPr="009934AE">
        <w:rPr>
          <w:rFonts w:ascii="Comic Sans MS" w:hAnsi="Comic Sans MS"/>
          <w:color w:val="000000"/>
          <w:sz w:val="20"/>
          <w:szCs w:val="20"/>
        </w:rPr>
        <w:t xml:space="preserve"> eşliğinde oyuncaklar yerlerine konur; birlikte merkezlerin düzeni kontrol edilir. “Bir sağa baktım, bir sola baktım / Lokomotif yaptım, çuf çuf çuf.” tekerlemesiyle sıra olunur. Beslenme öncesi eller yıkanır; yiyecekleri ağızda çiğnerken konuşmadan ve acele etmeden yemek hatırlatılır. Beslenme duasının ardından kahvaltı yapılır. Çocuklar kahvaltılarını bitirince kişisel temizliklerini tamamlayıp sınıfa geçer.</w:t>
      </w:r>
    </w:p>
    <w:p w14:paraId="6C1305E6"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ED7D31"/>
          <w:sz w:val="20"/>
          <w:szCs w:val="20"/>
        </w:rPr>
        <w:t>ETKİNLİKLER</w:t>
      </w:r>
    </w:p>
    <w:p w14:paraId="30D6277D"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000000"/>
          <w:sz w:val="20"/>
          <w:szCs w:val="20"/>
        </w:rPr>
        <w:t>Matematik ve Sanat (Bütünleştirilmiş Büyük Grup ve Bireysel Etkinlik)</w:t>
      </w:r>
    </w:p>
    <w:p w14:paraId="22B5C5A5" w14:textId="3A4A2843" w:rsidR="009A28D5" w:rsidRPr="009934AE" w:rsidRDefault="007C40D5">
      <w:pPr>
        <w:spacing w:after="60" w:line="240" w:lineRule="auto"/>
        <w:rPr>
          <w:rFonts w:ascii="Comic Sans MS" w:hAnsi="Comic Sans MS"/>
          <w:sz w:val="20"/>
          <w:szCs w:val="20"/>
        </w:rPr>
      </w:pPr>
      <w:r w:rsidRPr="009934AE">
        <w:rPr>
          <w:rFonts w:ascii="Comic Sans MS" w:hAnsi="Comic Sans MS"/>
          <w:color w:val="000000"/>
          <w:sz w:val="20"/>
          <w:szCs w:val="20"/>
        </w:rPr>
        <w:t xml:space="preserve">“Niçin çorap giyeriz?” sorusuyla sohbet başlatılır. Çocuklar temiz çorapları (MAB.4.d) renk, desen, uzunluk ve kalınlık bakımından karşılaştırır. Uzun–kısa, ince–kalın örnekleri yan yana incelenir; iki çorabın eş olup olmadığı gerekçesiyle konuşulur. </w:t>
      </w:r>
      <w:r w:rsidRPr="009934AE">
        <w:rPr>
          <w:rFonts w:ascii="Comic Sans MS" w:hAnsi="Comic Sans MS"/>
          <w:bCs/>
          <w:color w:val="000000"/>
          <w:sz w:val="20"/>
          <w:szCs w:val="20"/>
        </w:rPr>
        <w:t>Öğretmen bir tek çorabı gösterir, ardından yanına eşini koyar. “Bunlar birbirinin eşi olan iki çorap; birlikte bir çift çorap oluşturuyor.” açıklamasını yapar. Eşi bulunmayan çorap tek olarak ayrılır</w:t>
      </w:r>
      <w:r w:rsidR="00466763" w:rsidRPr="009934AE">
        <w:rPr>
          <w:rFonts w:ascii="Comic Sans MS" w:hAnsi="Comic Sans MS"/>
          <w:bCs/>
          <w:color w:val="000000"/>
          <w:sz w:val="20"/>
          <w:szCs w:val="20"/>
        </w:rPr>
        <w:t>.</w:t>
      </w:r>
    </w:p>
    <w:p w14:paraId="326C1F9D"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color w:val="000000"/>
          <w:sz w:val="20"/>
          <w:szCs w:val="20"/>
        </w:rPr>
        <w:t>Çoraplar önce karışık bir sepette incelenir. “Eşini kolay bulmak için nasıl yerleştirebiliriz?” sorusu üzerine çocuklar (SDB2.1) önerilerini paylaşır. Öğretmen çorapları üst üste koyup katlamayı yavaşça gösterir. Çocuklar parmak uçlarıyla çorapları tutup eşlerini bir araya getirir ve katlamayı dener. Düzenli ve dağınık yerleşimler karşılaştırılır. Çocuklar (D16.1) kendi çoraplarını düzenleyip uygun yere yerleştirme sorumluluğunu alır.</w:t>
      </w:r>
    </w:p>
    <w:p w14:paraId="79058740" w14:textId="34BBA9D9" w:rsidR="009A28D5" w:rsidRPr="009934AE" w:rsidRDefault="007C40D5">
      <w:pPr>
        <w:spacing w:after="60" w:line="240" w:lineRule="auto"/>
        <w:rPr>
          <w:rFonts w:ascii="Comic Sans MS" w:hAnsi="Comic Sans MS"/>
          <w:sz w:val="20"/>
          <w:szCs w:val="20"/>
        </w:rPr>
      </w:pPr>
      <w:r w:rsidRPr="009934AE">
        <w:rPr>
          <w:rFonts w:ascii="Comic Sans MS" w:hAnsi="Comic Sans MS"/>
          <w:color w:val="000000"/>
          <w:sz w:val="20"/>
          <w:szCs w:val="20"/>
        </w:rPr>
        <w:t>“</w:t>
      </w:r>
      <w:hyperlink r:id="rId9">
        <w:r w:rsidRPr="009934AE">
          <w:rPr>
            <w:rFonts w:ascii="Comic Sans MS" w:hAnsi="Comic Sans MS"/>
            <w:color w:val="0563C1"/>
            <w:sz w:val="20"/>
            <w:szCs w:val="20"/>
            <w:u w:val="single"/>
          </w:rPr>
          <w:t>Çorabımı Çiziyorum Sanat Etkinliği</w:t>
        </w:r>
      </w:hyperlink>
      <w:r w:rsidRPr="009934AE">
        <w:rPr>
          <w:rFonts w:ascii="Comic Sans MS" w:hAnsi="Comic Sans MS"/>
          <w:color w:val="000000"/>
          <w:sz w:val="20"/>
          <w:szCs w:val="20"/>
        </w:rPr>
        <w:t xml:space="preserve">” için çocuklar tek çorabı kâğıdın bir yanına koyar. </w:t>
      </w:r>
      <w:r w:rsidRPr="009934AE">
        <w:rPr>
          <w:rFonts w:ascii="Comic Sans MS" w:hAnsi="Comic Sans MS"/>
          <w:bCs/>
          <w:color w:val="000000"/>
          <w:sz w:val="20"/>
          <w:szCs w:val="20"/>
        </w:rPr>
        <w:t xml:space="preserve">Öğretmen kâğıt ve boya kalemlerini masalara yerleştirir. Çocuklar (SNAB.4.c) boya kalemlerini çizim ve boyama amacıyla kullanarak çorabın eşini kâğıdın boş kalan yanına çizer, benzer renk ve desenlerle tamamlar. </w:t>
      </w:r>
      <w:r w:rsidRPr="009934AE">
        <w:rPr>
          <w:rFonts w:ascii="Comic Sans MS" w:hAnsi="Comic Sans MS"/>
          <w:color w:val="000000"/>
          <w:sz w:val="20"/>
          <w:szCs w:val="20"/>
        </w:rPr>
        <w:t>İsteyen çocuk dış çizgiyi çorabı izleyerek oluşturabilir. “</w:t>
      </w:r>
      <w:hyperlink r:id="rId10">
        <w:r w:rsidRPr="009934AE">
          <w:rPr>
            <w:rFonts w:ascii="Comic Sans MS" w:hAnsi="Comic Sans MS"/>
            <w:color w:val="0563C1"/>
            <w:sz w:val="20"/>
            <w:szCs w:val="20"/>
            <w:u w:val="single"/>
          </w:rPr>
          <w:t>Tek Çift Şarkısı</w:t>
        </w:r>
      </w:hyperlink>
      <w:r w:rsidRPr="009934AE">
        <w:rPr>
          <w:rFonts w:ascii="Comic Sans MS" w:hAnsi="Comic Sans MS"/>
          <w:color w:val="000000"/>
          <w:sz w:val="20"/>
          <w:szCs w:val="20"/>
        </w:rPr>
        <w:t>” aynı bağlantıdan açılır</w:t>
      </w:r>
      <w:r w:rsidR="00466763" w:rsidRPr="009934AE">
        <w:rPr>
          <w:rFonts w:ascii="Comic Sans MS" w:hAnsi="Comic Sans MS"/>
          <w:color w:val="000000"/>
          <w:sz w:val="20"/>
          <w:szCs w:val="20"/>
        </w:rPr>
        <w:t>.</w:t>
      </w:r>
    </w:p>
    <w:p w14:paraId="64228B73" w14:textId="77777777" w:rsidR="009A28D5" w:rsidRPr="009934AE" w:rsidRDefault="009934AE">
      <w:pPr>
        <w:spacing w:after="60" w:line="240" w:lineRule="auto"/>
        <w:rPr>
          <w:rFonts w:ascii="Comic Sans MS" w:hAnsi="Comic Sans MS"/>
          <w:bCs/>
          <w:sz w:val="20"/>
          <w:szCs w:val="20"/>
        </w:rPr>
      </w:pPr>
      <w:hyperlink r:id="rId11">
        <w:r w:rsidR="007C40D5" w:rsidRPr="009934AE">
          <w:rPr>
            <w:rFonts w:ascii="Comic Sans MS" w:hAnsi="Comic Sans MS"/>
            <w:color w:val="0563C1"/>
            <w:sz w:val="20"/>
            <w:szCs w:val="20"/>
            <w:u w:val="single"/>
          </w:rPr>
          <w:t>Kayıp Çoraplar</w:t>
        </w:r>
      </w:hyperlink>
      <w:r w:rsidR="007C40D5" w:rsidRPr="009934AE">
        <w:rPr>
          <w:rFonts w:ascii="Comic Sans MS" w:hAnsi="Comic Sans MS"/>
          <w:color w:val="000000"/>
          <w:sz w:val="20"/>
          <w:szCs w:val="20"/>
        </w:rPr>
        <w:t xml:space="preserve"> ve </w:t>
      </w:r>
      <w:hyperlink r:id="rId12">
        <w:r w:rsidR="007C40D5" w:rsidRPr="009934AE">
          <w:rPr>
            <w:rFonts w:ascii="Comic Sans MS" w:hAnsi="Comic Sans MS"/>
            <w:color w:val="0563C1"/>
            <w:sz w:val="20"/>
            <w:szCs w:val="20"/>
            <w:u w:val="single"/>
          </w:rPr>
          <w:t>Tek Çift Kavramı</w:t>
        </w:r>
      </w:hyperlink>
      <w:r w:rsidR="007C40D5" w:rsidRPr="009934AE">
        <w:rPr>
          <w:rFonts w:ascii="Comic Sans MS" w:hAnsi="Comic Sans MS"/>
          <w:color w:val="000000"/>
          <w:sz w:val="20"/>
          <w:szCs w:val="20"/>
        </w:rPr>
        <w:t xml:space="preserve"> Eğitici Filmi izlenir. </w:t>
      </w:r>
      <w:r w:rsidR="007C40D5" w:rsidRPr="009934AE">
        <w:rPr>
          <w:rFonts w:ascii="Comic Sans MS" w:hAnsi="Comic Sans MS"/>
          <w:bCs/>
          <w:color w:val="000000"/>
          <w:sz w:val="20"/>
          <w:szCs w:val="20"/>
        </w:rPr>
        <w:t>Çocuklarla filmdeki çorapların eşlerini bulma süreci üzerine konuşulur; sınıfta yaptıkları eşleştirmeler hatırlanır. “Bir çorabın eşini bulamazsak nerelere bakabiliriz?” sorusuyla düşüncelerini paylaşmaları sağlanır.</w:t>
      </w:r>
    </w:p>
    <w:p w14:paraId="1C4C9585" w14:textId="77777777" w:rsidR="009A28D5" w:rsidRPr="009934AE" w:rsidRDefault="007C40D5">
      <w:pPr>
        <w:keepLines/>
        <w:spacing w:after="60" w:line="240" w:lineRule="auto"/>
        <w:rPr>
          <w:rFonts w:ascii="Comic Sans MS" w:hAnsi="Comic Sans MS"/>
          <w:b/>
          <w:bCs/>
          <w:sz w:val="20"/>
          <w:szCs w:val="20"/>
        </w:rPr>
      </w:pPr>
      <w:r w:rsidRPr="009934AE">
        <w:rPr>
          <w:rFonts w:ascii="Comic Sans MS" w:hAnsi="Comic Sans MS"/>
          <w:b/>
          <w:bCs/>
          <w:color w:val="000000"/>
          <w:sz w:val="20"/>
          <w:szCs w:val="20"/>
        </w:rPr>
        <w:t>Ben, küçük kaplanım.</w:t>
      </w:r>
      <w:r w:rsidRPr="009934AE">
        <w:rPr>
          <w:rFonts w:ascii="Comic Sans MS" w:hAnsi="Comic Sans MS"/>
          <w:b/>
          <w:bCs/>
          <w:color w:val="000000"/>
          <w:sz w:val="20"/>
          <w:szCs w:val="20"/>
        </w:rPr>
        <w:br/>
        <w:t>Taştan taşa atlarım.</w:t>
      </w:r>
      <w:r w:rsidRPr="009934AE">
        <w:rPr>
          <w:rFonts w:ascii="Comic Sans MS" w:hAnsi="Comic Sans MS"/>
          <w:b/>
          <w:bCs/>
          <w:color w:val="000000"/>
          <w:sz w:val="20"/>
          <w:szCs w:val="20"/>
        </w:rPr>
        <w:br/>
        <w:t>Minderleri görünce</w:t>
      </w:r>
      <w:r w:rsidRPr="009934AE">
        <w:rPr>
          <w:rFonts w:ascii="Comic Sans MS" w:hAnsi="Comic Sans MS"/>
          <w:b/>
          <w:bCs/>
          <w:color w:val="000000"/>
          <w:sz w:val="20"/>
          <w:szCs w:val="20"/>
        </w:rPr>
        <w:br/>
        <w:t>Üstlerine zıplarım.</w:t>
      </w:r>
    </w:p>
    <w:p w14:paraId="4110C185" w14:textId="77777777" w:rsidR="009A28D5" w:rsidRPr="009934AE" w:rsidRDefault="007C40D5">
      <w:pPr>
        <w:spacing w:after="60" w:line="240" w:lineRule="auto"/>
        <w:rPr>
          <w:rFonts w:ascii="Comic Sans MS" w:hAnsi="Comic Sans MS"/>
          <w:bCs/>
          <w:sz w:val="20"/>
          <w:szCs w:val="20"/>
        </w:rPr>
      </w:pPr>
      <w:r w:rsidRPr="009934AE">
        <w:rPr>
          <w:rFonts w:ascii="Comic Sans MS" w:hAnsi="Comic Sans MS"/>
          <w:color w:val="000000"/>
          <w:sz w:val="20"/>
          <w:szCs w:val="20"/>
        </w:rPr>
        <w:t xml:space="preserve">Tekerleme ile minderlere geçilir. </w:t>
      </w:r>
      <w:hyperlink r:id="rId13">
        <w:r w:rsidRPr="009934AE">
          <w:rPr>
            <w:rFonts w:ascii="Comic Sans MS" w:hAnsi="Comic Sans MS"/>
            <w:color w:val="0563C1"/>
            <w:sz w:val="20"/>
            <w:szCs w:val="20"/>
            <w:u w:val="single"/>
          </w:rPr>
          <w:t>Tek Çift Kavramı ile ilgili Flash Kartları ve Slayt Gösterisi</w:t>
        </w:r>
      </w:hyperlink>
      <w:r w:rsidRPr="009934AE">
        <w:rPr>
          <w:rFonts w:ascii="Comic Sans MS" w:hAnsi="Comic Sans MS"/>
          <w:color w:val="000000"/>
          <w:sz w:val="20"/>
          <w:szCs w:val="20"/>
        </w:rPr>
        <w:t xml:space="preserve"> </w:t>
      </w:r>
      <w:r w:rsidRPr="009934AE">
        <w:rPr>
          <w:rFonts w:ascii="Comic Sans MS" w:hAnsi="Comic Sans MS"/>
          <w:bCs/>
          <w:color w:val="000000"/>
          <w:sz w:val="20"/>
          <w:szCs w:val="20"/>
        </w:rPr>
        <w:t>açılır. Çocuklar (OB4) görselleri inceleyerek tek ayakkabıyı ve bir çift ayakkabıyı gösterir. Bir çiftte kaç ayakkabı olduğunu (MAB.1.ç) her ayakkabıya bir kez işaret edip sayarak kontrol ederler. Ardından (E3.2) “Tek elini kaldır, iki elini kaldır.” yönergelerine dikkatlerini vererek uygun hareketleri yaparlar. Öğretmen yönergeleri anlaşılır hızda verir.</w:t>
      </w:r>
    </w:p>
    <w:p w14:paraId="3ADCD99E"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000000"/>
          <w:sz w:val="20"/>
          <w:szCs w:val="20"/>
        </w:rPr>
        <w:t>Hareket ve Sağlık (Büyük Grup ve Küçük Grup Etkinliği)</w:t>
      </w:r>
    </w:p>
    <w:p w14:paraId="15AA3C3C" w14:textId="77777777" w:rsidR="00116A7D" w:rsidRPr="009934AE" w:rsidRDefault="007C40D5" w:rsidP="00116A7D">
      <w:pPr>
        <w:spacing w:after="60" w:line="240" w:lineRule="auto"/>
        <w:rPr>
          <w:rFonts w:ascii="Comic Sans MS" w:hAnsi="Comic Sans MS"/>
          <w:color w:val="000000"/>
          <w:sz w:val="20"/>
          <w:szCs w:val="20"/>
        </w:rPr>
      </w:pPr>
      <w:r w:rsidRPr="009934AE">
        <w:rPr>
          <w:rFonts w:ascii="Comic Sans MS" w:hAnsi="Comic Sans MS"/>
          <w:color w:val="000000"/>
          <w:sz w:val="20"/>
          <w:szCs w:val="20"/>
        </w:rPr>
        <w:t xml:space="preserve">İkili eşleşen çocuklar temiz çoraplarını ellerine geçirir. </w:t>
      </w:r>
      <w:hyperlink r:id="rId14">
        <w:r w:rsidRPr="009934AE">
          <w:rPr>
            <w:rFonts w:ascii="Comic Sans MS" w:hAnsi="Comic Sans MS"/>
            <w:color w:val="0563C1"/>
            <w:sz w:val="20"/>
            <w:szCs w:val="20"/>
            <w:u w:val="single"/>
          </w:rPr>
          <w:t>Hareketli Çoraplar Şarkısı</w:t>
        </w:r>
      </w:hyperlink>
      <w:r w:rsidRPr="009934AE">
        <w:rPr>
          <w:rFonts w:ascii="Comic Sans MS" w:hAnsi="Comic Sans MS"/>
          <w:color w:val="000000"/>
          <w:sz w:val="20"/>
          <w:szCs w:val="20"/>
        </w:rPr>
        <w:t xml:space="preserve"> eşliğinde birlikte hareket eder; karşılıklı el hareketleriyle (SDB2.2) kısa bir ortak oyun oluştururlar. Ardından kendi panduflarının bir eşini çemberin ortasına koyar; isimleri söylenen çocuklar sırayla kendi panduflarını bulup eşleştirir. Bulmak için süre tutulmaz.</w:t>
      </w:r>
    </w:p>
    <w:p w14:paraId="6FD13B71"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color w:val="000000"/>
          <w:sz w:val="20"/>
          <w:szCs w:val="20"/>
        </w:rPr>
        <w:t>“</w:t>
      </w:r>
      <w:hyperlink r:id="rId15">
        <w:r w:rsidRPr="009934AE">
          <w:rPr>
            <w:rFonts w:ascii="Comic Sans MS" w:hAnsi="Comic Sans MS"/>
            <w:color w:val="0563C1"/>
            <w:sz w:val="20"/>
            <w:szCs w:val="20"/>
            <w:u w:val="single"/>
          </w:rPr>
          <w:t>Tek Çift Oyunu</w:t>
        </w:r>
      </w:hyperlink>
      <w:r w:rsidRPr="009934AE">
        <w:rPr>
          <w:rFonts w:ascii="Comic Sans MS" w:hAnsi="Comic Sans MS"/>
          <w:color w:val="000000"/>
          <w:sz w:val="20"/>
          <w:szCs w:val="20"/>
        </w:rPr>
        <w:t>” için tek ve çift ayak izleri kaymayan zemine sırayla sabitlenir; izler çocukların rahatça ulaşabileceği aralıklarla yerleştirilir. Çocuklar sırayla yola girer; (HSAB.1.a) tek izde tek ayakla, yan yana iki izde iki ayakla kontrollü sıçrayarak ilerler. Her inişte (HSAB.1.b) dengesini sağlayıp kısa süre durduktan sonra bir sonraki ize geçer. Tek ayakla sıçramakta zorlanan çocuk izlere yürüyerek basabilir. Çocukların (SDB1.2) önlerindeki arkadaşları yolu tamamlayana kadar başlangıç çizgisinde beklemelerine rehberlik edilir. Hareketli oyuna (E2.5) istekle katılmaları desteklenir; denemelerini kendi hızlarında tamamlamalarına fırsat verilir.</w:t>
      </w:r>
    </w:p>
    <w:p w14:paraId="48E2515D"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000000"/>
          <w:sz w:val="20"/>
          <w:szCs w:val="20"/>
        </w:rPr>
        <w:lastRenderedPageBreak/>
        <w:t>Matematik ve Sanat (Bireysel Etkinlik)</w:t>
      </w:r>
    </w:p>
    <w:p w14:paraId="2D584B9B" w14:textId="77777777" w:rsidR="009A28D5" w:rsidRPr="009934AE" w:rsidRDefault="007C40D5">
      <w:pPr>
        <w:spacing w:after="60" w:line="240" w:lineRule="auto"/>
        <w:rPr>
          <w:rFonts w:ascii="Comic Sans MS" w:hAnsi="Comic Sans MS"/>
          <w:bCs/>
          <w:sz w:val="20"/>
          <w:szCs w:val="20"/>
        </w:rPr>
      </w:pPr>
      <w:r w:rsidRPr="009934AE">
        <w:rPr>
          <w:rFonts w:ascii="Comic Sans MS" w:hAnsi="Comic Sans MS"/>
          <w:b/>
          <w:color w:val="000000"/>
          <w:sz w:val="20"/>
          <w:szCs w:val="20"/>
        </w:rPr>
        <w:t xml:space="preserve">Çekirdek 1 (5 Yaş) kitabında “İkişer Raket” </w:t>
      </w:r>
      <w:r w:rsidRPr="009934AE">
        <w:rPr>
          <w:rFonts w:ascii="Comic Sans MS" w:hAnsi="Comic Sans MS"/>
          <w:bCs/>
          <w:color w:val="000000"/>
          <w:sz w:val="20"/>
          <w:szCs w:val="20"/>
        </w:rPr>
        <w:t>başlıklı sayfa açılır.</w:t>
      </w:r>
      <w:r w:rsidRPr="009934AE">
        <w:rPr>
          <w:rFonts w:ascii="Comic Sans MS" w:hAnsi="Comic Sans MS"/>
          <w:color w:val="000000"/>
          <w:sz w:val="20"/>
          <w:szCs w:val="20"/>
        </w:rPr>
        <w:t xml:space="preserve"> Raket görselleri (OB4) incelenir. Çocuklar (MAB.1.ç) </w:t>
      </w:r>
      <w:r w:rsidRPr="009934AE">
        <w:rPr>
          <w:rFonts w:ascii="Comic Sans MS" w:hAnsi="Comic Sans MS"/>
          <w:bCs/>
          <w:color w:val="000000"/>
          <w:sz w:val="20"/>
          <w:szCs w:val="20"/>
        </w:rPr>
        <w:t>her rakete bir kez işaret ederek “bir, iki” diye sayar ve ikişerli grupları çevreler. Bir raket ile iki raket yan yana gösterilir. İki raketin birlikte bir çift raket olarak ifade edilebileceği açıklanır.</w:t>
      </w:r>
    </w:p>
    <w:p w14:paraId="5021454C" w14:textId="77777777" w:rsidR="009934AE" w:rsidRPr="009934AE" w:rsidRDefault="009934AE" w:rsidP="009934AE">
      <w:pPr>
        <w:pStyle w:val="Standard"/>
        <w:autoSpaceDE w:val="0"/>
        <w:spacing w:line="276" w:lineRule="auto"/>
        <w:rPr>
          <w:rFonts w:ascii="Comic Sans MS" w:hAnsi="Comic Sans MS"/>
          <w:color w:val="111111"/>
          <w:sz w:val="20"/>
          <w:szCs w:val="20"/>
          <w:shd w:val="clear" w:color="auto" w:fill="F8F8F8"/>
        </w:rPr>
      </w:pPr>
      <w:r w:rsidRPr="009934AE">
        <w:rPr>
          <w:rFonts w:ascii="Comic Sans MS" w:hAnsi="Comic Sans MS"/>
          <w:color w:val="000000"/>
          <w:sz w:val="20"/>
          <w:szCs w:val="20"/>
        </w:rPr>
        <w:t>Çocuklar ertesi gün görüşmek üzere uğurlanır.</w:t>
      </w:r>
    </w:p>
    <w:p w14:paraId="0ECF61E3" w14:textId="3ED58D1F"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ED7D31"/>
          <w:sz w:val="20"/>
          <w:szCs w:val="20"/>
        </w:rPr>
        <w:t>FARKLILAŞTIRMA</w:t>
      </w:r>
    </w:p>
    <w:p w14:paraId="44EB0580"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b/>
          <w:color w:val="002060"/>
          <w:sz w:val="20"/>
          <w:szCs w:val="20"/>
        </w:rPr>
        <w:t>Destekleme:</w:t>
      </w:r>
      <w:r w:rsidRPr="009934AE">
        <w:rPr>
          <w:rFonts w:ascii="Comic Sans MS" w:hAnsi="Comic Sans MS"/>
          <w:color w:val="002060"/>
          <w:sz w:val="20"/>
          <w:szCs w:val="20"/>
        </w:rPr>
        <w:t xml:space="preserve"> </w:t>
      </w:r>
      <w:r w:rsidRPr="009934AE">
        <w:rPr>
          <w:rFonts w:ascii="Comic Sans MS" w:hAnsi="Comic Sans MS"/>
          <w:color w:val="000000"/>
          <w:sz w:val="20"/>
          <w:szCs w:val="20"/>
        </w:rPr>
        <w:t>İlk eşleştirmede renk ve desenleri birbirinden belirgin biçimde farklı iki çift çorap kullanılabilir. Çocuğun önce tek çorabı incelemesine, ardından iki seçenek arasından eşini bulmasına rehberlik edilebilir. Çizimde büyük çorap izi ve kalın kalem, katlamada adım adım model sunulabilir. Hareket yolunda sıçrama yerine izlere yürüyerek basma seçeneği verilebilir.</w:t>
      </w:r>
    </w:p>
    <w:p w14:paraId="073ED6A5" w14:textId="77777777" w:rsidR="009A28D5" w:rsidRPr="009934AE" w:rsidRDefault="007C40D5">
      <w:pPr>
        <w:spacing w:after="60" w:line="240" w:lineRule="auto"/>
        <w:rPr>
          <w:rFonts w:ascii="Comic Sans MS" w:hAnsi="Comic Sans MS"/>
          <w:color w:val="000000"/>
          <w:sz w:val="20"/>
          <w:szCs w:val="20"/>
        </w:rPr>
      </w:pPr>
      <w:r w:rsidRPr="009934AE">
        <w:rPr>
          <w:rFonts w:ascii="Comic Sans MS" w:hAnsi="Comic Sans MS"/>
          <w:b/>
          <w:color w:val="002060"/>
          <w:sz w:val="20"/>
          <w:szCs w:val="20"/>
        </w:rPr>
        <w:t>Zenginleştirme:</w:t>
      </w:r>
      <w:r w:rsidRPr="009934AE">
        <w:rPr>
          <w:rFonts w:ascii="Comic Sans MS" w:hAnsi="Comic Sans MS"/>
          <w:color w:val="002060"/>
          <w:sz w:val="20"/>
          <w:szCs w:val="20"/>
        </w:rPr>
        <w:t xml:space="preserve"> </w:t>
      </w:r>
      <w:r w:rsidRPr="009934AE">
        <w:rPr>
          <w:rFonts w:ascii="Comic Sans MS" w:hAnsi="Comic Sans MS"/>
          <w:color w:val="000000"/>
          <w:sz w:val="20"/>
          <w:szCs w:val="20"/>
        </w:rPr>
        <w:t>Çorapları renk, desen ve uzunluk bakımından karşılaştırarak neden eş olduklarını açıklaması istenebilir. Çizdiği çoraba yeni bir desen ekleyip eşinde de aynı deseni oluşturması sağlanabilir. Bir çorabın eşi çıkarılarak kalan çoraplar arasından tek olanı bulmasına fırsat verilebilir.</w:t>
      </w:r>
    </w:p>
    <w:p w14:paraId="10BD34F0" w14:textId="77777777" w:rsidR="009A28D5" w:rsidRPr="009934AE" w:rsidRDefault="007C40D5">
      <w:pPr>
        <w:keepNext/>
        <w:spacing w:after="60" w:line="240" w:lineRule="auto"/>
        <w:rPr>
          <w:rFonts w:ascii="Comic Sans MS" w:hAnsi="Comic Sans MS"/>
          <w:b/>
          <w:color w:val="ED7D31"/>
          <w:sz w:val="20"/>
          <w:szCs w:val="20"/>
        </w:rPr>
      </w:pPr>
      <w:r w:rsidRPr="009934AE">
        <w:rPr>
          <w:rFonts w:ascii="Comic Sans MS" w:hAnsi="Comic Sans MS"/>
          <w:b/>
          <w:color w:val="ED7D31"/>
          <w:sz w:val="20"/>
          <w:szCs w:val="20"/>
        </w:rPr>
        <w:t>GÜNÜ DEĞERLENDİRME</w:t>
      </w:r>
    </w:p>
    <w:p w14:paraId="45A4891E"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color w:val="000000"/>
          <w:sz w:val="20"/>
          <w:szCs w:val="20"/>
        </w:rPr>
        <w:t>Gün sonunda kısa bir değerlendirme çemberi oluşturulur. Çocuklar yanıtlarını konuşarak, işaret ederek veya çalışmasını göstererek paylaşabilir.</w:t>
      </w:r>
    </w:p>
    <w:p w14:paraId="29A430CD" w14:textId="77777777" w:rsidR="00C7401D" w:rsidRPr="009934AE" w:rsidRDefault="007C40D5" w:rsidP="00C7401D">
      <w:pPr>
        <w:spacing w:after="60" w:line="240" w:lineRule="auto"/>
        <w:rPr>
          <w:rFonts w:ascii="Comic Sans MS" w:hAnsi="Comic Sans MS"/>
          <w:color w:val="000000"/>
          <w:sz w:val="20"/>
          <w:szCs w:val="20"/>
        </w:rPr>
      </w:pPr>
      <w:r w:rsidRPr="009934AE">
        <w:rPr>
          <w:rFonts w:ascii="Comic Sans MS" w:hAnsi="Comic Sans MS"/>
          <w:color w:val="000000"/>
          <w:sz w:val="20"/>
          <w:szCs w:val="20"/>
        </w:rPr>
        <w:t>• Çorapların eşlerini bulurken hangi özelliklerine baktık?</w:t>
      </w:r>
    </w:p>
    <w:p w14:paraId="63D77671" w14:textId="67F7D49B" w:rsidR="009A28D5" w:rsidRPr="009934AE" w:rsidRDefault="007C40D5" w:rsidP="00C7401D">
      <w:pPr>
        <w:spacing w:after="60" w:line="240" w:lineRule="auto"/>
        <w:rPr>
          <w:rFonts w:ascii="Comic Sans MS" w:hAnsi="Comic Sans MS"/>
          <w:sz w:val="20"/>
          <w:szCs w:val="20"/>
        </w:rPr>
      </w:pPr>
      <w:r w:rsidRPr="009934AE">
        <w:rPr>
          <w:rFonts w:ascii="Comic Sans MS" w:hAnsi="Comic Sans MS"/>
          <w:b/>
          <w:color w:val="000000"/>
          <w:sz w:val="20"/>
          <w:szCs w:val="20"/>
        </w:rPr>
        <w:t xml:space="preserve">• </w:t>
      </w:r>
      <w:r w:rsidRPr="009934AE">
        <w:rPr>
          <w:rFonts w:ascii="Comic Sans MS" w:hAnsi="Comic Sans MS"/>
          <w:bCs/>
          <w:color w:val="000000"/>
          <w:sz w:val="20"/>
          <w:szCs w:val="20"/>
        </w:rPr>
        <w:t>Bir çift çorapta kaç çorap vardır? Göstererek sayabilir misin?</w:t>
      </w:r>
    </w:p>
    <w:p w14:paraId="5BE7A5EA"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color w:val="000000"/>
          <w:sz w:val="20"/>
          <w:szCs w:val="20"/>
        </w:rPr>
        <w:t>• Eşli hareket oyununda kendini nasıl hissettin?</w:t>
      </w:r>
    </w:p>
    <w:p w14:paraId="60D4EC2E"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color w:val="000000"/>
          <w:sz w:val="20"/>
          <w:szCs w:val="20"/>
        </w:rPr>
        <w:t>• Evde hangi eşyalarını çift olarak kullanıyorsun?</w:t>
      </w:r>
    </w:p>
    <w:p w14:paraId="6375894F"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color w:val="000000"/>
          <w:sz w:val="20"/>
          <w:szCs w:val="20"/>
        </w:rPr>
        <w:t>• Çorap katlarken hangi adımı kendi başına yaptın?</w:t>
      </w:r>
    </w:p>
    <w:p w14:paraId="158830BD" w14:textId="77777777" w:rsidR="00116A7D" w:rsidRPr="009934AE" w:rsidRDefault="007C40D5" w:rsidP="00116A7D">
      <w:pPr>
        <w:keepNext/>
        <w:spacing w:after="60" w:line="240" w:lineRule="auto"/>
        <w:rPr>
          <w:rFonts w:ascii="Comic Sans MS" w:hAnsi="Comic Sans MS"/>
          <w:color w:val="000000"/>
          <w:sz w:val="20"/>
          <w:szCs w:val="20"/>
        </w:rPr>
      </w:pPr>
      <w:r w:rsidRPr="009934AE">
        <w:rPr>
          <w:rFonts w:ascii="Comic Sans MS" w:hAnsi="Comic Sans MS"/>
          <w:b/>
          <w:color w:val="002060"/>
          <w:sz w:val="20"/>
          <w:szCs w:val="20"/>
        </w:rPr>
        <w:t>Genel Değerlendirme:</w:t>
      </w:r>
      <w:r w:rsidRPr="009934AE">
        <w:rPr>
          <w:rFonts w:ascii="Comic Sans MS" w:hAnsi="Comic Sans MS"/>
          <w:color w:val="002060"/>
          <w:sz w:val="20"/>
          <w:szCs w:val="20"/>
        </w:rPr>
        <w:t xml:space="preserve"> </w:t>
      </w:r>
      <w:r w:rsidRPr="009934AE">
        <w:rPr>
          <w:rFonts w:ascii="Comic Sans MS" w:hAnsi="Comic Sans MS"/>
          <w:color w:val="000000"/>
          <w:sz w:val="20"/>
          <w:szCs w:val="20"/>
        </w:rPr>
        <w:t>Çocukların çorapları renk ve desenlerine göre eşleştirmeleri, tek–çift ayrımını yapmaları ve hareket yolunda dengelerini korumaları değerlendirildi. Kısa yönergeler ve model olma yoluyla katılım desteklendi; ihtiyaç duyulan çalışmalarda bireysel rehberlik yapıldı. Somut nesnelerle yürütülen etkinliklerin öğrenme çıktılarını desteklediği, süre ve materyal kullanımının grubun ihtiyaçlarına uygun olduğu görüldü.</w:t>
      </w:r>
    </w:p>
    <w:p w14:paraId="3727804D" w14:textId="24C26F78" w:rsidR="009A28D5" w:rsidRPr="009934AE" w:rsidRDefault="007C40D5" w:rsidP="00116A7D">
      <w:pPr>
        <w:keepNext/>
        <w:spacing w:after="60" w:line="240" w:lineRule="auto"/>
        <w:rPr>
          <w:rFonts w:ascii="Comic Sans MS" w:hAnsi="Comic Sans MS"/>
          <w:sz w:val="20"/>
          <w:szCs w:val="20"/>
        </w:rPr>
      </w:pPr>
      <w:r w:rsidRPr="009934AE">
        <w:rPr>
          <w:rFonts w:ascii="Comic Sans MS" w:hAnsi="Comic Sans MS"/>
          <w:b/>
          <w:color w:val="ED7D31"/>
          <w:sz w:val="20"/>
          <w:szCs w:val="20"/>
        </w:rPr>
        <w:t>AİLE VE TOPLUM KATILIMI</w:t>
      </w:r>
    </w:p>
    <w:p w14:paraId="0171D282" w14:textId="3C056FF6" w:rsidR="009A28D5" w:rsidRPr="009934AE" w:rsidRDefault="007C40D5">
      <w:pPr>
        <w:spacing w:after="60" w:line="240" w:lineRule="auto"/>
        <w:rPr>
          <w:rFonts w:ascii="Comic Sans MS" w:hAnsi="Comic Sans MS"/>
          <w:color w:val="000000"/>
          <w:sz w:val="20"/>
          <w:szCs w:val="20"/>
        </w:rPr>
      </w:pPr>
      <w:r w:rsidRPr="009934AE">
        <w:rPr>
          <w:rFonts w:ascii="Comic Sans MS" w:hAnsi="Comic Sans MS"/>
          <w:b/>
          <w:color w:val="2E74B5"/>
          <w:sz w:val="20"/>
          <w:szCs w:val="20"/>
        </w:rPr>
        <w:t xml:space="preserve">Aile Katılımı: </w:t>
      </w:r>
      <w:r w:rsidR="009934AE" w:rsidRPr="009934AE">
        <w:rPr>
          <w:rFonts w:ascii="Comic Sans MS" w:hAnsi="Comic Sans MS"/>
          <w:color w:val="000000"/>
          <w:sz w:val="20"/>
          <w:szCs w:val="20"/>
        </w:rPr>
        <w:t xml:space="preserve">Ailelere evde çocuklarıyla </w:t>
      </w:r>
      <w:hyperlink r:id="rId16" w:history="1">
        <w:r w:rsidR="009934AE" w:rsidRPr="009934AE">
          <w:rPr>
            <w:rStyle w:val="Kpr"/>
            <w:rFonts w:ascii="Comic Sans MS" w:hAnsi="Comic Sans MS"/>
            <w:sz w:val="20"/>
            <w:szCs w:val="20"/>
          </w:rPr>
          <w:t>“Çorap Eşleştirme Oyunu”</w:t>
        </w:r>
      </w:hyperlink>
      <w:r w:rsidR="009934AE" w:rsidRPr="009934AE">
        <w:rPr>
          <w:rFonts w:ascii="Comic Sans MS" w:hAnsi="Comic Sans MS"/>
          <w:color w:val="000000"/>
          <w:sz w:val="20"/>
          <w:szCs w:val="20"/>
        </w:rPr>
        <w:t xml:space="preserve"> oynamaları, oyun bittikten sonra çorapları düzenli bir şekilde çocuklarının yerleştirmesi istenir. </w:t>
      </w:r>
      <w:r w:rsidRPr="009934AE">
        <w:rPr>
          <w:rFonts w:ascii="Comic Sans MS" w:hAnsi="Comic Sans MS"/>
          <w:color w:val="000000"/>
          <w:sz w:val="20"/>
          <w:szCs w:val="20"/>
        </w:rPr>
        <w:t>Aşağıdaki bilgi notu ailelerle paylaşılır.</w:t>
      </w:r>
    </w:p>
    <w:p w14:paraId="53798E6C" w14:textId="77777777" w:rsidR="009934AE" w:rsidRPr="009934AE" w:rsidRDefault="009934AE" w:rsidP="009934AE">
      <w:pPr>
        <w:rPr>
          <w:rFonts w:ascii="Comic Sans MS" w:hAnsi="Comic Sans MS" w:cs="Arial"/>
          <w:color w:val="333333"/>
          <w:sz w:val="20"/>
          <w:szCs w:val="20"/>
        </w:rPr>
      </w:pPr>
      <w:hyperlink r:id="rId17" w:history="1">
        <w:r w:rsidRPr="009934AE">
          <w:rPr>
            <w:rStyle w:val="Kpr"/>
            <w:rFonts w:ascii="Comic Sans MS" w:hAnsi="Comic Sans MS"/>
            <w:b/>
            <w:sz w:val="20"/>
            <w:szCs w:val="20"/>
          </w:rPr>
          <w:t>Puzzle,</w:t>
        </w:r>
      </w:hyperlink>
      <w:r w:rsidRPr="009934AE">
        <w:rPr>
          <w:rFonts w:ascii="Comic Sans MS" w:hAnsi="Comic Sans MS"/>
          <w:b/>
          <w:color w:val="00CCFF"/>
          <w:sz w:val="20"/>
          <w:szCs w:val="20"/>
        </w:rPr>
        <w:t xml:space="preserve">        </w:t>
      </w:r>
      <w:hyperlink r:id="rId18" w:history="1">
        <w:r w:rsidRPr="009934AE">
          <w:rPr>
            <w:rStyle w:val="Kpr"/>
            <w:rFonts w:ascii="Comic Sans MS" w:hAnsi="Comic Sans MS"/>
            <w:b/>
            <w:sz w:val="20"/>
            <w:szCs w:val="20"/>
          </w:rPr>
          <w:t>Hafıza Oyunu,</w:t>
        </w:r>
      </w:hyperlink>
      <w:r w:rsidRPr="009934AE">
        <w:rPr>
          <w:rFonts w:ascii="Comic Sans MS" w:hAnsi="Comic Sans MS"/>
          <w:b/>
          <w:color w:val="00CCFF"/>
          <w:sz w:val="20"/>
          <w:szCs w:val="20"/>
        </w:rPr>
        <w:t xml:space="preserve">       </w:t>
      </w:r>
      <w:hyperlink r:id="rId19" w:history="1">
        <w:r w:rsidRPr="009934AE">
          <w:rPr>
            <w:rStyle w:val="Kpr"/>
            <w:rFonts w:ascii="Comic Sans MS" w:hAnsi="Comic Sans MS"/>
            <w:b/>
            <w:sz w:val="20"/>
            <w:szCs w:val="20"/>
          </w:rPr>
          <w:t>İnteraktif Çalışmalar,</w:t>
        </w:r>
      </w:hyperlink>
      <w:r w:rsidRPr="009934AE">
        <w:rPr>
          <w:rStyle w:val="Kpr"/>
          <w:rFonts w:ascii="Comic Sans MS" w:hAnsi="Comic Sans MS"/>
          <w:b/>
          <w:sz w:val="20"/>
          <w:szCs w:val="20"/>
        </w:rPr>
        <w:t xml:space="preserve">      </w:t>
      </w:r>
      <w:hyperlink r:id="rId20" w:history="1">
        <w:r w:rsidRPr="009934AE">
          <w:rPr>
            <w:rStyle w:val="Kpr"/>
            <w:rFonts w:ascii="Comic Sans MS" w:hAnsi="Comic Sans MS"/>
            <w:b/>
            <w:sz w:val="20"/>
            <w:szCs w:val="20"/>
          </w:rPr>
          <w:t>İnteraktif Oyunlar</w:t>
        </w:r>
      </w:hyperlink>
    </w:p>
    <w:p w14:paraId="06A5721D"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b/>
          <w:color w:val="2E74B5"/>
          <w:sz w:val="20"/>
          <w:szCs w:val="20"/>
        </w:rPr>
        <w:t xml:space="preserve">Toplum Katılımı: </w:t>
      </w:r>
      <w:r w:rsidRPr="009934AE">
        <w:rPr>
          <w:rFonts w:ascii="Comic Sans MS" w:hAnsi="Comic Sans MS"/>
          <w:color w:val="000000"/>
          <w:sz w:val="20"/>
          <w:szCs w:val="20"/>
        </w:rPr>
        <w:t>Bu günlük plan için ayrı bir toplum katılımı etkinliği öngörülmemiştir.</w:t>
      </w:r>
    </w:p>
    <w:p w14:paraId="14176E73" w14:textId="77777777" w:rsidR="009A28D5" w:rsidRPr="009934AE" w:rsidRDefault="007C40D5">
      <w:pPr>
        <w:keepNext/>
        <w:spacing w:after="60" w:line="240" w:lineRule="auto"/>
        <w:rPr>
          <w:rFonts w:ascii="Comic Sans MS" w:hAnsi="Comic Sans MS"/>
          <w:sz w:val="20"/>
          <w:szCs w:val="20"/>
        </w:rPr>
      </w:pPr>
      <w:r w:rsidRPr="009934AE">
        <w:rPr>
          <w:rFonts w:ascii="Comic Sans MS" w:hAnsi="Comic Sans MS"/>
          <w:b/>
          <w:color w:val="000000"/>
          <w:sz w:val="20"/>
          <w:szCs w:val="20"/>
        </w:rPr>
        <w:t>AİLEYE BİLGİ NOTU</w:t>
      </w:r>
    </w:p>
    <w:p w14:paraId="61F4DB52"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color w:val="000000"/>
          <w:sz w:val="20"/>
          <w:szCs w:val="20"/>
        </w:rPr>
        <w:t>Sevgili Ailemiz,</w:t>
      </w:r>
    </w:p>
    <w:p w14:paraId="098EB370"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color w:val="000000"/>
          <w:sz w:val="20"/>
          <w:szCs w:val="20"/>
        </w:rPr>
        <w:t>Temiz çoraplardan iki veya üç çift seçip karıştırın. Çocuğunuzdan renklerine ve desenlerine bakarak eşlerini bulmasını isteyin. “Bir çift çorapta kaç çorap var?” diye sorup dokunarak saymasına fırsat verin. Ardından bir çorabı saklayarak tek kalan çorabı bulmasını isteyin. Eşini yeniden yanına koyup bir çift oluşturduğunu birlikte fark edin. Çocuğunuza kendi çoraplarını katlayıp çekmecesine yerleştirmesi için zaman tanıyın. Yanıtı hemen söylemeden denemesini destekleyin.</w:t>
      </w:r>
    </w:p>
    <w:p w14:paraId="428682CA"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color w:val="000000"/>
          <w:sz w:val="20"/>
          <w:szCs w:val="20"/>
        </w:rPr>
        <w:t>İlginiz ve desteğiniz için teşekkür ederiz.</w:t>
      </w:r>
    </w:p>
    <w:p w14:paraId="3D545494" w14:textId="77777777" w:rsidR="009A28D5" w:rsidRPr="009934AE" w:rsidRDefault="007C40D5">
      <w:pPr>
        <w:spacing w:after="60" w:line="240" w:lineRule="auto"/>
        <w:rPr>
          <w:rFonts w:ascii="Comic Sans MS" w:hAnsi="Comic Sans MS"/>
          <w:sz w:val="20"/>
          <w:szCs w:val="20"/>
        </w:rPr>
      </w:pPr>
      <w:r w:rsidRPr="009934AE">
        <w:rPr>
          <w:rFonts w:ascii="Comic Sans MS" w:hAnsi="Comic Sans MS"/>
          <w:color w:val="000000"/>
          <w:sz w:val="20"/>
          <w:szCs w:val="20"/>
        </w:rPr>
        <w:t>Sınıf Öğretmeni</w:t>
      </w:r>
    </w:p>
    <w:p w14:paraId="673D7965" w14:textId="77777777" w:rsidR="009A28D5" w:rsidRPr="009934AE" w:rsidRDefault="007C40D5">
      <w:pPr>
        <w:keepNext/>
        <w:spacing w:after="60" w:line="240" w:lineRule="auto"/>
        <w:rPr>
          <w:rFonts w:ascii="Comic Sans MS" w:hAnsi="Comic Sans MS"/>
          <w:b/>
          <w:color w:val="ED7D31"/>
          <w:sz w:val="20"/>
          <w:szCs w:val="20"/>
        </w:rPr>
      </w:pPr>
      <w:r w:rsidRPr="009934AE">
        <w:rPr>
          <w:rFonts w:ascii="Comic Sans MS" w:hAnsi="Comic Sans MS"/>
          <w:b/>
          <w:color w:val="ED7D31"/>
          <w:sz w:val="20"/>
          <w:szCs w:val="20"/>
        </w:rPr>
        <w:t>ALTERNATİF LİNKLER / ÖNERİLER</w:t>
      </w:r>
    </w:p>
    <w:p w14:paraId="3C670A68" w14:textId="77777777" w:rsidR="009A28D5" w:rsidRPr="009934AE" w:rsidRDefault="009934AE">
      <w:pPr>
        <w:spacing w:after="60" w:line="240" w:lineRule="auto"/>
        <w:rPr>
          <w:rFonts w:ascii="Comic Sans MS" w:hAnsi="Comic Sans MS"/>
          <w:sz w:val="20"/>
          <w:szCs w:val="20"/>
        </w:rPr>
      </w:pPr>
      <w:hyperlink r:id="rId21">
        <w:r w:rsidR="007C40D5" w:rsidRPr="009934AE">
          <w:rPr>
            <w:rFonts w:ascii="Comic Sans MS" w:hAnsi="Comic Sans MS"/>
            <w:color w:val="0563C1"/>
            <w:sz w:val="20"/>
            <w:szCs w:val="20"/>
            <w:u w:val="single"/>
          </w:rPr>
          <w:t>Fil Fibi ile Kurbağa Viki </w:t>
        </w:r>
      </w:hyperlink>
    </w:p>
    <w:p w14:paraId="58071524" w14:textId="77777777" w:rsidR="009A28D5" w:rsidRPr="009934AE" w:rsidRDefault="009934AE">
      <w:pPr>
        <w:spacing w:after="60" w:line="240" w:lineRule="auto"/>
        <w:rPr>
          <w:rFonts w:ascii="Comic Sans MS" w:hAnsi="Comic Sans MS"/>
          <w:sz w:val="20"/>
          <w:szCs w:val="20"/>
        </w:rPr>
      </w:pPr>
      <w:hyperlink r:id="rId22">
        <w:r w:rsidR="007C40D5" w:rsidRPr="009934AE">
          <w:rPr>
            <w:rFonts w:ascii="Comic Sans MS" w:hAnsi="Comic Sans MS"/>
            <w:color w:val="0563C1"/>
            <w:sz w:val="20"/>
            <w:szCs w:val="20"/>
            <w:u w:val="single"/>
          </w:rPr>
          <w:t>Çorap Eşleştirme Oyunu</w:t>
        </w:r>
      </w:hyperlink>
    </w:p>
    <w:p w14:paraId="30B051CF" w14:textId="77777777" w:rsidR="009A28D5" w:rsidRPr="009934AE" w:rsidRDefault="009934AE">
      <w:pPr>
        <w:spacing w:after="60" w:line="240" w:lineRule="auto"/>
        <w:rPr>
          <w:rFonts w:ascii="Comic Sans MS" w:hAnsi="Comic Sans MS"/>
          <w:sz w:val="20"/>
          <w:szCs w:val="20"/>
        </w:rPr>
      </w:pPr>
      <w:hyperlink r:id="rId23">
        <w:r w:rsidR="007C40D5" w:rsidRPr="009934AE">
          <w:rPr>
            <w:rFonts w:ascii="Comic Sans MS" w:hAnsi="Comic Sans MS"/>
            <w:color w:val="0563C1"/>
            <w:sz w:val="20"/>
            <w:szCs w:val="20"/>
            <w:u w:val="single"/>
          </w:rPr>
          <w:t>Tek Çift (Terlik Yapımı) Sanat Etkinliği</w:t>
        </w:r>
      </w:hyperlink>
    </w:p>
    <w:p w14:paraId="773F381B" w14:textId="475B461C" w:rsidR="009A28D5" w:rsidRPr="009934AE" w:rsidRDefault="009934AE">
      <w:pPr>
        <w:spacing w:after="60" w:line="240" w:lineRule="auto"/>
        <w:rPr>
          <w:rFonts w:ascii="Comic Sans MS" w:hAnsi="Comic Sans MS"/>
          <w:color w:val="0563C1"/>
          <w:sz w:val="20"/>
          <w:szCs w:val="20"/>
          <w:u w:val="single"/>
        </w:rPr>
      </w:pPr>
      <w:hyperlink r:id="rId24">
        <w:r w:rsidR="007C40D5" w:rsidRPr="009934AE">
          <w:rPr>
            <w:rFonts w:ascii="Comic Sans MS" w:hAnsi="Comic Sans MS"/>
            <w:color w:val="0563C1"/>
            <w:sz w:val="20"/>
            <w:szCs w:val="20"/>
            <w:u w:val="single"/>
          </w:rPr>
          <w:t>Çorap Nasıl Çizilir? Boyama Kolay Çizimler</w:t>
        </w:r>
      </w:hyperlink>
    </w:p>
    <w:p w14:paraId="5A5FFC1B" w14:textId="77777777" w:rsidR="00C7401D" w:rsidRPr="009934AE" w:rsidRDefault="009934AE">
      <w:pPr>
        <w:spacing w:after="60" w:line="240" w:lineRule="auto"/>
        <w:rPr>
          <w:rFonts w:ascii="Comic Sans MS" w:hAnsi="Comic Sans MS"/>
          <w:color w:val="000000"/>
          <w:sz w:val="20"/>
          <w:szCs w:val="20"/>
        </w:rPr>
      </w:pPr>
      <w:hyperlink r:id="rId25">
        <w:r w:rsidR="00116A7D" w:rsidRPr="009934AE">
          <w:rPr>
            <w:rFonts w:ascii="Comic Sans MS" w:hAnsi="Comic Sans MS"/>
            <w:color w:val="0563C1"/>
            <w:sz w:val="20"/>
            <w:szCs w:val="20"/>
            <w:u w:val="single"/>
          </w:rPr>
          <w:t>Dünyayı Gezmek İsteyen Çorap Hikayesi</w:t>
        </w:r>
      </w:hyperlink>
      <w:r w:rsidR="00116A7D" w:rsidRPr="009934AE">
        <w:rPr>
          <w:rFonts w:ascii="Comic Sans MS" w:hAnsi="Comic Sans MS"/>
          <w:color w:val="000000"/>
          <w:sz w:val="20"/>
          <w:szCs w:val="20"/>
        </w:rPr>
        <w:t xml:space="preserve"> </w:t>
      </w:r>
    </w:p>
    <w:p w14:paraId="5BCA049A" w14:textId="2F57753F" w:rsidR="00116A7D" w:rsidRPr="009934AE" w:rsidRDefault="009934AE">
      <w:pPr>
        <w:spacing w:after="60" w:line="240" w:lineRule="auto"/>
        <w:rPr>
          <w:rFonts w:ascii="Comic Sans MS" w:hAnsi="Comic Sans MS"/>
          <w:sz w:val="20"/>
          <w:szCs w:val="20"/>
        </w:rPr>
      </w:pPr>
      <w:hyperlink r:id="rId26">
        <w:r w:rsidR="00116A7D" w:rsidRPr="009934AE">
          <w:rPr>
            <w:rFonts w:ascii="Comic Sans MS" w:hAnsi="Comic Sans MS"/>
            <w:color w:val="0563C1"/>
            <w:sz w:val="20"/>
            <w:szCs w:val="20"/>
            <w:u w:val="single"/>
          </w:rPr>
          <w:t>Eşim Nereye Kayboldu? Hikayesi</w:t>
        </w:r>
      </w:hyperlink>
    </w:p>
    <w:p w14:paraId="09F69BD0" w14:textId="77777777" w:rsidR="009A5FA5" w:rsidRPr="009934AE" w:rsidRDefault="009A5FA5" w:rsidP="009A5FA5">
      <w:pPr>
        <w:spacing w:after="0" w:line="240" w:lineRule="auto"/>
        <w:rPr>
          <w:rFonts w:ascii="Comic Sans MS" w:hAnsi="Comic Sans MS"/>
          <w:b/>
          <w:color w:val="ED7D31"/>
          <w:sz w:val="20"/>
          <w:szCs w:val="20"/>
        </w:rPr>
      </w:pPr>
      <w:bookmarkStart w:id="0" w:name="_Hlk206801612"/>
      <w:r w:rsidRPr="009934AE">
        <w:rPr>
          <w:rStyle w:val="Vurgu"/>
          <w:rFonts w:ascii="Comic Sans MS" w:hAnsi="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9934AE">
        <w:rPr>
          <w:rFonts w:ascii="Comic Sans MS" w:hAnsi="Comic Sans MS"/>
          <w:sz w:val="20"/>
          <w:szCs w:val="20"/>
        </w:rPr>
        <w:t xml:space="preserve"> </w:t>
      </w:r>
      <w:r w:rsidRPr="009934AE">
        <w:rPr>
          <w:rFonts w:ascii="Comic Sans MS" w:hAnsi="Comic Sans MS"/>
          <w:noProof/>
          <w:sz w:val="20"/>
          <w:szCs w:val="20"/>
        </w:rPr>
        <w:drawing>
          <wp:inline distT="0" distB="0" distL="0" distR="0" wp14:anchorId="54C431DC" wp14:editId="05B9A0B7">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bookmarkEnd w:id="0"/>
    </w:p>
    <w:sectPr w:rsidR="009A5FA5" w:rsidRPr="009934AE">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Yu Mincho Light">
    <w:altName w:val="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33EB"/>
    <w:multiLevelType w:val="multilevel"/>
    <w:tmpl w:val="132CC580"/>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0252D4"/>
    <w:multiLevelType w:val="multilevel"/>
    <w:tmpl w:val="9ACCF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E31A49"/>
    <w:multiLevelType w:val="multilevel"/>
    <w:tmpl w:val="4D0C1AC6"/>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4FF"/>
    <w:rsid w:val="00116A7D"/>
    <w:rsid w:val="003766C6"/>
    <w:rsid w:val="00466763"/>
    <w:rsid w:val="00676C8E"/>
    <w:rsid w:val="006F70BF"/>
    <w:rsid w:val="007C213B"/>
    <w:rsid w:val="007C40D5"/>
    <w:rsid w:val="0088717C"/>
    <w:rsid w:val="00926EF5"/>
    <w:rsid w:val="009934AE"/>
    <w:rsid w:val="009A28D5"/>
    <w:rsid w:val="009A5FA5"/>
    <w:rsid w:val="009A64FF"/>
    <w:rsid w:val="009E0332"/>
    <w:rsid w:val="00C7401D"/>
    <w:rsid w:val="00D32937"/>
    <w:rsid w:val="00DD1D85"/>
    <w:rsid w:val="00E81C73"/>
    <w:rsid w:val="00F76A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BEC23"/>
  <w15:docId w15:val="{EA8CD206-39E3-48EF-A162-8126FFBC0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C73"/>
    <w:pPr>
      <w:spacing w:after="160" w:line="257" w:lineRule="auto"/>
    </w:pPr>
    <w:rPr>
      <w:rFonts w:ascii="Calibri" w:eastAsia="Calibri" w:hAnsi="Calibri" w:cs="Times New Roman"/>
      <w:sz w:val="22"/>
      <w:szCs w:val="22"/>
      <w:lang w:val="tr-TR" w:bidi="ar-SA"/>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rPr>
      <w:rFonts w:ascii="Calibri" w:eastAsia="Times New Roman" w:hAnsi="Calibri" w:cs="Times New Roman"/>
      <w:sz w:val="22"/>
      <w:szCs w:val="22"/>
      <w:lang w:val="tr-TR"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harika-bir-toplanma-muzigi/" TargetMode="External"/><Relationship Id="rId13" Type="http://schemas.openxmlformats.org/officeDocument/2006/relationships/hyperlink" Target="https://www.anneninokulu.com/tek-cift-kavrami-flash-kartlari-ve-slayt-gosterisi/" TargetMode="External"/><Relationship Id="rId18" Type="http://schemas.openxmlformats.org/officeDocument/2006/relationships/hyperlink" Target="https://www.anneninokulu.com/tek-cift-hafiza-oyunu/" TargetMode="External"/><Relationship Id="rId26" Type="http://schemas.openxmlformats.org/officeDocument/2006/relationships/hyperlink" Target="https://www.anneninokulu.com/esim-nereye-kayboldu-hikayesi/" TargetMode="External"/><Relationship Id="rId3" Type="http://schemas.openxmlformats.org/officeDocument/2006/relationships/styles" Target="styles.xml"/><Relationship Id="rId21" Type="http://schemas.openxmlformats.org/officeDocument/2006/relationships/hyperlink" Target="https://www.anneninokulu.com/fil-fibi-ile-kurbaga-viki-masali/" TargetMode="External"/><Relationship Id="rId7" Type="http://schemas.openxmlformats.org/officeDocument/2006/relationships/hyperlink" Target="https://www.anneninokulu.com/tek-cift-kavrami-flash-kartlari-ve-slayt-gosterisi/" TargetMode="External"/><Relationship Id="rId12" Type="http://schemas.openxmlformats.org/officeDocument/2006/relationships/hyperlink" Target="https://www.anneninokulu.com/tek-cift-kavrami-egitici-film/" TargetMode="External"/><Relationship Id="rId17" Type="http://schemas.openxmlformats.org/officeDocument/2006/relationships/hyperlink" Target="https://www.anneninokulu.com/fil-fibi-ile-kurbaga-viki-puzzle/" TargetMode="External"/><Relationship Id="rId25" Type="http://schemas.openxmlformats.org/officeDocument/2006/relationships/hyperlink" Target="https://www.anneninokulu.com/dunyayi-gezmek-isteyen-corap-hikayesi/" TargetMode="External"/><Relationship Id="rId2" Type="http://schemas.openxmlformats.org/officeDocument/2006/relationships/numbering" Target="numbering.xml"/><Relationship Id="rId16" Type="http://schemas.openxmlformats.org/officeDocument/2006/relationships/hyperlink" Target="https://www.anneninokulu.com/corap-eslestirme-oyunu/" TargetMode="External"/><Relationship Id="rId20" Type="http://schemas.openxmlformats.org/officeDocument/2006/relationships/hyperlink" Target="https://www.anneninokulu.com/28-eylul-2022-carsamba-interaktif-oyunlar-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anneninokulu.com/cocuklar-icin-gunluk-spor-hareketleri/" TargetMode="External"/><Relationship Id="rId11" Type="http://schemas.openxmlformats.org/officeDocument/2006/relationships/hyperlink" Target="https://www.anneninokulu.com/kayip-coraplar-egitici-film/" TargetMode="External"/><Relationship Id="rId24" Type="http://schemas.openxmlformats.org/officeDocument/2006/relationships/hyperlink" Target="https://www.anneninokulu.com/corap-nasil-cizilir-boyama-kolay-cizimler/" TargetMode="External"/><Relationship Id="rId5" Type="http://schemas.openxmlformats.org/officeDocument/2006/relationships/webSettings" Target="webSettings.xml"/><Relationship Id="rId15" Type="http://schemas.openxmlformats.org/officeDocument/2006/relationships/hyperlink" Target="https://www.anneninokulu.com/tek-cift-oyunu/" TargetMode="External"/><Relationship Id="rId23" Type="http://schemas.openxmlformats.org/officeDocument/2006/relationships/hyperlink" Target="https://www.anneninokulu.com/tek-cift-sanat-etkinligi/" TargetMode="External"/><Relationship Id="rId28" Type="http://schemas.openxmlformats.org/officeDocument/2006/relationships/fontTable" Target="fontTable.xml"/><Relationship Id="rId10" Type="http://schemas.openxmlformats.org/officeDocument/2006/relationships/hyperlink" Target="https://www.anneninokulu.com/tek-cift-sarkisi/" TargetMode="External"/><Relationship Id="rId19" Type="http://schemas.openxmlformats.org/officeDocument/2006/relationships/hyperlink" Target="https://www.anneninokulu.com/28-eylul-2022-carsamba-interaktif-oyunlar/" TargetMode="External"/><Relationship Id="rId4" Type="http://schemas.openxmlformats.org/officeDocument/2006/relationships/settings" Target="settings.xml"/><Relationship Id="rId9" Type="http://schemas.openxmlformats.org/officeDocument/2006/relationships/hyperlink" Target="https://www.anneninokulu.com/corabimi-ciziyorum-sanat-etkinligi/" TargetMode="External"/><Relationship Id="rId14" Type="http://schemas.openxmlformats.org/officeDocument/2006/relationships/hyperlink" Target="https://www.anneninokulu.com/bam-bam-tam-hareketli-coraplar-sarkisi/" TargetMode="External"/><Relationship Id="rId22" Type="http://schemas.openxmlformats.org/officeDocument/2006/relationships/hyperlink" Target="https://www.anneninokulu.com/corap-eslestirme-oyunu/" TargetMode="External"/><Relationship Id="rId27"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C669F-E2BF-4BB9-AB1C-493585E9F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1723</Words>
  <Characters>9827</Characters>
  <Application>Microsoft Office Word</Application>
  <DocSecurity>0</DocSecurity>
  <Lines>81</Lines>
  <Paragraphs>23</Paragraphs>
  <ScaleCrop>false</ScaleCrop>
  <HeadingPairs>
    <vt:vector size="2" baseType="variant">
      <vt:variant>
        <vt:lpstr>Konu Başlığı</vt:lpstr>
      </vt:variant>
      <vt:variant>
        <vt:i4>1</vt:i4>
      </vt:variant>
    </vt:vector>
  </HeadingPairs>
  <TitlesOfParts>
    <vt:vector size="1" baseType="lpstr">
      <vt:lpstr>Ben Kimim 1 Ekim 2026 5 Yaş Günlük Plan</vt:lpstr>
    </vt:vector>
  </TitlesOfParts>
  <Company/>
  <LinksUpToDate>false</LinksUpToDate>
  <CharactersWithSpaces>11527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 Kimim 1 Ekim 2026 5 Yaş Günlük Plan</dc:title>
  <dc:subject>Güncellenmiş TYMM kaynaklarıyla düzenlenmiş 60+ ay günlük plan</dc:subject>
  <dc:creator>Mustafa Aygün</dc:creator>
  <cp:keywords/>
  <dc:description/>
  <cp:lastModifiedBy>Mustafa Aygün</cp:lastModifiedBy>
  <cp:revision>2</cp:revision>
  <cp:lastPrinted>2026-09-30T14:53:00Z</cp:lastPrinted>
  <dcterms:created xsi:type="dcterms:W3CDTF">2026-09-30T14:53:00Z</dcterms:created>
  <dcterms:modified xsi:type="dcterms:W3CDTF">2026-09-30T14:53:00Z</dcterms:modified>
  <dc:language>en-US</dc:language>
</cp:coreProperties>
</file>