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1A6" w:rsidRDefault="00A061A6" w:rsidP="00A061A6">
      <w:pPr>
        <w:rPr>
          <w:b/>
          <w:sz w:val="96"/>
          <w:szCs w:val="96"/>
        </w:rPr>
      </w:pPr>
    </w:p>
    <w:p w:rsidR="00E766CD" w:rsidRDefault="00E766CD" w:rsidP="00F42B59">
      <w:pPr>
        <w:jc w:val="center"/>
        <w:rPr>
          <w:b/>
          <w:sz w:val="96"/>
          <w:szCs w:val="96"/>
        </w:rPr>
      </w:pPr>
      <w:r>
        <w:rPr>
          <w:b/>
          <w:sz w:val="96"/>
          <w:szCs w:val="96"/>
        </w:rPr>
        <w:t xml:space="preserve">ZEKÂ OYUNLARI </w:t>
      </w:r>
    </w:p>
    <w:p w:rsidR="001F73A4" w:rsidRDefault="00511E9F" w:rsidP="00F42B59">
      <w:pPr>
        <w:jc w:val="center"/>
        <w:rPr>
          <w:b/>
          <w:sz w:val="96"/>
          <w:szCs w:val="96"/>
        </w:rPr>
      </w:pPr>
      <w:r>
        <w:rPr>
          <w:b/>
          <w:sz w:val="96"/>
          <w:szCs w:val="96"/>
        </w:rPr>
        <w:t xml:space="preserve">ÇOCUK </w:t>
      </w:r>
      <w:r w:rsidR="001F73A4" w:rsidRPr="00517D2C">
        <w:rPr>
          <w:b/>
          <w:sz w:val="96"/>
          <w:szCs w:val="96"/>
        </w:rPr>
        <w:t>KULÜBÜ</w:t>
      </w:r>
    </w:p>
    <w:p w:rsidR="001E1FF5" w:rsidRDefault="0010268C" w:rsidP="00F42B59">
      <w:pPr>
        <w:jc w:val="center"/>
        <w:rPr>
          <w:b/>
          <w:sz w:val="96"/>
          <w:szCs w:val="96"/>
        </w:rPr>
      </w:pPr>
      <w:r>
        <w:rPr>
          <w:b/>
          <w:sz w:val="96"/>
          <w:szCs w:val="96"/>
        </w:rPr>
        <w:t>YIL</w:t>
      </w:r>
      <w:r w:rsidR="001F73A4" w:rsidRPr="00517D2C">
        <w:rPr>
          <w:b/>
          <w:sz w:val="96"/>
          <w:szCs w:val="96"/>
        </w:rPr>
        <w:t>LIK PLANLARI</w:t>
      </w:r>
    </w:p>
    <w:p w:rsidR="001E1FF5" w:rsidRDefault="001E1FF5" w:rsidP="001E1FF5">
      <w:pPr>
        <w:jc w:val="center"/>
        <w:rPr>
          <w:b/>
          <w:sz w:val="96"/>
          <w:szCs w:val="96"/>
        </w:rPr>
      </w:pPr>
    </w:p>
    <w:p w:rsidR="001F73A4" w:rsidRPr="001F73A4" w:rsidRDefault="001F73A4" w:rsidP="001E1FF5">
      <w:pPr>
        <w:jc w:val="center"/>
        <w:rPr>
          <w:b/>
          <w:sz w:val="72"/>
          <w:szCs w:val="72"/>
        </w:rPr>
      </w:pPr>
      <w:r w:rsidRPr="001F73A4">
        <w:rPr>
          <w:b/>
          <w:sz w:val="72"/>
          <w:szCs w:val="72"/>
        </w:rPr>
        <w:t>20</w:t>
      </w:r>
      <w:r w:rsidR="00683E5B">
        <w:rPr>
          <w:b/>
          <w:sz w:val="72"/>
          <w:szCs w:val="72"/>
        </w:rPr>
        <w:t>26</w:t>
      </w:r>
      <w:r w:rsidRPr="001F73A4">
        <w:rPr>
          <w:b/>
          <w:sz w:val="72"/>
          <w:szCs w:val="72"/>
        </w:rPr>
        <w:t>-20</w:t>
      </w:r>
      <w:r w:rsidR="00683E5B">
        <w:rPr>
          <w:b/>
          <w:sz w:val="72"/>
          <w:szCs w:val="72"/>
        </w:rPr>
        <w:t>27</w:t>
      </w:r>
    </w:p>
    <w:p w:rsidR="001F73A4" w:rsidRDefault="001F73A4" w:rsidP="001F73A4">
      <w:pPr>
        <w:spacing w:after="0" w:line="240" w:lineRule="auto"/>
        <w:contextualSpacing/>
        <w:jc w:val="center"/>
        <w:rPr>
          <w:rFonts w:ascii="Times New Roman" w:hAnsi="Times New Roman" w:cs="Times New Roman"/>
          <w:b/>
          <w:sz w:val="28"/>
          <w:szCs w:val="28"/>
        </w:rPr>
      </w:pPr>
    </w:p>
    <w:p w:rsidR="001E1FF5" w:rsidRDefault="001E1FF5" w:rsidP="001F73A4">
      <w:pPr>
        <w:spacing w:after="0" w:line="240" w:lineRule="auto"/>
        <w:contextualSpacing/>
        <w:jc w:val="center"/>
        <w:rPr>
          <w:rFonts w:ascii="Times New Roman" w:hAnsi="Times New Roman" w:cs="Times New Roman"/>
          <w:b/>
          <w:sz w:val="28"/>
          <w:szCs w:val="28"/>
        </w:rPr>
      </w:pPr>
    </w:p>
    <w:p w:rsidR="00327257" w:rsidRDefault="00327257" w:rsidP="00327257">
      <w:pPr>
        <w:spacing w:after="0" w:line="240" w:lineRule="auto"/>
        <w:contextualSpacing/>
        <w:rPr>
          <w:rFonts w:ascii="Times New Roman" w:hAnsi="Times New Roman" w:cs="Times New Roman"/>
          <w:b/>
          <w:sz w:val="28"/>
          <w:szCs w:val="28"/>
        </w:rPr>
      </w:pPr>
    </w:p>
    <w:p w:rsidR="00327257" w:rsidRDefault="00327257" w:rsidP="00327257">
      <w:pPr>
        <w:spacing w:after="0" w:line="240" w:lineRule="auto"/>
        <w:contextualSpacing/>
        <w:rPr>
          <w:rFonts w:ascii="Times New Roman" w:hAnsi="Times New Roman" w:cs="Times New Roman"/>
          <w:b/>
          <w:sz w:val="28"/>
          <w:szCs w:val="28"/>
        </w:rPr>
      </w:pPr>
    </w:p>
    <w:p w:rsidR="00EA785E" w:rsidRDefault="00EA785E" w:rsidP="001F73A4">
      <w:pPr>
        <w:spacing w:after="0" w:line="240" w:lineRule="auto"/>
        <w:contextualSpacing/>
        <w:jc w:val="center"/>
        <w:rPr>
          <w:rFonts w:ascii="Times New Roman" w:hAnsi="Times New Roman" w:cs="Times New Roman"/>
          <w:b/>
          <w:sz w:val="28"/>
          <w:szCs w:val="28"/>
        </w:rPr>
      </w:pPr>
    </w:p>
    <w:p w:rsidR="00511E9F" w:rsidRPr="00511E9F" w:rsidRDefault="00DC2A67" w:rsidP="00511E9F">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t>
      </w:r>
      <w:proofErr w:type="gramEnd"/>
      <w:r w:rsidR="00511E9F" w:rsidRPr="00511E9F">
        <w:rPr>
          <w:rFonts w:ascii="Times New Roman" w:hAnsi="Times New Roman" w:cs="Times New Roman"/>
          <w:b/>
          <w:sz w:val="24"/>
          <w:szCs w:val="24"/>
        </w:rPr>
        <w:t xml:space="preserve"> </w:t>
      </w:r>
      <w:r w:rsidR="00FE29AF" w:rsidRPr="00511E9F">
        <w:rPr>
          <w:rFonts w:ascii="Times New Roman" w:hAnsi="Times New Roman" w:cs="Times New Roman"/>
          <w:b/>
          <w:sz w:val="24"/>
          <w:szCs w:val="24"/>
        </w:rPr>
        <w:t>ANAOKULU</w:t>
      </w:r>
    </w:p>
    <w:p w:rsidR="00511E9F" w:rsidRPr="00511E9F" w:rsidRDefault="00327257" w:rsidP="00511E9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00511E9F" w:rsidRPr="00511E9F">
        <w:rPr>
          <w:rFonts w:ascii="Times New Roman" w:hAnsi="Times New Roman" w:cs="Times New Roman"/>
          <w:b/>
          <w:sz w:val="24"/>
          <w:szCs w:val="24"/>
        </w:rPr>
        <w:t xml:space="preserve"> EĞİTİM-ÖĞRETİM YILI </w:t>
      </w:r>
    </w:p>
    <w:p w:rsidR="00FE29AF" w:rsidRPr="00511E9F" w:rsidRDefault="00E766CD" w:rsidP="00511E9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ZEKÂ</w:t>
      </w:r>
      <w:r w:rsidR="00D64176">
        <w:rPr>
          <w:rFonts w:ascii="Times New Roman" w:hAnsi="Times New Roman" w:cs="Times New Roman"/>
          <w:b/>
          <w:sz w:val="24"/>
          <w:szCs w:val="24"/>
        </w:rPr>
        <w:t xml:space="preserve"> </w:t>
      </w:r>
      <w:r w:rsidR="0066335C" w:rsidRPr="00511E9F">
        <w:rPr>
          <w:rFonts w:ascii="Times New Roman" w:hAnsi="Times New Roman" w:cs="Times New Roman"/>
          <w:b/>
          <w:sz w:val="24"/>
          <w:szCs w:val="24"/>
        </w:rPr>
        <w:t>OYUNLARI</w:t>
      </w:r>
      <w:r w:rsidR="00647270">
        <w:rPr>
          <w:rFonts w:ascii="Times New Roman" w:hAnsi="Times New Roman" w:cs="Times New Roman"/>
          <w:b/>
          <w:sz w:val="24"/>
          <w:szCs w:val="24"/>
        </w:rPr>
        <w:t xml:space="preserve"> EĞİTİMİ </w:t>
      </w:r>
      <w:r w:rsidR="00F42B59">
        <w:rPr>
          <w:rFonts w:ascii="Times New Roman" w:hAnsi="Times New Roman" w:cs="Times New Roman"/>
          <w:b/>
          <w:sz w:val="24"/>
          <w:szCs w:val="24"/>
        </w:rPr>
        <w:t>ÇOCUK KULÜBÜ</w:t>
      </w:r>
      <w:r w:rsidR="00647270">
        <w:rPr>
          <w:rFonts w:ascii="Times New Roman" w:hAnsi="Times New Roman" w:cs="Times New Roman"/>
          <w:b/>
          <w:sz w:val="24"/>
          <w:szCs w:val="24"/>
        </w:rPr>
        <w:t xml:space="preserve"> YILLIK </w:t>
      </w:r>
      <w:r w:rsidR="00FE29AF" w:rsidRPr="00511E9F">
        <w:rPr>
          <w:rFonts w:ascii="Times New Roman" w:hAnsi="Times New Roman" w:cs="Times New Roman"/>
          <w:b/>
          <w:sz w:val="24"/>
          <w:szCs w:val="24"/>
        </w:rPr>
        <w:t>ÇALIŞMA PLANI</w:t>
      </w:r>
    </w:p>
    <w:p w:rsidR="002F1C28" w:rsidRPr="007C5F96" w:rsidRDefault="002F1C28" w:rsidP="00FE29AF">
      <w:pPr>
        <w:spacing w:after="0" w:line="240" w:lineRule="auto"/>
        <w:contextualSpacing/>
        <w:jc w:val="center"/>
        <w:rPr>
          <w:rFonts w:ascii="Times New Roman" w:hAnsi="Times New Roman" w:cs="Times New Roman"/>
          <w:b/>
          <w:sz w:val="28"/>
          <w:szCs w:val="28"/>
        </w:rPr>
      </w:pPr>
    </w:p>
    <w:tbl>
      <w:tblPr>
        <w:tblStyle w:val="TabloKlavuzu"/>
        <w:tblW w:w="0" w:type="auto"/>
        <w:tblLook w:val="04A0"/>
      </w:tblPr>
      <w:tblGrid>
        <w:gridCol w:w="1271"/>
        <w:gridCol w:w="1701"/>
        <w:gridCol w:w="3260"/>
        <w:gridCol w:w="5954"/>
        <w:gridCol w:w="3202"/>
      </w:tblGrid>
      <w:tr w:rsidR="0002678D" w:rsidTr="00F60BB6">
        <w:tc>
          <w:tcPr>
            <w:tcW w:w="1271" w:type="dxa"/>
          </w:tcPr>
          <w:p w:rsidR="0002678D" w:rsidRDefault="00225DA2" w:rsidP="004A728F">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701" w:type="dxa"/>
          </w:tcPr>
          <w:p w:rsidR="0002678D" w:rsidRDefault="00225DA2" w:rsidP="004A728F">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260" w:type="dxa"/>
          </w:tcPr>
          <w:p w:rsidR="0002678D" w:rsidRDefault="00225DA2" w:rsidP="004A728F">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5954" w:type="dxa"/>
          </w:tcPr>
          <w:p w:rsidR="0002678D" w:rsidRDefault="0002678D" w:rsidP="004A728F">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202" w:type="dxa"/>
          </w:tcPr>
          <w:p w:rsidR="0002678D" w:rsidRDefault="0002678D" w:rsidP="0002678D">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02678D" w:rsidTr="00327257">
        <w:trPr>
          <w:cantSplit/>
          <w:trHeight w:val="6482"/>
        </w:trPr>
        <w:tc>
          <w:tcPr>
            <w:tcW w:w="1271" w:type="dxa"/>
            <w:textDirection w:val="btLr"/>
            <w:vAlign w:val="center"/>
          </w:tcPr>
          <w:p w:rsidR="0002678D" w:rsidRDefault="0002678D" w:rsidP="004A728F">
            <w:pPr>
              <w:ind w:left="113" w:right="113"/>
              <w:jc w:val="center"/>
              <w:rPr>
                <w:rFonts w:ascii="Times New Roman" w:hAnsi="Times New Roman" w:cs="Times New Roman"/>
                <w:b/>
                <w:sz w:val="24"/>
                <w:szCs w:val="24"/>
              </w:rPr>
            </w:pPr>
            <w:r>
              <w:rPr>
                <w:rFonts w:ascii="Times New Roman" w:hAnsi="Times New Roman" w:cs="Times New Roman"/>
                <w:b/>
                <w:sz w:val="24"/>
                <w:szCs w:val="24"/>
              </w:rPr>
              <w:t>EYLÜL - EKİM</w:t>
            </w:r>
          </w:p>
        </w:tc>
        <w:tc>
          <w:tcPr>
            <w:tcW w:w="1701" w:type="dxa"/>
            <w:textDirection w:val="btLr"/>
            <w:vAlign w:val="center"/>
          </w:tcPr>
          <w:p w:rsidR="00246AF5" w:rsidRDefault="00923888" w:rsidP="004A728F">
            <w:pPr>
              <w:ind w:left="113" w:right="113"/>
              <w:jc w:val="center"/>
              <w:rPr>
                <w:rFonts w:ascii="Times New Roman" w:hAnsi="Times New Roman" w:cs="Times New Roman"/>
                <w:b/>
                <w:sz w:val="24"/>
                <w:szCs w:val="24"/>
              </w:rPr>
            </w:pPr>
            <w:r>
              <w:rPr>
                <w:rFonts w:ascii="TimesNewRomanPS-BoldMT" w:hAnsi="TimesNewRomanPS-BoldMT" w:cs="TimesNewRomanPS-BoldMT"/>
                <w:b/>
                <w:bCs/>
                <w:sz w:val="24"/>
                <w:szCs w:val="24"/>
              </w:rPr>
              <w:t>DEDEKTİF</w:t>
            </w:r>
          </w:p>
          <w:p w:rsidR="0002678D" w:rsidRDefault="0093011A" w:rsidP="004A728F">
            <w:pPr>
              <w:ind w:left="113" w:right="113"/>
              <w:jc w:val="center"/>
              <w:rPr>
                <w:rFonts w:ascii="Times New Roman" w:hAnsi="Times New Roman" w:cs="Times New Roman"/>
                <w:b/>
                <w:sz w:val="24"/>
                <w:szCs w:val="24"/>
              </w:rPr>
            </w:pPr>
            <w:r>
              <w:rPr>
                <w:rFonts w:ascii="Times New Roman" w:hAnsi="Times New Roman" w:cs="Times New Roman"/>
                <w:b/>
                <w:sz w:val="24"/>
                <w:szCs w:val="24"/>
              </w:rPr>
              <w:t>HIZLI BARDAKLAR</w:t>
            </w:r>
          </w:p>
          <w:p w:rsidR="00FF3F49" w:rsidRPr="00FF3F49" w:rsidRDefault="00FF3F49" w:rsidP="00FF3F49">
            <w:pPr>
              <w:ind w:left="113" w:right="113"/>
              <w:jc w:val="center"/>
              <w:rPr>
                <w:rFonts w:ascii="Times New Roman" w:hAnsi="Times New Roman" w:cs="Times New Roman"/>
                <w:b/>
                <w:bCs/>
                <w:sz w:val="24"/>
                <w:szCs w:val="24"/>
              </w:rPr>
            </w:pPr>
            <w:r w:rsidRPr="00FF3F49">
              <w:rPr>
                <w:rFonts w:ascii="Times New Roman" w:hAnsi="Times New Roman" w:cs="Times New Roman"/>
                <w:b/>
                <w:bCs/>
                <w:sz w:val="24"/>
                <w:szCs w:val="24"/>
              </w:rPr>
              <w:t>EQUILIBRIO</w:t>
            </w:r>
          </w:p>
          <w:p w:rsidR="00342B0D" w:rsidRDefault="00342B0D" w:rsidP="004A728F">
            <w:pPr>
              <w:ind w:left="113" w:right="113"/>
              <w:jc w:val="center"/>
              <w:rPr>
                <w:rFonts w:ascii="Times New Roman" w:hAnsi="Times New Roman" w:cs="Times New Roman"/>
                <w:b/>
                <w:sz w:val="24"/>
                <w:szCs w:val="24"/>
              </w:rPr>
            </w:pPr>
            <w:r>
              <w:rPr>
                <w:rFonts w:ascii="Times New Roman" w:hAnsi="Times New Roman" w:cs="Times New Roman"/>
                <w:b/>
                <w:sz w:val="24"/>
                <w:szCs w:val="24"/>
              </w:rPr>
              <w:t>SKIPPTY</w:t>
            </w:r>
          </w:p>
        </w:tc>
        <w:tc>
          <w:tcPr>
            <w:tcW w:w="3260" w:type="dxa"/>
          </w:tcPr>
          <w:p w:rsidR="00073A16" w:rsidRDefault="00073A16" w:rsidP="0002678D">
            <w:pPr>
              <w:autoSpaceDE w:val="0"/>
              <w:autoSpaceDN w:val="0"/>
              <w:adjustRightInd w:val="0"/>
              <w:rPr>
                <w:rFonts w:ascii="TimesNewRomanPS-BoldMT" w:hAnsi="TimesNewRomanPS-BoldMT" w:cs="TimesNewRomanPS-BoldMT"/>
                <w:b/>
                <w:bCs/>
                <w:sz w:val="20"/>
                <w:szCs w:val="20"/>
              </w:rPr>
            </w:pPr>
          </w:p>
          <w:p w:rsidR="00970C79" w:rsidRDefault="00225DA2" w:rsidP="00225DA2">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225DA2" w:rsidRDefault="00225DA2" w:rsidP="00225DA2">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225DA2" w:rsidRDefault="00225DA2" w:rsidP="00225DA2">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225DA2" w:rsidRDefault="00225DA2" w:rsidP="00225DA2">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225DA2" w:rsidRDefault="00225DA2" w:rsidP="00225DA2">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225DA2" w:rsidRDefault="00225DA2" w:rsidP="00225DA2">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225DA2" w:rsidRDefault="00225DA2" w:rsidP="00225DA2">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225DA2" w:rsidRPr="00225DA2" w:rsidRDefault="00225DA2" w:rsidP="00225DA2">
            <w:pPr>
              <w:autoSpaceDE w:val="0"/>
              <w:autoSpaceDN w:val="0"/>
              <w:adjustRightInd w:val="0"/>
              <w:rPr>
                <w:sz w:val="20"/>
                <w:szCs w:val="20"/>
              </w:rPr>
            </w:pPr>
            <w:r w:rsidRPr="00225DA2">
              <w:rPr>
                <w:sz w:val="20"/>
                <w:szCs w:val="20"/>
              </w:rPr>
              <w:t>MAB.4. Karşılaştırmaya ve tahmine dayalı çıkarım yapabilme</w:t>
            </w:r>
          </w:p>
          <w:p w:rsidR="00225DA2" w:rsidRPr="00225DA2" w:rsidRDefault="00225DA2" w:rsidP="00225DA2">
            <w:pPr>
              <w:autoSpaceDE w:val="0"/>
              <w:autoSpaceDN w:val="0"/>
              <w:adjustRightInd w:val="0"/>
              <w:rPr>
                <w:sz w:val="20"/>
                <w:szCs w:val="20"/>
              </w:rPr>
            </w:pPr>
            <w:r w:rsidRPr="00225DA2">
              <w:rPr>
                <w:sz w:val="20"/>
                <w:szCs w:val="20"/>
              </w:rPr>
              <w:t>MAB.4. Karşılaştırmaya ve tahmine dayalı çıkarım yapabilme</w:t>
            </w:r>
          </w:p>
          <w:p w:rsidR="00225DA2" w:rsidRPr="00225DA2" w:rsidRDefault="00225DA2" w:rsidP="00225DA2">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225DA2" w:rsidRPr="00225DA2" w:rsidRDefault="00225DA2" w:rsidP="00225DA2">
            <w:pPr>
              <w:autoSpaceDE w:val="0"/>
              <w:autoSpaceDN w:val="0"/>
              <w:adjustRightInd w:val="0"/>
              <w:rPr>
                <w:rFonts w:ascii="Times New Roman" w:hAnsi="Times New Roman" w:cs="Times New Roman"/>
                <w:b/>
                <w:sz w:val="20"/>
                <w:szCs w:val="20"/>
              </w:rPr>
            </w:pPr>
            <w:r w:rsidRPr="00225DA2">
              <w:rPr>
                <w:rFonts w:ascii="Times New Roman" w:hAnsi="Times New Roman" w:cs="Times New Roman"/>
                <w:sz w:val="20"/>
                <w:szCs w:val="20"/>
              </w:rPr>
              <w:t>HSAB.2. Farklı büyüklük ve özellikteki nesneleri kullanabilme</w:t>
            </w:r>
          </w:p>
        </w:tc>
        <w:tc>
          <w:tcPr>
            <w:tcW w:w="5954" w:type="dxa"/>
          </w:tcPr>
          <w:p w:rsidR="00073A16" w:rsidRDefault="00073A16" w:rsidP="0002678D">
            <w:pPr>
              <w:autoSpaceDE w:val="0"/>
              <w:autoSpaceDN w:val="0"/>
              <w:adjustRightInd w:val="0"/>
              <w:rPr>
                <w:rFonts w:ascii="Webdings" w:hAnsi="Webdings" w:cs="Webdings"/>
                <w:sz w:val="24"/>
                <w:szCs w:val="24"/>
              </w:rPr>
            </w:pPr>
          </w:p>
          <w:p w:rsidR="00342B0D" w:rsidRDefault="00FF3F49" w:rsidP="002C09CB">
            <w:pPr>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DEDEKTİF</w:t>
            </w:r>
          </w:p>
          <w:p w:rsidR="008D1934" w:rsidRDefault="008D1934" w:rsidP="002C09CB">
            <w:pPr>
              <w:jc w:val="both"/>
              <w:rPr>
                <w:rFonts w:ascii="TimesNewRomanPS-BoldMT" w:hAnsi="TimesNewRomanPS-BoldMT" w:cs="TimesNewRomanPS-BoldMT"/>
                <w:bCs/>
                <w:sz w:val="20"/>
                <w:szCs w:val="20"/>
              </w:rPr>
            </w:pPr>
            <w:r>
              <w:rPr>
                <w:rFonts w:ascii="TimesNewRomanPS-BoldMT" w:hAnsi="TimesNewRomanPS-BoldMT" w:cs="TimesNewRomanPS-BoldMT"/>
                <w:bCs/>
                <w:sz w:val="20"/>
                <w:szCs w:val="20"/>
              </w:rPr>
              <w:t xml:space="preserve">Oyun anlatılmadan önce gizli nesne bulma çalışmaları yapılarak çocukların görsel dikkat seviyeleri artırılır. Oyun kartları çocuklara tanıtılır. Oyunun kuralları ve nasıl oynanacağı hakkında bilgiler verilir. Önce küçük gruplar halinde tüm çocuklara </w:t>
            </w:r>
            <w:proofErr w:type="gramStart"/>
            <w:r>
              <w:rPr>
                <w:rFonts w:ascii="TimesNewRomanPS-BoldMT" w:hAnsi="TimesNewRomanPS-BoldMT" w:cs="TimesNewRomanPS-BoldMT"/>
                <w:bCs/>
                <w:sz w:val="20"/>
                <w:szCs w:val="20"/>
              </w:rPr>
              <w:t>oynatılır.Sonra</w:t>
            </w:r>
            <w:proofErr w:type="gramEnd"/>
            <w:r>
              <w:rPr>
                <w:rFonts w:ascii="TimesNewRomanPS-BoldMT" w:hAnsi="TimesNewRomanPS-BoldMT" w:cs="TimesNewRomanPS-BoldMT"/>
                <w:bCs/>
                <w:sz w:val="20"/>
                <w:szCs w:val="20"/>
              </w:rPr>
              <w:t xml:space="preserve"> tüm sınıf 5 farklı gruba ayrılarak oyun oynatılır. </w:t>
            </w:r>
          </w:p>
          <w:p w:rsidR="008D1934" w:rsidRPr="008D1934" w:rsidRDefault="008D1934" w:rsidP="002C09CB">
            <w:pPr>
              <w:jc w:val="both"/>
              <w:rPr>
                <w:rFonts w:ascii="TimesNewRomanPS-BoldMT" w:hAnsi="TimesNewRomanPS-BoldMT" w:cs="TimesNewRomanPS-BoldMT"/>
                <w:bCs/>
                <w:sz w:val="20"/>
                <w:szCs w:val="20"/>
              </w:rPr>
            </w:pPr>
          </w:p>
          <w:p w:rsidR="0002678D" w:rsidRDefault="00FF3F49" w:rsidP="002C09CB">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HIZLI BARDAKLAR</w:t>
            </w:r>
          </w:p>
          <w:p w:rsidR="00452F27" w:rsidRDefault="00452F27" w:rsidP="002C09CB">
            <w:pPr>
              <w:autoSpaceDE w:val="0"/>
              <w:autoSpaceDN w:val="0"/>
              <w:adjustRightInd w:val="0"/>
              <w:jc w:val="both"/>
              <w:rPr>
                <w:rFonts w:ascii="TimesNewRomanPS-BoldMT" w:hAnsi="TimesNewRomanPS-BoldMT" w:cs="TimesNewRomanPS-BoldMT"/>
                <w:bCs/>
                <w:sz w:val="20"/>
                <w:szCs w:val="20"/>
              </w:rPr>
            </w:pPr>
            <w:r>
              <w:rPr>
                <w:rFonts w:ascii="TimesNewRomanPS-BoldMT" w:hAnsi="TimesNewRomanPS-BoldMT" w:cs="TimesNewRomanPS-BoldMT"/>
                <w:bCs/>
                <w:sz w:val="20"/>
                <w:szCs w:val="20"/>
              </w:rPr>
              <w:t xml:space="preserve">Çocukların renk bilgileri kontrol edilir. Sonrasında oyun kurallarını anlatmak için kartlar tek </w:t>
            </w:r>
            <w:proofErr w:type="spellStart"/>
            <w:r>
              <w:rPr>
                <w:rFonts w:ascii="TimesNewRomanPS-BoldMT" w:hAnsi="TimesNewRomanPS-BoldMT" w:cs="TimesNewRomanPS-BoldMT"/>
                <w:bCs/>
                <w:sz w:val="20"/>
                <w:szCs w:val="20"/>
              </w:rPr>
              <w:t>tek</w:t>
            </w:r>
            <w:proofErr w:type="spellEnd"/>
            <w:r>
              <w:rPr>
                <w:rFonts w:ascii="TimesNewRomanPS-BoldMT" w:hAnsi="TimesNewRomanPS-BoldMT" w:cs="TimesNewRomanPS-BoldMT"/>
                <w:bCs/>
                <w:sz w:val="20"/>
                <w:szCs w:val="20"/>
              </w:rPr>
              <w:t xml:space="preserve"> dağıtılır. Bireysel uygulama yapmaları sağlanır. Oyun ve kurallar tamamen pekiştikten sonra gruplar halinde oynanmaya başlanır.</w:t>
            </w:r>
          </w:p>
          <w:p w:rsidR="00327257" w:rsidRPr="00452F27" w:rsidRDefault="00327257" w:rsidP="002C09CB">
            <w:pPr>
              <w:autoSpaceDE w:val="0"/>
              <w:autoSpaceDN w:val="0"/>
              <w:adjustRightInd w:val="0"/>
              <w:jc w:val="both"/>
              <w:rPr>
                <w:rFonts w:ascii="TimesNewRomanPSMT" w:hAnsi="TimesNewRomanPSMT" w:cs="TimesNewRomanPSMT"/>
                <w:sz w:val="20"/>
                <w:szCs w:val="20"/>
              </w:rPr>
            </w:pPr>
          </w:p>
          <w:p w:rsidR="00342B0D" w:rsidRDefault="00FF3F49" w:rsidP="002C09CB">
            <w:pPr>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EQUILIBRI</w:t>
            </w:r>
            <w:r w:rsidRPr="008D1934">
              <w:rPr>
                <w:rFonts w:ascii="TimesNewRomanPS-BoldMT" w:hAnsi="TimesNewRomanPS-BoldMT" w:cs="TimesNewRomanPS-BoldMT"/>
                <w:b/>
                <w:bCs/>
                <w:sz w:val="20"/>
                <w:szCs w:val="20"/>
              </w:rPr>
              <w:t>O</w:t>
            </w:r>
          </w:p>
          <w:p w:rsidR="008D1934" w:rsidRDefault="008D1934" w:rsidP="002C09CB">
            <w:pPr>
              <w:jc w:val="both"/>
              <w:rPr>
                <w:rFonts w:ascii="TimesNewRomanPS-BoldMT" w:hAnsi="TimesNewRomanPS-BoldMT" w:cs="TimesNewRomanPS-BoldMT"/>
                <w:bCs/>
                <w:sz w:val="20"/>
                <w:szCs w:val="20"/>
              </w:rPr>
            </w:pPr>
            <w:r>
              <w:rPr>
                <w:rFonts w:ascii="TimesNewRomanPS-BoldMT" w:hAnsi="TimesNewRomanPS-BoldMT" w:cs="TimesNewRomanPS-BoldMT"/>
                <w:bCs/>
                <w:sz w:val="20"/>
                <w:szCs w:val="20"/>
              </w:rPr>
              <w:t>Oyunumuz dikkat ve denge temelli bir oyundur. Bu oyun öğreti</w:t>
            </w:r>
            <w:r w:rsidR="00327257">
              <w:rPr>
                <w:rFonts w:ascii="TimesNewRomanPS-BoldMT" w:hAnsi="TimesNewRomanPS-BoldMT" w:cs="TimesNewRomanPS-BoldMT"/>
                <w:bCs/>
                <w:sz w:val="20"/>
                <w:szCs w:val="20"/>
              </w:rPr>
              <w:t>l</w:t>
            </w:r>
            <w:r>
              <w:rPr>
                <w:rFonts w:ascii="TimesNewRomanPS-BoldMT" w:hAnsi="TimesNewRomanPS-BoldMT" w:cs="TimesNewRomanPS-BoldMT"/>
                <w:bCs/>
                <w:sz w:val="20"/>
                <w:szCs w:val="20"/>
              </w:rPr>
              <w:t xml:space="preserve">meden </w:t>
            </w:r>
            <w:r w:rsidR="00327257">
              <w:rPr>
                <w:rFonts w:ascii="TimesNewRomanPS-BoldMT" w:hAnsi="TimesNewRomanPS-BoldMT" w:cs="TimesNewRomanPS-BoldMT"/>
                <w:bCs/>
                <w:sz w:val="20"/>
                <w:szCs w:val="20"/>
              </w:rPr>
              <w:t>önce birkaç hafta Legolar ile denge çalışmaları yapılır. Oyunun kartları ve parçaları çocuklara tanıtılır. Küçük gruplarla mümkünse bireysel öğretim yapılır. Çocukların birbirlerini izleyerek oyunu öğrenmeleri önemli bir noktadır. Kolay-orta ve zor aşamaları zamanla ilerlenerek öğretilir.</w:t>
            </w:r>
          </w:p>
          <w:p w:rsidR="00327257" w:rsidRPr="008D1934" w:rsidRDefault="00327257" w:rsidP="002C09CB">
            <w:pPr>
              <w:jc w:val="both"/>
              <w:rPr>
                <w:rFonts w:ascii="TimesNewRomanPS-BoldMT" w:hAnsi="TimesNewRomanPS-BoldMT" w:cs="TimesNewRomanPS-BoldMT"/>
                <w:bCs/>
                <w:sz w:val="20"/>
                <w:szCs w:val="20"/>
              </w:rPr>
            </w:pPr>
          </w:p>
          <w:p w:rsidR="00342B0D" w:rsidRDefault="00FF3F49" w:rsidP="002C09CB">
            <w:pPr>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SKI</w:t>
            </w:r>
            <w:r w:rsidRPr="00342B0D">
              <w:rPr>
                <w:rFonts w:ascii="TimesNewRomanPS-BoldMT" w:hAnsi="TimesNewRomanPS-BoldMT" w:cs="TimesNewRomanPS-BoldMT"/>
                <w:b/>
                <w:bCs/>
                <w:sz w:val="20"/>
                <w:szCs w:val="20"/>
              </w:rPr>
              <w:t>PPTY</w:t>
            </w:r>
          </w:p>
          <w:p w:rsidR="00342B0D" w:rsidRDefault="00342B0D" w:rsidP="002C09CB">
            <w:pPr>
              <w:jc w:val="both"/>
              <w:rPr>
                <w:rFonts w:ascii="TimesNewRomanPS-BoldMT" w:hAnsi="TimesNewRomanPS-BoldMT" w:cs="TimesNewRomanPS-BoldMT"/>
                <w:bCs/>
                <w:sz w:val="20"/>
                <w:szCs w:val="20"/>
              </w:rPr>
            </w:pPr>
            <w:r w:rsidRPr="00342B0D">
              <w:rPr>
                <w:rFonts w:ascii="TimesNewRomanPS-BoldMT" w:hAnsi="TimesNewRomanPS-BoldMT" w:cs="TimesNewRomanPS-BoldMT"/>
                <w:bCs/>
                <w:sz w:val="20"/>
                <w:szCs w:val="20"/>
              </w:rPr>
              <w:t xml:space="preserve">Çocukların </w:t>
            </w:r>
            <w:r>
              <w:rPr>
                <w:rFonts w:ascii="TimesNewRomanPS-BoldMT" w:hAnsi="TimesNewRomanPS-BoldMT" w:cs="TimesNewRomanPS-BoldMT"/>
                <w:bCs/>
                <w:sz w:val="20"/>
                <w:szCs w:val="20"/>
              </w:rPr>
              <w:t>renk bilgileri kontrol edilir. Oyun tanıtılır, kurallar anlatılır. Çocuklar 4’erli gruplar halinde oynamaya başlar. Masalar gezilerek kontrol edilir, yanlışlar düzeltilir. Oyun pekişene kadar oynanır.</w:t>
            </w:r>
          </w:p>
          <w:p w:rsidR="00342B0D" w:rsidRPr="00342B0D" w:rsidRDefault="00342B0D" w:rsidP="002C09CB">
            <w:pPr>
              <w:jc w:val="both"/>
              <w:rPr>
                <w:rFonts w:ascii="TimesNewRomanPS-BoldMT" w:hAnsi="TimesNewRomanPS-BoldMT" w:cs="TimesNewRomanPS-BoldMT"/>
                <w:bCs/>
                <w:sz w:val="20"/>
                <w:szCs w:val="20"/>
              </w:rPr>
            </w:pPr>
            <w:r>
              <w:rPr>
                <w:rFonts w:ascii="TimesNewRomanPS-BoldMT" w:hAnsi="TimesNewRomanPS-BoldMT" w:cs="TimesNewRomanPS-BoldMT"/>
                <w:bCs/>
                <w:sz w:val="20"/>
                <w:szCs w:val="20"/>
              </w:rPr>
              <w:t xml:space="preserve">Aynı zamanda oyunun pulları ile renk </w:t>
            </w:r>
            <w:r w:rsidR="008D1934">
              <w:rPr>
                <w:rFonts w:ascii="TimesNewRomanPS-BoldMT" w:hAnsi="TimesNewRomanPS-BoldMT" w:cs="TimesNewRomanPS-BoldMT"/>
                <w:bCs/>
                <w:sz w:val="20"/>
                <w:szCs w:val="20"/>
              </w:rPr>
              <w:t>ö</w:t>
            </w:r>
            <w:r>
              <w:rPr>
                <w:rFonts w:ascii="TimesNewRomanPS-BoldMT" w:hAnsi="TimesNewRomanPS-BoldMT" w:cs="TimesNewRomanPS-BoldMT"/>
                <w:bCs/>
                <w:sz w:val="20"/>
                <w:szCs w:val="20"/>
              </w:rPr>
              <w:t>rüntü çalışmaları yapılır. Her çocuğa pullar dağıtılır. Verilen yönergede ki örüntüyü masada oluşturmaları istenir. Kendi örüntülerini de oluşturabilirler.</w:t>
            </w:r>
          </w:p>
        </w:tc>
        <w:tc>
          <w:tcPr>
            <w:tcW w:w="3202" w:type="dxa"/>
          </w:tcPr>
          <w:p w:rsidR="0002678D" w:rsidRDefault="0002678D">
            <w:pPr>
              <w:rPr>
                <w:rFonts w:ascii="Times New Roman" w:hAnsi="Times New Roman" w:cs="Times New Roman"/>
                <w:b/>
                <w:sz w:val="24"/>
                <w:szCs w:val="24"/>
              </w:rPr>
            </w:pPr>
          </w:p>
          <w:p w:rsidR="00073A16" w:rsidRDefault="00970C79"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Çocukların</w:t>
            </w:r>
            <w:r w:rsidR="00511E9F">
              <w:rPr>
                <w:rFonts w:ascii="TimesNewRomanPSMT" w:hAnsi="TimesNewRomanPSMT" w:cs="TimesNewRomanPSMT"/>
                <w:sz w:val="20"/>
                <w:szCs w:val="20"/>
              </w:rPr>
              <w:t xml:space="preserve"> </w:t>
            </w:r>
            <w:r>
              <w:rPr>
                <w:rFonts w:ascii="TimesNewRomanPSMT" w:hAnsi="TimesNewRomanPSMT" w:cs="TimesNewRomanPSMT"/>
                <w:sz w:val="20"/>
                <w:szCs w:val="20"/>
              </w:rPr>
              <w:t>temel renkleri</w:t>
            </w:r>
            <w:r w:rsidR="0002678D">
              <w:rPr>
                <w:rFonts w:ascii="TimesNewRomanPSMT" w:hAnsi="TimesNewRomanPSMT" w:cs="TimesNewRomanPSMT"/>
                <w:sz w:val="20"/>
                <w:szCs w:val="20"/>
              </w:rPr>
              <w:t xml:space="preserve"> bilmeleri</w:t>
            </w:r>
            <w:r w:rsidR="0017260D">
              <w:rPr>
                <w:rFonts w:ascii="TimesNewRomanPSMT" w:hAnsi="TimesNewRomanPSMT" w:cs="TimesNewRomanPSMT"/>
                <w:sz w:val="20"/>
                <w:szCs w:val="20"/>
              </w:rPr>
              <w:t xml:space="preserve"> gerekmektedir.</w:t>
            </w:r>
          </w:p>
          <w:p w:rsidR="00073A16" w:rsidRDefault="00073A16" w:rsidP="002C09CB">
            <w:pPr>
              <w:autoSpaceDE w:val="0"/>
              <w:autoSpaceDN w:val="0"/>
              <w:adjustRightInd w:val="0"/>
              <w:jc w:val="both"/>
              <w:rPr>
                <w:rFonts w:ascii="TimesNewRomanPSMT" w:hAnsi="TimesNewRomanPSMT" w:cs="TimesNewRomanPSMT"/>
                <w:sz w:val="20"/>
                <w:szCs w:val="20"/>
              </w:rPr>
            </w:pPr>
          </w:p>
          <w:p w:rsidR="0017260D" w:rsidRDefault="0017260D"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17260D" w:rsidRDefault="0017260D" w:rsidP="002C09CB">
            <w:pPr>
              <w:autoSpaceDE w:val="0"/>
              <w:autoSpaceDN w:val="0"/>
              <w:adjustRightInd w:val="0"/>
              <w:jc w:val="both"/>
              <w:rPr>
                <w:rFonts w:ascii="TimesNewRomanPSMT" w:hAnsi="TimesNewRomanPSMT" w:cs="TimesNewRomanPSMT"/>
                <w:sz w:val="20"/>
                <w:szCs w:val="20"/>
              </w:rPr>
            </w:pPr>
          </w:p>
          <w:p w:rsidR="0002678D" w:rsidRDefault="0017260D" w:rsidP="002C09CB">
            <w:pPr>
              <w:jc w:val="both"/>
              <w:rPr>
                <w:rFonts w:ascii="TimesNewRomanPSMT" w:hAnsi="TimesNewRomanPSMT" w:cs="TimesNewRomanPSMT"/>
                <w:sz w:val="20"/>
                <w:szCs w:val="20"/>
              </w:rPr>
            </w:pPr>
            <w:r>
              <w:rPr>
                <w:rFonts w:ascii="TimesNewRomanPSMT" w:hAnsi="TimesNewRomanPSMT" w:cs="TimesNewRomanPSMT"/>
                <w:sz w:val="20"/>
                <w:szCs w:val="20"/>
              </w:rPr>
              <w:t>Çocukların grupla işbirliği ile çalışma becerileri gözlenmelidir.</w:t>
            </w:r>
          </w:p>
          <w:p w:rsidR="0017260D" w:rsidRDefault="0017260D" w:rsidP="002C09CB">
            <w:pPr>
              <w:jc w:val="both"/>
              <w:rPr>
                <w:rFonts w:ascii="TimesNewRomanPSMT" w:hAnsi="TimesNewRomanPSMT" w:cs="TimesNewRomanPSMT"/>
                <w:sz w:val="20"/>
                <w:szCs w:val="20"/>
              </w:rPr>
            </w:pPr>
          </w:p>
          <w:p w:rsidR="0017260D" w:rsidRDefault="0017260D" w:rsidP="002C09CB">
            <w:pPr>
              <w:jc w:val="both"/>
              <w:rPr>
                <w:rFonts w:ascii="TimesNewRomanPSMT" w:hAnsi="TimesNewRomanPSMT" w:cs="TimesNewRomanPSMT"/>
                <w:sz w:val="20"/>
                <w:szCs w:val="20"/>
              </w:rPr>
            </w:pPr>
            <w:r>
              <w:rPr>
                <w:rFonts w:ascii="TimesNewRomanPSMT" w:hAnsi="TimesNewRomanPSMT" w:cs="TimesNewRomanPSMT"/>
                <w:sz w:val="20"/>
                <w:szCs w:val="20"/>
              </w:rPr>
              <w:t>Çocuklar yaratıcıklarını, özgünlüklerini ortaya koyma konusunda gerektiğinde yüreklendirilmelidir.</w:t>
            </w:r>
          </w:p>
          <w:p w:rsidR="0017260D" w:rsidRDefault="0017260D" w:rsidP="002C09CB">
            <w:pPr>
              <w:jc w:val="both"/>
              <w:rPr>
                <w:rFonts w:ascii="TimesNewRomanPSMT" w:hAnsi="TimesNewRomanPSMT" w:cs="TimesNewRomanPSMT"/>
                <w:sz w:val="20"/>
                <w:szCs w:val="20"/>
              </w:rPr>
            </w:pPr>
          </w:p>
          <w:p w:rsidR="0017260D" w:rsidRDefault="0017260D" w:rsidP="002C09CB">
            <w:pPr>
              <w:jc w:val="both"/>
              <w:rPr>
                <w:rFonts w:ascii="Times New Roman" w:hAnsi="Times New Roman" w:cs="Times New Roman"/>
                <w:b/>
                <w:sz w:val="24"/>
                <w:szCs w:val="24"/>
              </w:rPr>
            </w:pPr>
            <w:r>
              <w:rPr>
                <w:rFonts w:ascii="TimesNewRomanPSMT" w:hAnsi="TimesNewRomanPSMT" w:cs="TimesNewRomanPSMT"/>
                <w:sz w:val="20"/>
                <w:szCs w:val="20"/>
              </w:rPr>
              <w:t>Oyunlar sonrasında yapılacak ilave etkinliklerde ortaya bir problem koyarak çözüm bulma sürecinde tüm çocukların fikrini söylemesi ve kararın ortak alınması önemlidir.</w:t>
            </w:r>
          </w:p>
          <w:p w:rsidR="0002678D" w:rsidRDefault="0002678D" w:rsidP="002C09CB">
            <w:pPr>
              <w:jc w:val="both"/>
              <w:rPr>
                <w:rFonts w:ascii="Times New Roman" w:hAnsi="Times New Roman" w:cs="Times New Roman"/>
                <w:b/>
                <w:sz w:val="24"/>
                <w:szCs w:val="24"/>
              </w:rPr>
            </w:pPr>
          </w:p>
          <w:p w:rsidR="0002678D" w:rsidRDefault="0002678D" w:rsidP="0002678D">
            <w:pPr>
              <w:rPr>
                <w:rFonts w:ascii="Times New Roman" w:hAnsi="Times New Roman" w:cs="Times New Roman"/>
                <w:b/>
                <w:sz w:val="24"/>
                <w:szCs w:val="24"/>
              </w:rPr>
            </w:pPr>
          </w:p>
        </w:tc>
      </w:tr>
    </w:tbl>
    <w:p w:rsidR="001E1FF5" w:rsidRDefault="001E1FF5" w:rsidP="001E1FF5"/>
    <w:p w:rsidR="00327257" w:rsidRDefault="00327257" w:rsidP="001E1FF5"/>
    <w:p w:rsidR="00327257" w:rsidRDefault="00327257" w:rsidP="001E1FF5"/>
    <w:p w:rsidR="00A061A6" w:rsidRPr="00A061A6" w:rsidRDefault="001E1FF5" w:rsidP="00A061A6">
      <w:pPr>
        <w:spacing w:after="0"/>
        <w:rPr>
          <w:rFonts w:ascii="Times New Roman" w:hAnsi="Times New Roman" w:cs="Times New Roman"/>
          <w:b/>
          <w:sz w:val="20"/>
          <w:szCs w:val="20"/>
        </w:rPr>
      </w:pPr>
      <w:r>
        <w:rPr>
          <w:b/>
        </w:rPr>
        <w:t xml:space="preserve">     </w:t>
      </w:r>
      <w:r w:rsidR="00511E9F">
        <w:rPr>
          <w:b/>
        </w:rPr>
        <w:t xml:space="preserve">         </w:t>
      </w:r>
      <w:r>
        <w:rPr>
          <w:b/>
        </w:rPr>
        <w:t xml:space="preserve"> </w:t>
      </w:r>
      <w:r w:rsidR="00A061A6">
        <w:rPr>
          <w:b/>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r w:rsidR="005875F5">
        <w:rPr>
          <w:rFonts w:ascii="Times New Roman" w:hAnsi="Times New Roman" w:cs="Times New Roman"/>
          <w:b/>
          <w:sz w:val="20"/>
          <w:szCs w:val="20"/>
        </w:rPr>
        <w:t xml:space="preserve">                  </w:t>
      </w:r>
      <w:r w:rsidR="00A061A6"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p>
    <w:p w:rsidR="00A061A6" w:rsidRPr="00A061A6" w:rsidRDefault="00A061A6" w:rsidP="00A061A6">
      <w:pPr>
        <w:spacing w:after="0"/>
        <w:rPr>
          <w:rFonts w:ascii="Times New Roman" w:hAnsi="Times New Roman" w:cs="Times New Roman"/>
          <w:b/>
          <w:sz w:val="20"/>
          <w:szCs w:val="20"/>
        </w:rPr>
      </w:pPr>
      <w:r w:rsidRPr="00A061A6">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F42B59">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OKUL MÜDÜRÜ    </w:t>
      </w:r>
      <w:r w:rsidRPr="00A061A6">
        <w:rPr>
          <w:rFonts w:ascii="Times New Roman" w:hAnsi="Times New Roman" w:cs="Times New Roman"/>
          <w:sz w:val="20"/>
          <w:szCs w:val="20"/>
        </w:rPr>
        <w:t xml:space="preserve"> </w:t>
      </w:r>
    </w:p>
    <w:p w:rsidR="00327257" w:rsidRDefault="00327257" w:rsidP="00A061A6">
      <w:pPr>
        <w:spacing w:after="0"/>
        <w:rPr>
          <w:rFonts w:ascii="Times New Roman" w:hAnsi="Times New Roman" w:cs="Times New Roman"/>
          <w:b/>
          <w:sz w:val="24"/>
          <w:szCs w:val="24"/>
        </w:rPr>
      </w:pPr>
    </w:p>
    <w:p w:rsidR="00511E9F" w:rsidRPr="00511E9F" w:rsidRDefault="00DC2A67" w:rsidP="00511E9F">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t>
      </w:r>
      <w:proofErr w:type="gramEnd"/>
      <w:r w:rsidR="00511E9F" w:rsidRPr="00511E9F">
        <w:rPr>
          <w:rFonts w:ascii="Times New Roman" w:hAnsi="Times New Roman" w:cs="Times New Roman"/>
          <w:b/>
          <w:sz w:val="24"/>
          <w:szCs w:val="24"/>
        </w:rPr>
        <w:t xml:space="preserve"> ANAOKULU</w:t>
      </w:r>
    </w:p>
    <w:p w:rsidR="00511E9F" w:rsidRPr="00511E9F" w:rsidRDefault="00327257" w:rsidP="00511E9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00511E9F" w:rsidRPr="00511E9F">
        <w:rPr>
          <w:rFonts w:ascii="Times New Roman" w:hAnsi="Times New Roman" w:cs="Times New Roman"/>
          <w:b/>
          <w:sz w:val="24"/>
          <w:szCs w:val="24"/>
        </w:rPr>
        <w:t xml:space="preserve"> EĞİTİM-ÖĞRETİM YILI </w:t>
      </w:r>
    </w:p>
    <w:p w:rsidR="00F60BB6" w:rsidRPr="00511E9F" w:rsidRDefault="00E766CD" w:rsidP="00511E9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ZEKÂ</w:t>
      </w:r>
      <w:r w:rsidR="00647270">
        <w:rPr>
          <w:rFonts w:ascii="Times New Roman" w:hAnsi="Times New Roman" w:cs="Times New Roman"/>
          <w:b/>
          <w:sz w:val="24"/>
          <w:szCs w:val="24"/>
        </w:rPr>
        <w:t xml:space="preserve"> OYUNLARI EĞİTİMİ </w:t>
      </w:r>
      <w:r w:rsidR="00F42B59">
        <w:rPr>
          <w:rFonts w:ascii="Times New Roman" w:hAnsi="Times New Roman" w:cs="Times New Roman"/>
          <w:b/>
          <w:sz w:val="24"/>
          <w:szCs w:val="24"/>
        </w:rPr>
        <w:t>ÇOCUK KULÜBÜ</w:t>
      </w:r>
      <w:r w:rsidR="00647270">
        <w:rPr>
          <w:rFonts w:ascii="Times New Roman" w:hAnsi="Times New Roman" w:cs="Times New Roman"/>
          <w:b/>
          <w:sz w:val="24"/>
          <w:szCs w:val="24"/>
        </w:rPr>
        <w:t xml:space="preserve"> YIL</w:t>
      </w:r>
      <w:r w:rsidR="00511E9F" w:rsidRPr="00511E9F">
        <w:rPr>
          <w:rFonts w:ascii="Times New Roman" w:hAnsi="Times New Roman" w:cs="Times New Roman"/>
          <w:b/>
          <w:sz w:val="24"/>
          <w:szCs w:val="24"/>
        </w:rPr>
        <w:t>LIK ÇALIŞMA PLANI</w:t>
      </w:r>
    </w:p>
    <w:p w:rsidR="00FE29AF" w:rsidRPr="007C5F96" w:rsidRDefault="00FE29AF" w:rsidP="00511E9F">
      <w:pPr>
        <w:spacing w:after="0" w:line="240" w:lineRule="auto"/>
        <w:contextualSpacing/>
        <w:jc w:val="center"/>
        <w:rPr>
          <w:rFonts w:ascii="Times New Roman" w:hAnsi="Times New Roman" w:cs="Times New Roman"/>
          <w:b/>
          <w:sz w:val="28"/>
          <w:szCs w:val="28"/>
        </w:rPr>
      </w:pPr>
    </w:p>
    <w:tbl>
      <w:tblPr>
        <w:tblStyle w:val="TabloKlavuzu"/>
        <w:tblW w:w="0" w:type="auto"/>
        <w:tblLook w:val="04A0"/>
      </w:tblPr>
      <w:tblGrid>
        <w:gridCol w:w="1516"/>
        <w:gridCol w:w="1696"/>
        <w:gridCol w:w="3788"/>
        <w:gridCol w:w="4619"/>
        <w:gridCol w:w="3769"/>
      </w:tblGrid>
      <w:tr w:rsidR="0002678D" w:rsidTr="00342B0D">
        <w:tc>
          <w:tcPr>
            <w:tcW w:w="1516" w:type="dxa"/>
          </w:tcPr>
          <w:p w:rsidR="0002678D" w:rsidRDefault="00225DA2" w:rsidP="004A728F">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696" w:type="dxa"/>
          </w:tcPr>
          <w:p w:rsidR="0002678D" w:rsidRDefault="00225DA2" w:rsidP="004A728F">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788" w:type="dxa"/>
          </w:tcPr>
          <w:p w:rsidR="0002678D" w:rsidRDefault="00225DA2" w:rsidP="004A728F">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4619" w:type="dxa"/>
          </w:tcPr>
          <w:p w:rsidR="0002678D" w:rsidRDefault="0002678D" w:rsidP="004A728F">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769" w:type="dxa"/>
          </w:tcPr>
          <w:p w:rsidR="0002678D" w:rsidRDefault="0002678D" w:rsidP="0002678D">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02678D" w:rsidTr="00342B0D">
        <w:trPr>
          <w:cantSplit/>
          <w:trHeight w:val="6393"/>
        </w:trPr>
        <w:tc>
          <w:tcPr>
            <w:tcW w:w="1516" w:type="dxa"/>
            <w:textDirection w:val="btLr"/>
            <w:vAlign w:val="center"/>
          </w:tcPr>
          <w:p w:rsidR="0002678D" w:rsidRDefault="0002678D" w:rsidP="00327257">
            <w:pPr>
              <w:ind w:left="113" w:right="113"/>
              <w:jc w:val="center"/>
              <w:rPr>
                <w:rFonts w:ascii="Times New Roman" w:hAnsi="Times New Roman" w:cs="Times New Roman"/>
                <w:b/>
                <w:sz w:val="24"/>
                <w:szCs w:val="24"/>
              </w:rPr>
            </w:pPr>
            <w:r>
              <w:rPr>
                <w:rFonts w:ascii="Times New Roman" w:hAnsi="Times New Roman" w:cs="Times New Roman"/>
                <w:b/>
                <w:sz w:val="24"/>
                <w:szCs w:val="24"/>
              </w:rPr>
              <w:t>KASIM</w:t>
            </w:r>
          </w:p>
        </w:tc>
        <w:tc>
          <w:tcPr>
            <w:tcW w:w="1696" w:type="dxa"/>
            <w:textDirection w:val="btLr"/>
            <w:vAlign w:val="center"/>
          </w:tcPr>
          <w:p w:rsidR="00481FFD" w:rsidRDefault="00481FFD" w:rsidP="0093011A">
            <w:pPr>
              <w:ind w:left="113" w:right="113"/>
              <w:jc w:val="center"/>
              <w:rPr>
                <w:rFonts w:ascii="Times New Roman" w:hAnsi="Times New Roman" w:cs="Times New Roman"/>
                <w:b/>
                <w:sz w:val="24"/>
                <w:szCs w:val="24"/>
              </w:rPr>
            </w:pPr>
            <w:r>
              <w:rPr>
                <w:rFonts w:ascii="Times New Roman" w:hAnsi="Times New Roman" w:cs="Times New Roman"/>
                <w:b/>
                <w:sz w:val="24"/>
                <w:szCs w:val="24"/>
              </w:rPr>
              <w:t>KORİDOR</w:t>
            </w:r>
          </w:p>
          <w:p w:rsidR="00FF068B" w:rsidRDefault="00FF068B" w:rsidP="00950A41">
            <w:pPr>
              <w:ind w:left="113" w:right="113"/>
              <w:jc w:val="center"/>
              <w:rPr>
                <w:rFonts w:ascii="Times New Roman" w:hAnsi="Times New Roman" w:cs="Times New Roman"/>
                <w:b/>
                <w:sz w:val="24"/>
                <w:szCs w:val="24"/>
              </w:rPr>
            </w:pPr>
            <w:r>
              <w:rPr>
                <w:rFonts w:ascii="Times New Roman" w:hAnsi="Times New Roman" w:cs="Times New Roman"/>
                <w:b/>
                <w:sz w:val="24"/>
                <w:szCs w:val="24"/>
              </w:rPr>
              <w:t>REVERSİ</w:t>
            </w:r>
          </w:p>
          <w:p w:rsidR="00950A41" w:rsidRDefault="00327257" w:rsidP="00950A41">
            <w:pPr>
              <w:ind w:left="113" w:right="113"/>
              <w:jc w:val="center"/>
              <w:rPr>
                <w:rFonts w:ascii="Times New Roman" w:hAnsi="Times New Roman" w:cs="Times New Roman"/>
                <w:b/>
                <w:sz w:val="24"/>
                <w:szCs w:val="24"/>
              </w:rPr>
            </w:pPr>
            <w:r>
              <w:rPr>
                <w:rFonts w:ascii="Times New Roman" w:hAnsi="Times New Roman" w:cs="Times New Roman"/>
                <w:b/>
                <w:sz w:val="24"/>
                <w:szCs w:val="24"/>
              </w:rPr>
              <w:t>TİK TAK BOMM</w:t>
            </w:r>
          </w:p>
        </w:tc>
        <w:tc>
          <w:tcPr>
            <w:tcW w:w="3788" w:type="dxa"/>
          </w:tcPr>
          <w:p w:rsidR="004A728F" w:rsidRDefault="004A728F" w:rsidP="0002678D">
            <w:pPr>
              <w:autoSpaceDE w:val="0"/>
              <w:autoSpaceDN w:val="0"/>
              <w:adjustRightInd w:val="0"/>
              <w:rPr>
                <w:rFonts w:ascii="TimesNewRomanPS-BoldMT" w:hAnsi="TimesNewRomanPS-BoldMT" w:cs="TimesNewRomanPS-BoldMT"/>
                <w:b/>
                <w:bCs/>
                <w:sz w:val="20"/>
                <w:szCs w:val="20"/>
              </w:rPr>
            </w:pPr>
          </w:p>
          <w:p w:rsidR="008E161C" w:rsidRDefault="008E161C" w:rsidP="008E161C">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8E161C"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E75DC0" w:rsidRPr="00FF2A9C" w:rsidRDefault="008E161C" w:rsidP="008E161C">
            <w:pPr>
              <w:autoSpaceDE w:val="0"/>
              <w:autoSpaceDN w:val="0"/>
              <w:adjustRightInd w:val="0"/>
              <w:rPr>
                <w:rFonts w:ascii="TimesNewRomanPSMT" w:hAnsi="TimesNewRomanPSMT" w:cs="TimesNewRomanPSMT"/>
                <w:sz w:val="20"/>
                <w:szCs w:val="20"/>
              </w:rPr>
            </w:pPr>
            <w:r w:rsidRPr="00225DA2">
              <w:rPr>
                <w:rFonts w:ascii="Times New Roman" w:hAnsi="Times New Roman" w:cs="Times New Roman"/>
                <w:sz w:val="20"/>
                <w:szCs w:val="20"/>
              </w:rPr>
              <w:t>HSAB.2. Farklı büyüklük ve özellikteki nesneleri kullanabilme</w:t>
            </w:r>
          </w:p>
        </w:tc>
        <w:tc>
          <w:tcPr>
            <w:tcW w:w="4619" w:type="dxa"/>
          </w:tcPr>
          <w:p w:rsidR="00327257" w:rsidRDefault="00FF3F49" w:rsidP="002C09CB">
            <w:pPr>
              <w:autoSpaceDE w:val="0"/>
              <w:autoSpaceDN w:val="0"/>
              <w:adjustRightInd w:val="0"/>
              <w:jc w:val="both"/>
              <w:rPr>
                <w:rFonts w:ascii="TimesNewRomanPSMT" w:hAnsi="TimesNewRomanPSMT" w:cs="TimesNewRomanPSMT"/>
                <w:sz w:val="24"/>
                <w:szCs w:val="24"/>
              </w:rPr>
            </w:pPr>
            <w:r>
              <w:rPr>
                <w:rFonts w:ascii="TimesNewRomanPS-BoldMT" w:hAnsi="TimesNewRomanPS-BoldMT" w:cs="TimesNewRomanPS-BoldMT"/>
                <w:b/>
                <w:bCs/>
                <w:sz w:val="20"/>
                <w:szCs w:val="20"/>
              </w:rPr>
              <w:t>KORİDOR</w:t>
            </w:r>
          </w:p>
          <w:p w:rsidR="00892299" w:rsidRDefault="00306714"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Oyun iki kişi ile oynanır. K</w:t>
            </w:r>
            <w:r w:rsidRPr="00306714">
              <w:rPr>
                <w:rFonts w:ascii="TimesNewRomanPSMT" w:hAnsi="TimesNewRomanPSMT" w:cs="TimesNewRomanPSMT"/>
                <w:sz w:val="20"/>
                <w:szCs w:val="20"/>
              </w:rPr>
              <w:t>işiler birbirlerine karşı engellerle hamle yapar</w:t>
            </w:r>
            <w:r>
              <w:rPr>
                <w:rFonts w:ascii="TimesNewRomanPSMT" w:hAnsi="TimesNewRomanPSMT" w:cs="TimesNewRomanPSMT"/>
                <w:sz w:val="20"/>
                <w:szCs w:val="20"/>
              </w:rPr>
              <w:t xml:space="preserve">ak piyonunu en kısa sürede karşı oyuncunun ilk sırasına ulaştırmaya </w:t>
            </w:r>
            <w:proofErr w:type="gramStart"/>
            <w:r>
              <w:rPr>
                <w:rFonts w:ascii="TimesNewRomanPSMT" w:hAnsi="TimesNewRomanPSMT" w:cs="TimesNewRomanPSMT"/>
                <w:sz w:val="20"/>
                <w:szCs w:val="20"/>
              </w:rPr>
              <w:t>çalışılır.</w:t>
            </w:r>
            <w:r w:rsidR="000862E8">
              <w:rPr>
                <w:rFonts w:ascii="TimesNewRomanPSMT" w:hAnsi="TimesNewRomanPSMT" w:cs="TimesNewRomanPSMT"/>
                <w:sz w:val="20"/>
                <w:szCs w:val="20"/>
              </w:rPr>
              <w:t>Her</w:t>
            </w:r>
            <w:proofErr w:type="gramEnd"/>
            <w:r w:rsidR="000862E8">
              <w:rPr>
                <w:rFonts w:ascii="TimesNewRomanPSMT" w:hAnsi="TimesNewRomanPSMT" w:cs="TimesNewRomanPSMT"/>
                <w:sz w:val="20"/>
                <w:szCs w:val="20"/>
              </w:rPr>
              <w:t xml:space="preserve"> turda sadece bir hamle yapılabilir. Amaç y</w:t>
            </w:r>
            <w:r w:rsidRPr="00306714">
              <w:rPr>
                <w:rFonts w:ascii="TimesNewRomanPSMT" w:hAnsi="TimesNewRomanPSMT" w:cs="TimesNewRomanPSMT"/>
                <w:sz w:val="20"/>
                <w:szCs w:val="20"/>
              </w:rPr>
              <w:t>apılan</w:t>
            </w:r>
            <w:r w:rsidR="000862E8">
              <w:rPr>
                <w:rFonts w:ascii="TimesNewRomanPSMT" w:hAnsi="TimesNewRomanPSMT" w:cs="TimesNewRomanPSMT"/>
                <w:sz w:val="20"/>
                <w:szCs w:val="20"/>
              </w:rPr>
              <w:t xml:space="preserve"> piyon ilerletme ya da duvar koyma gibi</w:t>
            </w:r>
            <w:r w:rsidRPr="00306714">
              <w:rPr>
                <w:rFonts w:ascii="TimesNewRomanPSMT" w:hAnsi="TimesNewRomanPSMT" w:cs="TimesNewRomanPSMT"/>
                <w:sz w:val="20"/>
                <w:szCs w:val="20"/>
              </w:rPr>
              <w:t xml:space="preserve"> hamleler </w:t>
            </w:r>
            <w:r w:rsidR="000862E8">
              <w:rPr>
                <w:rFonts w:ascii="TimesNewRomanPSMT" w:hAnsi="TimesNewRomanPSMT" w:cs="TimesNewRomanPSMT"/>
                <w:sz w:val="20"/>
                <w:szCs w:val="20"/>
              </w:rPr>
              <w:t>ile</w:t>
            </w:r>
            <w:r w:rsidRPr="00306714">
              <w:rPr>
                <w:rFonts w:ascii="TimesNewRomanPSMT" w:hAnsi="TimesNewRomanPSMT" w:cs="TimesNewRomanPSMT"/>
                <w:sz w:val="20"/>
                <w:szCs w:val="20"/>
              </w:rPr>
              <w:t xml:space="preserve"> raki</w:t>
            </w:r>
            <w:r w:rsidR="000862E8">
              <w:rPr>
                <w:rFonts w:ascii="TimesNewRomanPSMT" w:hAnsi="TimesNewRomanPSMT" w:cs="TimesNewRomanPSMT"/>
                <w:sz w:val="20"/>
                <w:szCs w:val="20"/>
              </w:rPr>
              <w:t xml:space="preserve">binin sonuca ulaşmak için hamle sayısını </w:t>
            </w:r>
            <w:proofErr w:type="spellStart"/>
            <w:r w:rsidR="000862E8">
              <w:rPr>
                <w:rFonts w:ascii="TimesNewRomanPSMT" w:hAnsi="TimesNewRomanPSMT" w:cs="TimesNewRomanPSMT"/>
                <w:sz w:val="20"/>
                <w:szCs w:val="20"/>
              </w:rPr>
              <w:t>artırmakhem</w:t>
            </w:r>
            <w:proofErr w:type="spellEnd"/>
            <w:r w:rsidR="000862E8">
              <w:rPr>
                <w:rFonts w:ascii="TimesNewRomanPSMT" w:hAnsi="TimesNewRomanPSMT" w:cs="TimesNewRomanPSMT"/>
                <w:sz w:val="20"/>
                <w:szCs w:val="20"/>
              </w:rPr>
              <w:t xml:space="preserve"> de kendisinin en kısa sürede karşıya geçmesini sağlamaktır.</w:t>
            </w:r>
          </w:p>
          <w:p w:rsidR="000862E8" w:rsidRDefault="000862E8" w:rsidP="002C09CB">
            <w:pPr>
              <w:autoSpaceDE w:val="0"/>
              <w:autoSpaceDN w:val="0"/>
              <w:adjustRightInd w:val="0"/>
              <w:jc w:val="both"/>
              <w:rPr>
                <w:rFonts w:ascii="Webdings" w:hAnsi="Webdings" w:cs="Webdings"/>
                <w:sz w:val="24"/>
                <w:szCs w:val="24"/>
              </w:rPr>
            </w:pPr>
          </w:p>
          <w:p w:rsidR="00440F3D" w:rsidRDefault="00440F3D" w:rsidP="002C09CB">
            <w:pPr>
              <w:autoSpaceDE w:val="0"/>
              <w:autoSpaceDN w:val="0"/>
              <w:adjustRightInd w:val="0"/>
              <w:jc w:val="both"/>
              <w:rPr>
                <w:rFonts w:ascii="TimesNewRomanPSMT" w:hAnsi="TimesNewRomanPSMT" w:cs="TimesNewRomanPSMT"/>
                <w:sz w:val="20"/>
                <w:szCs w:val="20"/>
              </w:rPr>
            </w:pPr>
          </w:p>
          <w:p w:rsidR="00327257" w:rsidRDefault="00FF3F49" w:rsidP="002C09CB">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REVERSİ</w:t>
            </w:r>
          </w:p>
          <w:p w:rsidR="00073A16" w:rsidRDefault="00FF068B" w:rsidP="002C09CB">
            <w:pPr>
              <w:autoSpaceDE w:val="0"/>
              <w:autoSpaceDN w:val="0"/>
              <w:adjustRightInd w:val="0"/>
              <w:jc w:val="both"/>
              <w:rPr>
                <w:rFonts w:ascii="TimesNewRomanPSMT" w:hAnsi="TimesNewRomanPSMT" w:cs="TimesNewRomanPSMT"/>
                <w:sz w:val="20"/>
                <w:szCs w:val="20"/>
              </w:rPr>
            </w:pPr>
            <w:r w:rsidRPr="00FF068B">
              <w:rPr>
                <w:rFonts w:ascii="TimesNewRomanPSMT" w:hAnsi="TimesNewRomanPSMT" w:cs="TimesNewRomanPSMT"/>
                <w:sz w:val="20"/>
                <w:szCs w:val="20"/>
              </w:rPr>
              <w:t xml:space="preserve">Oyun alanına karşılıklı 2 şer taş </w:t>
            </w:r>
            <w:proofErr w:type="spellStart"/>
            <w:r w:rsidR="00225DA2">
              <w:rPr>
                <w:rFonts w:ascii="TimesNewRomanPSMT" w:hAnsi="TimesNewRomanPSMT" w:cs="TimesNewRomanPSMT"/>
                <w:sz w:val="20"/>
                <w:szCs w:val="20"/>
              </w:rPr>
              <w:t>OYUNLAR</w:t>
            </w:r>
            <w:r w:rsidRPr="00FF068B">
              <w:rPr>
                <w:rFonts w:ascii="TimesNewRomanPSMT" w:hAnsi="TimesNewRomanPSMT" w:cs="TimesNewRomanPSMT"/>
                <w:sz w:val="20"/>
                <w:szCs w:val="20"/>
              </w:rPr>
              <w:t>ak</w:t>
            </w:r>
            <w:proofErr w:type="spellEnd"/>
            <w:r w:rsidRPr="00FF068B">
              <w:rPr>
                <w:rFonts w:ascii="TimesNewRomanPSMT" w:hAnsi="TimesNewRomanPSMT" w:cs="TimesNewRomanPSMT"/>
                <w:sz w:val="20"/>
                <w:szCs w:val="20"/>
              </w:rPr>
              <w:t xml:space="preserve"> oyun başlatılır. Oyunun amacı ise rakip taşı kendi taşlarınız ortasına alarak aynı renge çevirmektir. Çapraz, yatay veya dikey şekilde rakibin taşını kendi renginize döndürebilirsiniz. Elinizdeki taşları kullanarak oyuna devam edebilirsiniz.</w:t>
            </w:r>
          </w:p>
          <w:p w:rsidR="00FF068B" w:rsidRDefault="00FF068B" w:rsidP="002C09CB">
            <w:pPr>
              <w:autoSpaceDE w:val="0"/>
              <w:autoSpaceDN w:val="0"/>
              <w:adjustRightInd w:val="0"/>
              <w:jc w:val="both"/>
              <w:rPr>
                <w:rFonts w:ascii="Webdings" w:hAnsi="Webdings" w:cs="Webdings"/>
                <w:sz w:val="24"/>
                <w:szCs w:val="24"/>
              </w:rPr>
            </w:pPr>
          </w:p>
          <w:p w:rsidR="0002678D" w:rsidRDefault="00FF3F49" w:rsidP="002C09CB">
            <w:pPr>
              <w:autoSpaceDE w:val="0"/>
              <w:autoSpaceDN w:val="0"/>
              <w:adjustRightInd w:val="0"/>
              <w:jc w:val="both"/>
              <w:rPr>
                <w:rFonts w:ascii="TimesNewRomanPSMT" w:hAnsi="TimesNewRomanPSMT" w:cs="TimesNewRomanPSMT"/>
                <w:b/>
                <w:sz w:val="20"/>
                <w:szCs w:val="20"/>
              </w:rPr>
            </w:pPr>
            <w:r w:rsidRPr="00327257">
              <w:rPr>
                <w:rFonts w:ascii="TimesNewRomanPSMT" w:hAnsi="TimesNewRomanPSMT" w:cs="TimesNewRomanPSMT"/>
                <w:b/>
                <w:sz w:val="20"/>
                <w:szCs w:val="20"/>
              </w:rPr>
              <w:t>TİK TAK BOMM</w:t>
            </w:r>
          </w:p>
          <w:p w:rsidR="00327257" w:rsidRPr="00327257" w:rsidRDefault="00327257"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Kelime türetme ve hızl</w:t>
            </w:r>
            <w:r w:rsidRPr="00327257">
              <w:rPr>
                <w:rFonts w:ascii="TimesNewRomanPSMT" w:hAnsi="TimesNewRomanPSMT" w:cs="TimesNewRomanPSMT"/>
                <w:sz w:val="20"/>
                <w:szCs w:val="20"/>
              </w:rPr>
              <w:t xml:space="preserve">ı bir zamanlayıcıya karşı oynanan </w:t>
            </w:r>
            <w:r>
              <w:rPr>
                <w:rFonts w:ascii="TimesNewRomanPSMT" w:hAnsi="TimesNewRomanPSMT" w:cs="TimesNewRomanPSMT"/>
                <w:sz w:val="20"/>
                <w:szCs w:val="20"/>
              </w:rPr>
              <w:t>kelime</w:t>
            </w:r>
            <w:r w:rsidRPr="00327257">
              <w:rPr>
                <w:rFonts w:ascii="TimesNewRomanPSMT" w:hAnsi="TimesNewRomanPSMT" w:cs="TimesNewRomanPSMT"/>
                <w:sz w:val="20"/>
                <w:szCs w:val="20"/>
              </w:rPr>
              <w:t xml:space="preserve"> oyunudur. Amaç, süresi değişken bomba elinizdeyken karttaki konuya uygun bir kelime söylemek ve bombayı hızla yandakine geçirmektir</w:t>
            </w:r>
            <w:r>
              <w:rPr>
                <w:rFonts w:ascii="TimesNewRomanPSMT" w:hAnsi="TimesNewRomanPSMT" w:cs="TimesNewRomanPSMT"/>
                <w:sz w:val="20"/>
                <w:szCs w:val="20"/>
              </w:rPr>
              <w:t>. Çocukların kelime haznesini ve hızlı düşünme becerilerini artırır. Önce küçük grupla çalışılır. Pratiklik sağlandığında tüm sınıf birlikte oynanabilir.</w:t>
            </w:r>
          </w:p>
        </w:tc>
        <w:tc>
          <w:tcPr>
            <w:tcW w:w="3769" w:type="dxa"/>
          </w:tcPr>
          <w:p w:rsidR="004A728F" w:rsidRDefault="004A728F" w:rsidP="0002678D">
            <w:pPr>
              <w:autoSpaceDE w:val="0"/>
              <w:autoSpaceDN w:val="0"/>
              <w:adjustRightInd w:val="0"/>
              <w:rPr>
                <w:rFonts w:ascii="TimesNewRomanPS-BoldMT" w:hAnsi="TimesNewRomanPS-BoldMT" w:cs="TimesNewRomanPS-BoldMT"/>
                <w:b/>
                <w:bCs/>
                <w:sz w:val="24"/>
                <w:szCs w:val="24"/>
              </w:rPr>
            </w:pPr>
          </w:p>
          <w:p w:rsidR="00440F3D" w:rsidRDefault="00440F3D"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440F3D" w:rsidRDefault="00440F3D" w:rsidP="002C09CB">
            <w:pPr>
              <w:autoSpaceDE w:val="0"/>
              <w:autoSpaceDN w:val="0"/>
              <w:adjustRightInd w:val="0"/>
              <w:jc w:val="both"/>
              <w:rPr>
                <w:rFonts w:ascii="TimesNewRomanPSMT" w:hAnsi="TimesNewRomanPSMT" w:cs="TimesNewRomanPSMT"/>
                <w:sz w:val="20"/>
                <w:szCs w:val="20"/>
              </w:rPr>
            </w:pPr>
          </w:p>
          <w:p w:rsidR="00440F3D" w:rsidRDefault="00440F3D" w:rsidP="002C09CB">
            <w:pPr>
              <w:jc w:val="both"/>
              <w:rPr>
                <w:rFonts w:ascii="TimesNewRomanPSMT" w:hAnsi="TimesNewRomanPSMT" w:cs="TimesNewRomanPSMT"/>
                <w:sz w:val="20"/>
                <w:szCs w:val="20"/>
              </w:rPr>
            </w:pPr>
            <w:r>
              <w:rPr>
                <w:rFonts w:ascii="TimesNewRomanPSMT" w:hAnsi="TimesNewRomanPSMT" w:cs="TimesNewRomanPSMT"/>
                <w:sz w:val="20"/>
                <w:szCs w:val="20"/>
              </w:rPr>
              <w:t>Çocukların grupla işbirliği ile çalışma becerileri gözlenmelidir.</w:t>
            </w:r>
          </w:p>
          <w:p w:rsidR="00440F3D" w:rsidRDefault="00440F3D" w:rsidP="002C09CB">
            <w:pPr>
              <w:jc w:val="both"/>
              <w:rPr>
                <w:rFonts w:ascii="TimesNewRomanPSMT" w:hAnsi="TimesNewRomanPSMT" w:cs="TimesNewRomanPSMT"/>
                <w:sz w:val="20"/>
                <w:szCs w:val="20"/>
              </w:rPr>
            </w:pPr>
          </w:p>
          <w:p w:rsidR="00E75DC0" w:rsidRDefault="00E75DC0" w:rsidP="002C09CB">
            <w:pPr>
              <w:jc w:val="both"/>
              <w:rPr>
                <w:rFonts w:ascii="TimesNewRomanPSMT" w:hAnsi="TimesNewRomanPSMT" w:cs="TimesNewRomanPSMT"/>
                <w:sz w:val="20"/>
                <w:szCs w:val="20"/>
              </w:rPr>
            </w:pPr>
            <w:r>
              <w:rPr>
                <w:rFonts w:ascii="TimesNewRomanPSMT" w:hAnsi="TimesNewRomanPSMT" w:cs="TimesNewRomanPSMT"/>
                <w:sz w:val="20"/>
                <w:szCs w:val="20"/>
              </w:rPr>
              <w:t xml:space="preserve">Çocukların özellikle ikişer kişi oynanan oyunlarda kurallara uymada, sıra ile yapmada kendilerini ve arkadaşlarını kontrol edebilmeleri desteklenmelidir. </w:t>
            </w:r>
          </w:p>
          <w:p w:rsidR="00E75DC0" w:rsidRDefault="00E75DC0" w:rsidP="002C09CB">
            <w:pPr>
              <w:jc w:val="both"/>
              <w:rPr>
                <w:rFonts w:ascii="TimesNewRomanPSMT" w:hAnsi="TimesNewRomanPSMT" w:cs="TimesNewRomanPSMT"/>
                <w:sz w:val="20"/>
                <w:szCs w:val="20"/>
              </w:rPr>
            </w:pPr>
          </w:p>
          <w:p w:rsidR="00E75DC0" w:rsidRDefault="00FF2A9C" w:rsidP="002C09CB">
            <w:pPr>
              <w:jc w:val="both"/>
              <w:rPr>
                <w:rFonts w:ascii="TimesNewRomanPSMT" w:hAnsi="TimesNewRomanPSMT" w:cs="TimesNewRomanPSMT"/>
                <w:sz w:val="20"/>
                <w:szCs w:val="20"/>
              </w:rPr>
            </w:pPr>
            <w:r>
              <w:rPr>
                <w:rFonts w:ascii="TimesNewRomanPSMT" w:hAnsi="TimesNewRomanPSMT" w:cs="TimesNewRomanPSMT"/>
                <w:sz w:val="20"/>
                <w:szCs w:val="20"/>
              </w:rPr>
              <w:t>Zorlanan çocuklara diğer arkadaşları oynarken bireysel destek verilebilir. Öğretmen ile karşılıklı oyun oynanarak öğrenme düzeyleri ölçülerek, eksikleri giderilebilir.</w:t>
            </w:r>
          </w:p>
          <w:p w:rsidR="00FF2A9C" w:rsidRDefault="00FF2A9C" w:rsidP="002C09CB">
            <w:pPr>
              <w:jc w:val="both"/>
              <w:rPr>
                <w:rFonts w:ascii="TimesNewRomanPSMT" w:hAnsi="TimesNewRomanPSMT" w:cs="TimesNewRomanPSMT"/>
                <w:sz w:val="20"/>
                <w:szCs w:val="20"/>
              </w:rPr>
            </w:pPr>
          </w:p>
          <w:p w:rsidR="00440F3D" w:rsidRDefault="00440F3D" w:rsidP="002C09CB">
            <w:pPr>
              <w:jc w:val="both"/>
              <w:rPr>
                <w:rFonts w:ascii="TimesNewRomanPSMT" w:hAnsi="TimesNewRomanPSMT" w:cs="TimesNewRomanPSMT"/>
                <w:sz w:val="20"/>
                <w:szCs w:val="20"/>
              </w:rPr>
            </w:pPr>
            <w:r>
              <w:rPr>
                <w:rFonts w:ascii="TimesNewRomanPSMT" w:hAnsi="TimesNewRomanPSMT" w:cs="TimesNewRomanPSMT"/>
                <w:sz w:val="20"/>
                <w:szCs w:val="20"/>
              </w:rPr>
              <w:t>Çocuklar yaratıcı</w:t>
            </w:r>
            <w:r w:rsidR="00FF2A9C">
              <w:rPr>
                <w:rFonts w:ascii="TimesNewRomanPSMT" w:hAnsi="TimesNewRomanPSMT" w:cs="TimesNewRomanPSMT"/>
                <w:sz w:val="20"/>
                <w:szCs w:val="20"/>
              </w:rPr>
              <w:t>lı</w:t>
            </w:r>
            <w:r>
              <w:rPr>
                <w:rFonts w:ascii="TimesNewRomanPSMT" w:hAnsi="TimesNewRomanPSMT" w:cs="TimesNewRomanPSMT"/>
                <w:sz w:val="20"/>
                <w:szCs w:val="20"/>
              </w:rPr>
              <w:t>klarını, özgünlüklerini ortaya koyma konusunda gerektiğinde yüreklendirilmelidir.</w:t>
            </w:r>
          </w:p>
          <w:p w:rsidR="00FF2A9C" w:rsidRDefault="00FF2A9C" w:rsidP="002C09CB">
            <w:pPr>
              <w:jc w:val="both"/>
              <w:rPr>
                <w:rFonts w:ascii="TimesNewRomanPSMT" w:hAnsi="TimesNewRomanPSMT" w:cs="TimesNewRomanPSMT"/>
                <w:sz w:val="20"/>
                <w:szCs w:val="20"/>
              </w:rPr>
            </w:pPr>
          </w:p>
          <w:p w:rsidR="00FF2A9C" w:rsidRDefault="00FF2A9C" w:rsidP="002C09CB">
            <w:pPr>
              <w:jc w:val="both"/>
              <w:rPr>
                <w:rFonts w:ascii="TimesNewRomanPSMT" w:hAnsi="TimesNewRomanPSMT" w:cs="TimesNewRomanPSMT"/>
                <w:sz w:val="20"/>
                <w:szCs w:val="20"/>
              </w:rPr>
            </w:pPr>
            <w:r>
              <w:rPr>
                <w:rFonts w:ascii="TimesNewRomanPSMT" w:hAnsi="TimesNewRomanPSMT" w:cs="TimesNewRomanPSMT"/>
                <w:sz w:val="20"/>
                <w:szCs w:val="20"/>
              </w:rPr>
              <w:t xml:space="preserve">Önceden öğrenilen oyunlar istasyon şeklinde masalara yerleştirilerek çocukların ilgileri doğrultusunda oynamaları için </w:t>
            </w:r>
            <w:proofErr w:type="gramStart"/>
            <w:r>
              <w:rPr>
                <w:rFonts w:ascii="TimesNewRomanPSMT" w:hAnsi="TimesNewRomanPSMT" w:cs="TimesNewRomanPSMT"/>
                <w:sz w:val="20"/>
                <w:szCs w:val="20"/>
              </w:rPr>
              <w:t>imkan</w:t>
            </w:r>
            <w:proofErr w:type="gramEnd"/>
            <w:r>
              <w:rPr>
                <w:rFonts w:ascii="TimesNewRomanPSMT" w:hAnsi="TimesNewRomanPSMT" w:cs="TimesNewRomanPSMT"/>
                <w:sz w:val="20"/>
                <w:szCs w:val="20"/>
              </w:rPr>
              <w:t xml:space="preserve"> sunulur.</w:t>
            </w:r>
          </w:p>
          <w:p w:rsidR="00440F3D" w:rsidRDefault="00440F3D" w:rsidP="00440F3D">
            <w:pPr>
              <w:rPr>
                <w:rFonts w:ascii="TimesNewRomanPSMT" w:hAnsi="TimesNewRomanPSMT" w:cs="TimesNewRomanPSMT"/>
                <w:sz w:val="20"/>
                <w:szCs w:val="20"/>
              </w:rPr>
            </w:pPr>
          </w:p>
          <w:p w:rsidR="0002678D" w:rsidRDefault="0002678D" w:rsidP="00E75DC0">
            <w:pPr>
              <w:rPr>
                <w:rFonts w:ascii="Times New Roman" w:hAnsi="Times New Roman" w:cs="Times New Roman"/>
                <w:b/>
                <w:sz w:val="24"/>
                <w:szCs w:val="24"/>
              </w:rPr>
            </w:pPr>
          </w:p>
        </w:tc>
      </w:tr>
    </w:tbl>
    <w:p w:rsidR="00FE29AF" w:rsidRDefault="00FE29AF"/>
    <w:p w:rsidR="001E1FF5" w:rsidRDefault="001E1FF5" w:rsidP="001E1FF5"/>
    <w:p w:rsidR="00A061A6" w:rsidRPr="00A061A6" w:rsidRDefault="001E1FF5" w:rsidP="00A061A6">
      <w:pPr>
        <w:spacing w:after="0"/>
        <w:rPr>
          <w:rFonts w:ascii="Times New Roman" w:hAnsi="Times New Roman" w:cs="Times New Roman"/>
          <w:b/>
          <w:sz w:val="20"/>
          <w:szCs w:val="20"/>
        </w:rPr>
      </w:pPr>
      <w:r>
        <w:rPr>
          <w:b/>
        </w:rPr>
        <w:t xml:space="preserve">       </w:t>
      </w:r>
      <w:r w:rsidR="00511E9F">
        <w:rPr>
          <w:b/>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 xml:space="preserve">               </w:t>
      </w:r>
      <w:r w:rsidR="00A061A6"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p>
    <w:p w:rsidR="00327257" w:rsidRPr="00A061A6" w:rsidRDefault="00A061A6" w:rsidP="00A061A6">
      <w:pPr>
        <w:spacing w:after="0"/>
        <w:rPr>
          <w:rFonts w:ascii="Times New Roman" w:hAnsi="Times New Roman" w:cs="Times New Roman"/>
          <w:b/>
          <w:sz w:val="20"/>
          <w:szCs w:val="20"/>
        </w:rPr>
      </w:pPr>
      <w:r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OKUL MÜDÜRÜ    </w:t>
      </w:r>
      <w:r w:rsidRPr="00A061A6">
        <w:rPr>
          <w:rFonts w:ascii="Times New Roman" w:hAnsi="Times New Roman" w:cs="Times New Roman"/>
          <w:sz w:val="20"/>
          <w:szCs w:val="20"/>
        </w:rPr>
        <w:t xml:space="preserve"> </w:t>
      </w:r>
    </w:p>
    <w:p w:rsidR="00A061A6" w:rsidRDefault="00A061A6" w:rsidP="00511E9F">
      <w:pPr>
        <w:spacing w:after="0" w:line="240" w:lineRule="auto"/>
        <w:contextualSpacing/>
        <w:jc w:val="center"/>
        <w:rPr>
          <w:rFonts w:ascii="Times New Roman" w:hAnsi="Times New Roman" w:cs="Times New Roman"/>
          <w:b/>
          <w:sz w:val="24"/>
          <w:szCs w:val="24"/>
        </w:rPr>
      </w:pPr>
    </w:p>
    <w:p w:rsidR="00A061A6" w:rsidRDefault="00A061A6" w:rsidP="00511E9F">
      <w:pPr>
        <w:spacing w:after="0" w:line="240" w:lineRule="auto"/>
        <w:contextualSpacing/>
        <w:jc w:val="center"/>
        <w:rPr>
          <w:rFonts w:ascii="Times New Roman" w:hAnsi="Times New Roman" w:cs="Times New Roman"/>
          <w:b/>
          <w:sz w:val="24"/>
          <w:szCs w:val="24"/>
        </w:rPr>
      </w:pPr>
    </w:p>
    <w:p w:rsidR="00511E9F" w:rsidRPr="00511E9F" w:rsidRDefault="00DC2A67" w:rsidP="00511E9F">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t>
      </w:r>
      <w:proofErr w:type="gramEnd"/>
      <w:r w:rsidR="00511E9F" w:rsidRPr="00511E9F">
        <w:rPr>
          <w:rFonts w:ascii="Times New Roman" w:hAnsi="Times New Roman" w:cs="Times New Roman"/>
          <w:b/>
          <w:sz w:val="24"/>
          <w:szCs w:val="24"/>
        </w:rPr>
        <w:t xml:space="preserve"> ANAOKULU</w:t>
      </w:r>
    </w:p>
    <w:p w:rsidR="00511E9F" w:rsidRPr="00511E9F" w:rsidRDefault="00327257" w:rsidP="00511E9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00511E9F" w:rsidRPr="00511E9F">
        <w:rPr>
          <w:rFonts w:ascii="Times New Roman" w:hAnsi="Times New Roman" w:cs="Times New Roman"/>
          <w:b/>
          <w:sz w:val="24"/>
          <w:szCs w:val="24"/>
        </w:rPr>
        <w:t xml:space="preserve"> EĞİTİM-ÖĞRETİM YILI </w:t>
      </w:r>
    </w:p>
    <w:p w:rsidR="00511E9F" w:rsidRPr="00511E9F" w:rsidRDefault="00E766CD" w:rsidP="00511E9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ZEKÂ</w:t>
      </w:r>
      <w:r w:rsidR="00511E9F" w:rsidRPr="00511E9F">
        <w:rPr>
          <w:rFonts w:ascii="Times New Roman" w:hAnsi="Times New Roman" w:cs="Times New Roman"/>
          <w:b/>
          <w:sz w:val="24"/>
          <w:szCs w:val="24"/>
        </w:rPr>
        <w:t xml:space="preserve"> OYUNLARI EĞİTİMİ </w:t>
      </w:r>
      <w:r w:rsidR="00F42B59">
        <w:rPr>
          <w:rFonts w:ascii="Times New Roman" w:hAnsi="Times New Roman" w:cs="Times New Roman"/>
          <w:b/>
          <w:sz w:val="24"/>
          <w:szCs w:val="24"/>
        </w:rPr>
        <w:t>ÇOCUK KULÜBÜ</w:t>
      </w:r>
      <w:r w:rsidR="00511E9F" w:rsidRPr="00511E9F">
        <w:rPr>
          <w:rFonts w:ascii="Times New Roman" w:hAnsi="Times New Roman" w:cs="Times New Roman"/>
          <w:b/>
          <w:sz w:val="24"/>
          <w:szCs w:val="24"/>
        </w:rPr>
        <w:t xml:space="preserve"> </w:t>
      </w:r>
      <w:r w:rsidR="00647270">
        <w:rPr>
          <w:rFonts w:ascii="Times New Roman" w:hAnsi="Times New Roman" w:cs="Times New Roman"/>
          <w:b/>
          <w:sz w:val="24"/>
          <w:szCs w:val="24"/>
        </w:rPr>
        <w:t>YIL</w:t>
      </w:r>
      <w:r w:rsidR="00511E9F" w:rsidRPr="00511E9F">
        <w:rPr>
          <w:rFonts w:ascii="Times New Roman" w:hAnsi="Times New Roman" w:cs="Times New Roman"/>
          <w:b/>
          <w:sz w:val="24"/>
          <w:szCs w:val="24"/>
        </w:rPr>
        <w:t>LIK ÇALIŞMA PLANI</w:t>
      </w:r>
    </w:p>
    <w:p w:rsidR="00950A41" w:rsidRPr="007C5F96" w:rsidRDefault="00950A41" w:rsidP="00511E9F">
      <w:pPr>
        <w:spacing w:after="0" w:line="240" w:lineRule="auto"/>
        <w:contextualSpacing/>
        <w:rPr>
          <w:rFonts w:ascii="Times New Roman" w:hAnsi="Times New Roman" w:cs="Times New Roman"/>
          <w:b/>
          <w:sz w:val="28"/>
          <w:szCs w:val="28"/>
        </w:rPr>
      </w:pPr>
    </w:p>
    <w:tbl>
      <w:tblPr>
        <w:tblStyle w:val="TabloKlavuzu"/>
        <w:tblW w:w="0" w:type="auto"/>
        <w:tblLook w:val="04A0"/>
      </w:tblPr>
      <w:tblGrid>
        <w:gridCol w:w="1516"/>
        <w:gridCol w:w="1696"/>
        <w:gridCol w:w="3788"/>
        <w:gridCol w:w="4619"/>
        <w:gridCol w:w="3769"/>
      </w:tblGrid>
      <w:tr w:rsidR="00950A41" w:rsidTr="00AA1648">
        <w:trPr>
          <w:trHeight w:val="244"/>
        </w:trPr>
        <w:tc>
          <w:tcPr>
            <w:tcW w:w="1516" w:type="dxa"/>
          </w:tcPr>
          <w:p w:rsidR="00950A41" w:rsidRDefault="00225DA2" w:rsidP="00892A9C">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696" w:type="dxa"/>
          </w:tcPr>
          <w:p w:rsidR="00950A41" w:rsidRDefault="00225DA2" w:rsidP="00892A9C">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788" w:type="dxa"/>
          </w:tcPr>
          <w:p w:rsidR="00950A41" w:rsidRDefault="00225DA2" w:rsidP="00892A9C">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4619" w:type="dxa"/>
          </w:tcPr>
          <w:p w:rsidR="00950A41" w:rsidRDefault="00950A41" w:rsidP="00892A9C">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769" w:type="dxa"/>
          </w:tcPr>
          <w:p w:rsidR="00950A41" w:rsidRDefault="00950A41" w:rsidP="00892A9C">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950A41" w:rsidTr="00AA1648">
        <w:trPr>
          <w:cantSplit/>
          <w:trHeight w:val="6626"/>
        </w:trPr>
        <w:tc>
          <w:tcPr>
            <w:tcW w:w="1516" w:type="dxa"/>
            <w:textDirection w:val="btLr"/>
            <w:vAlign w:val="center"/>
          </w:tcPr>
          <w:p w:rsidR="00950A41" w:rsidRDefault="00327257" w:rsidP="00892A9C">
            <w:pPr>
              <w:ind w:left="113" w:right="113"/>
              <w:jc w:val="center"/>
              <w:rPr>
                <w:rFonts w:ascii="Times New Roman" w:hAnsi="Times New Roman" w:cs="Times New Roman"/>
                <w:b/>
                <w:sz w:val="24"/>
                <w:szCs w:val="24"/>
              </w:rPr>
            </w:pPr>
            <w:r>
              <w:rPr>
                <w:rFonts w:ascii="Times New Roman" w:hAnsi="Times New Roman" w:cs="Times New Roman"/>
                <w:b/>
                <w:sz w:val="24"/>
                <w:szCs w:val="24"/>
              </w:rPr>
              <w:t>ARALIK</w:t>
            </w:r>
          </w:p>
        </w:tc>
        <w:tc>
          <w:tcPr>
            <w:tcW w:w="1696" w:type="dxa"/>
            <w:textDirection w:val="btLr"/>
            <w:vAlign w:val="center"/>
          </w:tcPr>
          <w:p w:rsidR="00D3389D" w:rsidRDefault="00D3389D" w:rsidP="00892A9C">
            <w:pPr>
              <w:ind w:left="113" w:right="113"/>
              <w:jc w:val="center"/>
              <w:rPr>
                <w:rFonts w:ascii="Times New Roman" w:hAnsi="Times New Roman" w:cs="Times New Roman"/>
                <w:b/>
                <w:sz w:val="24"/>
                <w:szCs w:val="24"/>
              </w:rPr>
            </w:pPr>
            <w:r>
              <w:rPr>
                <w:rFonts w:ascii="Times New Roman" w:hAnsi="Times New Roman" w:cs="Times New Roman"/>
                <w:b/>
                <w:sz w:val="24"/>
                <w:szCs w:val="24"/>
              </w:rPr>
              <w:t xml:space="preserve">LOOK </w:t>
            </w:r>
            <w:proofErr w:type="spellStart"/>
            <w:r>
              <w:rPr>
                <w:rFonts w:ascii="Times New Roman" w:hAnsi="Times New Roman" w:cs="Times New Roman"/>
                <w:b/>
                <w:sz w:val="24"/>
                <w:szCs w:val="24"/>
              </w:rPr>
              <w:t>LOOK</w:t>
            </w:r>
            <w:proofErr w:type="spellEnd"/>
          </w:p>
          <w:p w:rsidR="00D3389D" w:rsidRDefault="009A303C" w:rsidP="00D3389D">
            <w:pPr>
              <w:ind w:left="113" w:right="113"/>
              <w:jc w:val="center"/>
              <w:rPr>
                <w:rFonts w:ascii="Times New Roman" w:hAnsi="Times New Roman" w:cs="Times New Roman"/>
                <w:b/>
                <w:sz w:val="24"/>
                <w:szCs w:val="24"/>
              </w:rPr>
            </w:pPr>
            <w:r>
              <w:rPr>
                <w:rFonts w:ascii="Times New Roman" w:hAnsi="Times New Roman" w:cs="Times New Roman"/>
                <w:b/>
                <w:sz w:val="24"/>
                <w:szCs w:val="24"/>
              </w:rPr>
              <w:t>BECERİKLİ PARMAKLAR</w:t>
            </w:r>
          </w:p>
          <w:p w:rsidR="009A303C" w:rsidRDefault="009A303C" w:rsidP="00D3389D">
            <w:pPr>
              <w:ind w:left="113" w:right="113"/>
              <w:jc w:val="center"/>
              <w:rPr>
                <w:rFonts w:ascii="Times New Roman" w:hAnsi="Times New Roman" w:cs="Times New Roman"/>
                <w:b/>
                <w:sz w:val="24"/>
                <w:szCs w:val="24"/>
              </w:rPr>
            </w:pPr>
            <w:r>
              <w:rPr>
                <w:rFonts w:ascii="Times New Roman" w:hAnsi="Times New Roman" w:cs="Times New Roman"/>
                <w:b/>
                <w:sz w:val="24"/>
                <w:szCs w:val="24"/>
              </w:rPr>
              <w:t>MİNİ TOMBALA</w:t>
            </w:r>
          </w:p>
          <w:p w:rsidR="009A303C" w:rsidRDefault="00FF3F49" w:rsidP="00D3389D">
            <w:pPr>
              <w:ind w:left="113" w:right="113"/>
              <w:jc w:val="center"/>
              <w:rPr>
                <w:rFonts w:ascii="Times New Roman" w:hAnsi="Times New Roman" w:cs="Times New Roman"/>
                <w:b/>
                <w:sz w:val="24"/>
                <w:szCs w:val="24"/>
              </w:rPr>
            </w:pPr>
            <w:r>
              <w:rPr>
                <w:rFonts w:ascii="Times New Roman" w:hAnsi="Times New Roman" w:cs="Times New Roman"/>
                <w:b/>
                <w:sz w:val="24"/>
                <w:szCs w:val="24"/>
              </w:rPr>
              <w:t>MIXDI</w:t>
            </w:r>
            <w:r w:rsidR="009A303C">
              <w:rPr>
                <w:rFonts w:ascii="Times New Roman" w:hAnsi="Times New Roman" w:cs="Times New Roman"/>
                <w:b/>
                <w:sz w:val="24"/>
                <w:szCs w:val="24"/>
              </w:rPr>
              <w:t>T</w:t>
            </w:r>
          </w:p>
          <w:p w:rsidR="009A303C" w:rsidRDefault="009A303C" w:rsidP="009A303C">
            <w:pPr>
              <w:ind w:left="113" w:right="113"/>
              <w:rPr>
                <w:rFonts w:ascii="Times New Roman" w:hAnsi="Times New Roman" w:cs="Times New Roman"/>
                <w:b/>
                <w:sz w:val="24"/>
                <w:szCs w:val="24"/>
              </w:rPr>
            </w:pPr>
          </w:p>
        </w:tc>
        <w:tc>
          <w:tcPr>
            <w:tcW w:w="3788" w:type="dxa"/>
          </w:tcPr>
          <w:p w:rsidR="00950A41" w:rsidRDefault="00950A41" w:rsidP="00892A9C">
            <w:pPr>
              <w:autoSpaceDE w:val="0"/>
              <w:autoSpaceDN w:val="0"/>
              <w:adjustRightInd w:val="0"/>
              <w:rPr>
                <w:rFonts w:ascii="TimesNewRomanPS-BoldMT" w:hAnsi="TimesNewRomanPS-BoldMT" w:cs="TimesNewRomanPS-BoldMT"/>
                <w:b/>
                <w:bCs/>
                <w:sz w:val="20"/>
                <w:szCs w:val="20"/>
              </w:rPr>
            </w:pPr>
          </w:p>
          <w:p w:rsidR="008E161C" w:rsidRDefault="008E161C" w:rsidP="008E161C">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8E161C"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560849" w:rsidRPr="00FF2A9C" w:rsidRDefault="008E161C" w:rsidP="008E161C">
            <w:pPr>
              <w:autoSpaceDE w:val="0"/>
              <w:autoSpaceDN w:val="0"/>
              <w:adjustRightInd w:val="0"/>
              <w:rPr>
                <w:rFonts w:ascii="TimesNewRomanPSMT" w:hAnsi="TimesNewRomanPSMT" w:cs="TimesNewRomanPSMT"/>
                <w:sz w:val="20"/>
                <w:szCs w:val="20"/>
              </w:rPr>
            </w:pPr>
            <w:r w:rsidRPr="00225DA2">
              <w:rPr>
                <w:rFonts w:ascii="Times New Roman" w:hAnsi="Times New Roman" w:cs="Times New Roman"/>
                <w:sz w:val="20"/>
                <w:szCs w:val="20"/>
              </w:rPr>
              <w:t>HSAB.2. Farklı büyüklük ve özellikteki nesneleri kullanabilme</w:t>
            </w:r>
          </w:p>
        </w:tc>
        <w:tc>
          <w:tcPr>
            <w:tcW w:w="4619" w:type="dxa"/>
          </w:tcPr>
          <w:p w:rsidR="009A303C" w:rsidRDefault="00FF3F49" w:rsidP="002C09CB">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 xml:space="preserve">LOOK </w:t>
            </w:r>
            <w:proofErr w:type="spellStart"/>
            <w:r>
              <w:rPr>
                <w:rFonts w:ascii="TimesNewRomanPS-BoldMT" w:hAnsi="TimesNewRomanPS-BoldMT" w:cs="TimesNewRomanPS-BoldMT"/>
                <w:b/>
                <w:bCs/>
                <w:sz w:val="20"/>
                <w:szCs w:val="20"/>
              </w:rPr>
              <w:t>LOOK</w:t>
            </w:r>
            <w:proofErr w:type="spellEnd"/>
          </w:p>
          <w:p w:rsidR="00950A41" w:rsidRDefault="00B60C38" w:rsidP="002C09CB">
            <w:pPr>
              <w:autoSpaceDE w:val="0"/>
              <w:autoSpaceDN w:val="0"/>
              <w:adjustRightInd w:val="0"/>
              <w:jc w:val="both"/>
              <w:rPr>
                <w:rFonts w:ascii="TimesNewRomanPS-BoldMT" w:hAnsi="TimesNewRomanPS-BoldMT" w:cs="TimesNewRomanPS-BoldMT"/>
                <w:bCs/>
                <w:sz w:val="20"/>
                <w:szCs w:val="20"/>
              </w:rPr>
            </w:pPr>
            <w:r>
              <w:rPr>
                <w:rFonts w:ascii="TimesNewRomanPS-BoldMT" w:hAnsi="TimesNewRomanPS-BoldMT" w:cs="TimesNewRomanPS-BoldMT"/>
                <w:bCs/>
                <w:sz w:val="20"/>
                <w:szCs w:val="20"/>
              </w:rPr>
              <w:t xml:space="preserve">2 ila 6 oyuncu ile oynanabilir. </w:t>
            </w:r>
            <w:r w:rsidR="00051887">
              <w:rPr>
                <w:rFonts w:ascii="TimesNewRomanPS-BoldMT" w:hAnsi="TimesNewRomanPS-BoldMT" w:cs="TimesNewRomanPS-BoldMT"/>
                <w:bCs/>
                <w:sz w:val="20"/>
                <w:szCs w:val="20"/>
              </w:rPr>
              <w:t>Oyun tablasında 8 renkli çerçeve içinde çeşitli nesneler vardır. Oyun kartları ortada sırayla açılır. Oyuncular a</w:t>
            </w:r>
            <w:r w:rsidR="00D3389D" w:rsidRPr="00D3389D">
              <w:rPr>
                <w:rFonts w:ascii="TimesNewRomanPS-BoldMT" w:hAnsi="TimesNewRomanPS-BoldMT" w:cs="TimesNewRomanPS-BoldMT"/>
                <w:bCs/>
                <w:sz w:val="20"/>
                <w:szCs w:val="20"/>
              </w:rPr>
              <w:t xml:space="preserve">ynı </w:t>
            </w:r>
            <w:r w:rsidR="00D3389D">
              <w:rPr>
                <w:rFonts w:ascii="TimesNewRomanPS-BoldMT" w:hAnsi="TimesNewRomanPS-BoldMT" w:cs="TimesNewRomanPS-BoldMT"/>
                <w:bCs/>
                <w:sz w:val="20"/>
                <w:szCs w:val="20"/>
              </w:rPr>
              <w:t>nesneleri</w:t>
            </w:r>
            <w:r w:rsidR="00D3389D" w:rsidRPr="00D3389D">
              <w:rPr>
                <w:rFonts w:ascii="TimesNewRomanPS-BoldMT" w:hAnsi="TimesNewRomanPS-BoldMT" w:cs="TimesNewRomanPS-BoldMT"/>
                <w:bCs/>
                <w:sz w:val="20"/>
                <w:szCs w:val="20"/>
              </w:rPr>
              <w:t xml:space="preserve"> 2 farklı renkli çerçeve içinde </w:t>
            </w:r>
            <w:r w:rsidR="00051887">
              <w:rPr>
                <w:rFonts w:ascii="TimesNewRomanPS-BoldMT" w:hAnsi="TimesNewRomanPS-BoldMT" w:cs="TimesNewRomanPS-BoldMT"/>
                <w:bCs/>
                <w:sz w:val="20"/>
                <w:szCs w:val="20"/>
              </w:rPr>
              <w:t>en hızlı şekilde bulmaya çalışır.</w:t>
            </w:r>
            <w:r w:rsidR="00D3389D" w:rsidRPr="00D3389D">
              <w:rPr>
                <w:rFonts w:ascii="TimesNewRomanPS-BoldMT" w:hAnsi="TimesNewRomanPS-BoldMT" w:cs="TimesNewRomanPS-BoldMT"/>
                <w:bCs/>
                <w:sz w:val="20"/>
                <w:szCs w:val="20"/>
              </w:rPr>
              <w:t xml:space="preserve"> Kazanan kartı alır ve en çok kart biriktiren galip gelir. </w:t>
            </w:r>
          </w:p>
          <w:p w:rsidR="009A303C" w:rsidRDefault="009A303C" w:rsidP="002C09CB">
            <w:pPr>
              <w:autoSpaceDE w:val="0"/>
              <w:autoSpaceDN w:val="0"/>
              <w:adjustRightInd w:val="0"/>
              <w:jc w:val="both"/>
              <w:rPr>
                <w:rFonts w:ascii="TimesNewRomanPS-BoldMT" w:hAnsi="TimesNewRomanPS-BoldMT" w:cs="TimesNewRomanPS-BoldMT"/>
                <w:bCs/>
                <w:sz w:val="20"/>
                <w:szCs w:val="20"/>
              </w:rPr>
            </w:pPr>
          </w:p>
          <w:p w:rsidR="009A303C" w:rsidRDefault="00FF3F49" w:rsidP="002C09CB">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BECERİKLİ PARMAKLAR</w:t>
            </w:r>
          </w:p>
          <w:p w:rsidR="009A303C" w:rsidRDefault="009A303C"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G</w:t>
            </w:r>
            <w:r w:rsidRPr="009A303C">
              <w:rPr>
                <w:rFonts w:ascii="TimesNewRomanPSMT" w:hAnsi="TimesNewRomanPSMT" w:cs="TimesNewRomanPSMT"/>
                <w:sz w:val="20"/>
                <w:szCs w:val="20"/>
              </w:rPr>
              <w:t xml:space="preserve">örev kartındaki renk dizilimini platformdaki misketleri kaydırarak en hızlı şekilde eşleştirme ve zile ilk basma temeline dayanan bir hız ve </w:t>
            </w:r>
            <w:r w:rsidR="00E766CD">
              <w:rPr>
                <w:rFonts w:ascii="TimesNewRomanPSMT" w:hAnsi="TimesNewRomanPSMT" w:cs="TimesNewRomanPSMT"/>
                <w:sz w:val="20"/>
                <w:szCs w:val="20"/>
              </w:rPr>
              <w:t>ZEKÂ</w:t>
            </w:r>
            <w:r w:rsidRPr="009A303C">
              <w:rPr>
                <w:rFonts w:ascii="TimesNewRomanPSMT" w:hAnsi="TimesNewRomanPSMT" w:cs="TimesNewRomanPSMT"/>
                <w:sz w:val="20"/>
                <w:szCs w:val="20"/>
              </w:rPr>
              <w:t xml:space="preserve"> oyunudur.</w:t>
            </w:r>
            <w:r>
              <w:rPr>
                <w:rFonts w:ascii="TimesNewRomanPSMT" w:hAnsi="TimesNewRomanPSMT" w:cs="TimesNewRomanPSMT"/>
                <w:sz w:val="20"/>
                <w:szCs w:val="20"/>
              </w:rPr>
              <w:t xml:space="preserve"> Aynı anda 2 oyuncu ile oynanır. Kutu sayısı artırılarak 4 oyuncu ile oynatılması çocukların bekleme süresini azaltır. </w:t>
            </w:r>
          </w:p>
          <w:p w:rsidR="009A303C" w:rsidRDefault="009A303C" w:rsidP="002C09CB">
            <w:pPr>
              <w:autoSpaceDE w:val="0"/>
              <w:autoSpaceDN w:val="0"/>
              <w:adjustRightInd w:val="0"/>
              <w:jc w:val="both"/>
              <w:rPr>
                <w:rFonts w:ascii="TimesNewRomanPSMT" w:hAnsi="TimesNewRomanPSMT" w:cs="TimesNewRomanPSMT"/>
                <w:sz w:val="20"/>
                <w:szCs w:val="20"/>
              </w:rPr>
            </w:pPr>
          </w:p>
          <w:p w:rsidR="009A303C" w:rsidRDefault="00FF3F49" w:rsidP="002C09CB">
            <w:pPr>
              <w:autoSpaceDE w:val="0"/>
              <w:autoSpaceDN w:val="0"/>
              <w:adjustRightInd w:val="0"/>
              <w:jc w:val="both"/>
              <w:rPr>
                <w:rFonts w:ascii="TimesNewRomanPSMT" w:hAnsi="TimesNewRomanPSMT" w:cs="TimesNewRomanPSMT"/>
                <w:b/>
                <w:sz w:val="20"/>
                <w:szCs w:val="20"/>
              </w:rPr>
            </w:pPr>
            <w:r>
              <w:rPr>
                <w:rFonts w:ascii="TimesNewRomanPSMT" w:hAnsi="TimesNewRomanPSMT" w:cs="TimesNewRomanPSMT"/>
                <w:b/>
                <w:sz w:val="20"/>
                <w:szCs w:val="20"/>
              </w:rPr>
              <w:t>MİNİ TOMBALA</w:t>
            </w:r>
          </w:p>
          <w:p w:rsidR="009A303C" w:rsidRDefault="009A303C"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 xml:space="preserve">Klasik tombalanın daha az </w:t>
            </w:r>
            <w:r w:rsidRPr="009A303C">
              <w:rPr>
                <w:rFonts w:ascii="TimesNewRomanPSMT" w:hAnsi="TimesNewRomanPSMT" w:cs="TimesNewRomanPSMT"/>
                <w:sz w:val="20"/>
                <w:szCs w:val="20"/>
              </w:rPr>
              <w:t>görsel içeren ve hızlı biten</w:t>
            </w:r>
            <w:r>
              <w:rPr>
                <w:rFonts w:ascii="TimesNewRomanPSMT" w:hAnsi="TimesNewRomanPSMT" w:cs="TimesNewRomanPSMT"/>
                <w:sz w:val="20"/>
                <w:szCs w:val="20"/>
              </w:rPr>
              <w:t xml:space="preserve"> </w:t>
            </w:r>
            <w:proofErr w:type="gramStart"/>
            <w:r>
              <w:rPr>
                <w:rFonts w:ascii="TimesNewRomanPSMT" w:hAnsi="TimesNewRomanPSMT" w:cs="TimesNewRomanPSMT"/>
                <w:sz w:val="20"/>
                <w:szCs w:val="20"/>
              </w:rPr>
              <w:t>versiyonudur</w:t>
            </w:r>
            <w:proofErr w:type="gramEnd"/>
            <w:r>
              <w:rPr>
                <w:rFonts w:ascii="TimesNewRomanPSMT" w:hAnsi="TimesNewRomanPSMT" w:cs="TimesNewRomanPSMT"/>
                <w:sz w:val="20"/>
                <w:szCs w:val="20"/>
              </w:rPr>
              <w:t>. Keseden çekilen şekli kartında bulan çocuk şekli üzerine yerleştirir. Aynı anda 8 çocuk ve bir de şekil çeken çocuk olmak üzere 9 çocuk oynayabilir. Karttaki şekillerini bitiren oyuncu “tombala” diyerek oyunu tamamlar. Tüm çocukların tombala yapmasına fırsat verilir.</w:t>
            </w:r>
          </w:p>
          <w:p w:rsidR="009A303C" w:rsidRDefault="009A303C" w:rsidP="002C09CB">
            <w:pPr>
              <w:autoSpaceDE w:val="0"/>
              <w:autoSpaceDN w:val="0"/>
              <w:adjustRightInd w:val="0"/>
              <w:jc w:val="both"/>
              <w:rPr>
                <w:rFonts w:ascii="TimesNewRomanPSMT" w:hAnsi="TimesNewRomanPSMT" w:cs="TimesNewRomanPSMT"/>
                <w:sz w:val="20"/>
                <w:szCs w:val="20"/>
              </w:rPr>
            </w:pPr>
          </w:p>
          <w:p w:rsidR="009A303C" w:rsidRDefault="00FF3F49" w:rsidP="002C09CB">
            <w:pPr>
              <w:autoSpaceDE w:val="0"/>
              <w:autoSpaceDN w:val="0"/>
              <w:adjustRightInd w:val="0"/>
              <w:jc w:val="both"/>
              <w:rPr>
                <w:rFonts w:ascii="TimesNewRomanPSMT" w:hAnsi="TimesNewRomanPSMT" w:cs="TimesNewRomanPSMT"/>
                <w:b/>
                <w:sz w:val="20"/>
                <w:szCs w:val="20"/>
              </w:rPr>
            </w:pPr>
            <w:r>
              <w:rPr>
                <w:rFonts w:ascii="TimesNewRomanPSMT" w:hAnsi="TimesNewRomanPSMT" w:cs="TimesNewRomanPSMT"/>
                <w:b/>
                <w:sz w:val="20"/>
                <w:szCs w:val="20"/>
              </w:rPr>
              <w:t>MIXDIT</w:t>
            </w:r>
          </w:p>
          <w:p w:rsidR="00AA1648" w:rsidRPr="00AA1648" w:rsidRDefault="00AA1648"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D</w:t>
            </w:r>
            <w:r w:rsidRPr="00AA1648">
              <w:rPr>
                <w:rFonts w:ascii="TimesNewRomanPSMT" w:hAnsi="TimesNewRomanPSMT" w:cs="TimesNewRomanPSMT"/>
                <w:sz w:val="20"/>
                <w:szCs w:val="20"/>
              </w:rPr>
              <w:t>ikkat, görsel algı ve eşleştirme oyunudur. Amacınız, orta açılan karttaki hayvan ve nesne eşleşmelerini kendi tablasında en hızlı kurmaktır.</w:t>
            </w:r>
            <w:r>
              <w:rPr>
                <w:rFonts w:ascii="TimesNewRomanPSMT" w:hAnsi="TimesNewRomanPSMT" w:cs="TimesNewRomanPSMT"/>
                <w:sz w:val="20"/>
                <w:szCs w:val="20"/>
              </w:rPr>
              <w:t xml:space="preserve"> Kurallar öğretildikten sonra dörderli gruplar halinde oynatılır.</w:t>
            </w:r>
          </w:p>
          <w:p w:rsidR="009A303C" w:rsidRPr="009A303C" w:rsidRDefault="009A303C" w:rsidP="00892A9C">
            <w:pPr>
              <w:autoSpaceDE w:val="0"/>
              <w:autoSpaceDN w:val="0"/>
              <w:adjustRightInd w:val="0"/>
              <w:rPr>
                <w:rFonts w:ascii="TimesNewRomanPSMT" w:hAnsi="TimesNewRomanPSMT" w:cs="TimesNewRomanPSMT"/>
                <w:b/>
                <w:sz w:val="20"/>
                <w:szCs w:val="20"/>
              </w:rPr>
            </w:pPr>
          </w:p>
          <w:p w:rsidR="00950A41" w:rsidRDefault="00950A41" w:rsidP="00892A9C">
            <w:pPr>
              <w:autoSpaceDE w:val="0"/>
              <w:autoSpaceDN w:val="0"/>
              <w:adjustRightInd w:val="0"/>
              <w:rPr>
                <w:rFonts w:ascii="Webdings" w:hAnsi="Webdings" w:cs="Webdings"/>
                <w:sz w:val="24"/>
                <w:szCs w:val="24"/>
              </w:rPr>
            </w:pPr>
          </w:p>
          <w:p w:rsidR="00950A41" w:rsidRPr="00073A16" w:rsidRDefault="00950A41" w:rsidP="009A303C">
            <w:pPr>
              <w:autoSpaceDE w:val="0"/>
              <w:autoSpaceDN w:val="0"/>
              <w:adjustRightInd w:val="0"/>
              <w:rPr>
                <w:rFonts w:ascii="TimesNewRomanPSMT" w:hAnsi="TimesNewRomanPSMT" w:cs="TimesNewRomanPSMT"/>
                <w:sz w:val="20"/>
                <w:szCs w:val="20"/>
              </w:rPr>
            </w:pPr>
          </w:p>
        </w:tc>
        <w:tc>
          <w:tcPr>
            <w:tcW w:w="3769" w:type="dxa"/>
          </w:tcPr>
          <w:p w:rsidR="00950A41" w:rsidRDefault="00950A41" w:rsidP="00892A9C">
            <w:pPr>
              <w:autoSpaceDE w:val="0"/>
              <w:autoSpaceDN w:val="0"/>
              <w:adjustRightInd w:val="0"/>
              <w:rPr>
                <w:rFonts w:ascii="TimesNewRomanPS-BoldMT" w:hAnsi="TimesNewRomanPS-BoldMT" w:cs="TimesNewRomanPS-BoldMT"/>
                <w:b/>
                <w:bCs/>
                <w:sz w:val="24"/>
                <w:szCs w:val="24"/>
              </w:rPr>
            </w:pPr>
          </w:p>
          <w:p w:rsidR="00950A41" w:rsidRDefault="00950A41"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950A41" w:rsidRDefault="00950A41" w:rsidP="002C09CB">
            <w:pPr>
              <w:autoSpaceDE w:val="0"/>
              <w:autoSpaceDN w:val="0"/>
              <w:adjustRightInd w:val="0"/>
              <w:jc w:val="both"/>
              <w:rPr>
                <w:rFonts w:ascii="TimesNewRomanPSMT" w:hAnsi="TimesNewRomanPSMT" w:cs="TimesNewRomanPSMT"/>
                <w:sz w:val="20"/>
                <w:szCs w:val="20"/>
              </w:rPr>
            </w:pPr>
          </w:p>
          <w:p w:rsidR="00950A41" w:rsidRDefault="00950A41" w:rsidP="002C09CB">
            <w:pPr>
              <w:jc w:val="both"/>
              <w:rPr>
                <w:rFonts w:ascii="TimesNewRomanPSMT" w:hAnsi="TimesNewRomanPSMT" w:cs="TimesNewRomanPSMT"/>
                <w:sz w:val="20"/>
                <w:szCs w:val="20"/>
              </w:rPr>
            </w:pPr>
            <w:r>
              <w:rPr>
                <w:rFonts w:ascii="TimesNewRomanPSMT" w:hAnsi="TimesNewRomanPSMT" w:cs="TimesNewRomanPSMT"/>
                <w:sz w:val="20"/>
                <w:szCs w:val="20"/>
              </w:rPr>
              <w:t>Çocukların grupla işbirliği ile çalışma becerileri gözlenmelidir.</w:t>
            </w:r>
          </w:p>
          <w:p w:rsidR="00950A41" w:rsidRDefault="00950A41" w:rsidP="002C09CB">
            <w:pPr>
              <w:jc w:val="both"/>
              <w:rPr>
                <w:rFonts w:ascii="TimesNewRomanPSMT" w:hAnsi="TimesNewRomanPSMT" w:cs="TimesNewRomanPSMT"/>
                <w:sz w:val="20"/>
                <w:szCs w:val="20"/>
              </w:rPr>
            </w:pPr>
          </w:p>
          <w:p w:rsidR="00950A41" w:rsidRDefault="00950A41" w:rsidP="002C09CB">
            <w:pPr>
              <w:jc w:val="both"/>
              <w:rPr>
                <w:rFonts w:ascii="TimesNewRomanPSMT" w:hAnsi="TimesNewRomanPSMT" w:cs="TimesNewRomanPSMT"/>
                <w:sz w:val="20"/>
                <w:szCs w:val="20"/>
              </w:rPr>
            </w:pPr>
            <w:r>
              <w:rPr>
                <w:rFonts w:ascii="TimesNewRomanPSMT" w:hAnsi="TimesNewRomanPSMT" w:cs="TimesNewRomanPSMT"/>
                <w:sz w:val="20"/>
                <w:szCs w:val="20"/>
              </w:rPr>
              <w:t xml:space="preserve">Çocukların özellikle ikişer kişi oynanan oyunlarda kurallara uymada, sıra ile yapmada kendilerini ve arkadaşlarını kontrol edebilmeleri desteklenmelidir. </w:t>
            </w:r>
          </w:p>
          <w:p w:rsidR="00950A41" w:rsidRDefault="00950A41" w:rsidP="002C09CB">
            <w:pPr>
              <w:jc w:val="both"/>
              <w:rPr>
                <w:rFonts w:ascii="TimesNewRomanPSMT" w:hAnsi="TimesNewRomanPSMT" w:cs="TimesNewRomanPSMT"/>
                <w:sz w:val="20"/>
                <w:szCs w:val="20"/>
              </w:rPr>
            </w:pPr>
          </w:p>
          <w:p w:rsidR="00950A41" w:rsidRDefault="00950A41" w:rsidP="002C09CB">
            <w:pPr>
              <w:jc w:val="both"/>
              <w:rPr>
                <w:rFonts w:ascii="TimesNewRomanPSMT" w:hAnsi="TimesNewRomanPSMT" w:cs="TimesNewRomanPSMT"/>
                <w:sz w:val="20"/>
                <w:szCs w:val="20"/>
              </w:rPr>
            </w:pPr>
            <w:r>
              <w:rPr>
                <w:rFonts w:ascii="TimesNewRomanPSMT" w:hAnsi="TimesNewRomanPSMT" w:cs="TimesNewRomanPSMT"/>
                <w:sz w:val="20"/>
                <w:szCs w:val="20"/>
              </w:rPr>
              <w:t>Zorlanan çocuklara diğer arkadaşları oynarken bireysel destek verilebilir. Öğretmen ile karşılıklı oyun oynanarak öğrenme düzeyleri ölçülerek, eksikleri giderilebilir.</w:t>
            </w:r>
          </w:p>
          <w:p w:rsidR="00950A41" w:rsidRDefault="00950A41" w:rsidP="002C09CB">
            <w:pPr>
              <w:jc w:val="both"/>
              <w:rPr>
                <w:rFonts w:ascii="TimesNewRomanPSMT" w:hAnsi="TimesNewRomanPSMT" w:cs="TimesNewRomanPSMT"/>
                <w:sz w:val="20"/>
                <w:szCs w:val="20"/>
              </w:rPr>
            </w:pPr>
          </w:p>
          <w:p w:rsidR="00950A41" w:rsidRDefault="00950A41" w:rsidP="002C09CB">
            <w:pPr>
              <w:jc w:val="both"/>
              <w:rPr>
                <w:rFonts w:ascii="TimesNewRomanPSMT" w:hAnsi="TimesNewRomanPSMT" w:cs="TimesNewRomanPSMT"/>
                <w:sz w:val="20"/>
                <w:szCs w:val="20"/>
              </w:rPr>
            </w:pPr>
            <w:r>
              <w:rPr>
                <w:rFonts w:ascii="TimesNewRomanPSMT" w:hAnsi="TimesNewRomanPSMT" w:cs="TimesNewRomanPSMT"/>
                <w:sz w:val="20"/>
                <w:szCs w:val="20"/>
              </w:rPr>
              <w:t>Çocuklar yaratıcılıklarını, özgünlüklerini ortaya koyma konusunda gerektiğinde yüreklendirilmelidir.</w:t>
            </w:r>
          </w:p>
          <w:p w:rsidR="00950A41" w:rsidRDefault="00950A41" w:rsidP="002C09CB">
            <w:pPr>
              <w:jc w:val="both"/>
              <w:rPr>
                <w:rFonts w:ascii="TimesNewRomanPSMT" w:hAnsi="TimesNewRomanPSMT" w:cs="TimesNewRomanPSMT"/>
                <w:sz w:val="20"/>
                <w:szCs w:val="20"/>
              </w:rPr>
            </w:pPr>
          </w:p>
          <w:p w:rsidR="00950A41" w:rsidRDefault="00950A41" w:rsidP="002C09CB">
            <w:pPr>
              <w:jc w:val="both"/>
              <w:rPr>
                <w:rFonts w:ascii="TimesNewRomanPSMT" w:hAnsi="TimesNewRomanPSMT" w:cs="TimesNewRomanPSMT"/>
                <w:sz w:val="20"/>
                <w:szCs w:val="20"/>
              </w:rPr>
            </w:pPr>
            <w:r>
              <w:rPr>
                <w:rFonts w:ascii="TimesNewRomanPSMT" w:hAnsi="TimesNewRomanPSMT" w:cs="TimesNewRomanPSMT"/>
                <w:sz w:val="20"/>
                <w:szCs w:val="20"/>
              </w:rPr>
              <w:t xml:space="preserve">Önceden öğrenilen oyunlar istasyon şeklinde masalara yerleştirilerek çocukların ilgileri doğrultusunda oynamaları için </w:t>
            </w:r>
            <w:proofErr w:type="gramStart"/>
            <w:r>
              <w:rPr>
                <w:rFonts w:ascii="TimesNewRomanPSMT" w:hAnsi="TimesNewRomanPSMT" w:cs="TimesNewRomanPSMT"/>
                <w:sz w:val="20"/>
                <w:szCs w:val="20"/>
              </w:rPr>
              <w:t>imkan</w:t>
            </w:r>
            <w:proofErr w:type="gramEnd"/>
            <w:r>
              <w:rPr>
                <w:rFonts w:ascii="TimesNewRomanPSMT" w:hAnsi="TimesNewRomanPSMT" w:cs="TimesNewRomanPSMT"/>
                <w:sz w:val="20"/>
                <w:szCs w:val="20"/>
              </w:rPr>
              <w:t xml:space="preserve"> sunulur.</w:t>
            </w:r>
          </w:p>
          <w:p w:rsidR="00950A41" w:rsidRDefault="00950A41" w:rsidP="002C09CB">
            <w:pPr>
              <w:jc w:val="both"/>
              <w:rPr>
                <w:rFonts w:ascii="TimesNewRomanPSMT" w:hAnsi="TimesNewRomanPSMT" w:cs="TimesNewRomanPSMT"/>
                <w:sz w:val="20"/>
                <w:szCs w:val="20"/>
              </w:rPr>
            </w:pPr>
          </w:p>
          <w:p w:rsidR="00950A41" w:rsidRDefault="00950A41" w:rsidP="00892A9C">
            <w:pPr>
              <w:rPr>
                <w:rFonts w:ascii="Times New Roman" w:hAnsi="Times New Roman" w:cs="Times New Roman"/>
                <w:b/>
                <w:sz w:val="24"/>
                <w:szCs w:val="24"/>
              </w:rPr>
            </w:pPr>
          </w:p>
        </w:tc>
      </w:tr>
    </w:tbl>
    <w:p w:rsidR="001E1FF5" w:rsidRDefault="001E1FF5" w:rsidP="001E1FF5"/>
    <w:p w:rsidR="00A061A6" w:rsidRDefault="00A061A6" w:rsidP="001E1FF5"/>
    <w:p w:rsidR="00A061A6" w:rsidRPr="00A061A6" w:rsidRDefault="001E1FF5" w:rsidP="00A061A6">
      <w:pPr>
        <w:spacing w:after="0"/>
        <w:rPr>
          <w:rFonts w:ascii="Times New Roman" w:hAnsi="Times New Roman" w:cs="Times New Roman"/>
          <w:b/>
          <w:sz w:val="20"/>
          <w:szCs w:val="20"/>
        </w:rPr>
      </w:pPr>
      <w:r>
        <w:rPr>
          <w:b/>
        </w:rPr>
        <w:t xml:space="preserve">       </w:t>
      </w:r>
      <w:r w:rsidR="00511E9F">
        <w:rPr>
          <w:b/>
        </w:rPr>
        <w:t xml:space="preserve">       </w:t>
      </w:r>
      <w:r w:rsidR="00A061A6">
        <w:rPr>
          <w:b/>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 xml:space="preserve">                  </w:t>
      </w:r>
      <w:r w:rsidR="00A061A6"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p>
    <w:p w:rsidR="00A061A6" w:rsidRPr="00A061A6" w:rsidRDefault="00A061A6" w:rsidP="00A061A6">
      <w:pPr>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OKUL MÜDÜRÜ    </w:t>
      </w:r>
      <w:r w:rsidRPr="00A061A6">
        <w:rPr>
          <w:rFonts w:ascii="Times New Roman" w:hAnsi="Times New Roman" w:cs="Times New Roman"/>
          <w:sz w:val="20"/>
          <w:szCs w:val="20"/>
        </w:rPr>
        <w:t xml:space="preserve"> </w:t>
      </w:r>
    </w:p>
    <w:p w:rsidR="00337D21" w:rsidRDefault="00337D21" w:rsidP="00A061A6">
      <w:pPr>
        <w:spacing w:after="0"/>
        <w:rPr>
          <w:b/>
        </w:rPr>
      </w:pPr>
    </w:p>
    <w:p w:rsidR="00511E9F" w:rsidRPr="00511E9F" w:rsidRDefault="00DC2A67" w:rsidP="00511E9F">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t>.................................</w:t>
      </w:r>
      <w:proofErr w:type="gramEnd"/>
      <w:r w:rsidR="00511E9F" w:rsidRPr="00511E9F">
        <w:rPr>
          <w:rFonts w:ascii="Times New Roman" w:hAnsi="Times New Roman" w:cs="Times New Roman"/>
          <w:b/>
          <w:sz w:val="24"/>
          <w:szCs w:val="24"/>
        </w:rPr>
        <w:t xml:space="preserve"> ANAOKULU</w:t>
      </w:r>
    </w:p>
    <w:p w:rsidR="00511E9F" w:rsidRPr="00511E9F" w:rsidRDefault="00AA1648" w:rsidP="00511E9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00511E9F" w:rsidRPr="00511E9F">
        <w:rPr>
          <w:rFonts w:ascii="Times New Roman" w:hAnsi="Times New Roman" w:cs="Times New Roman"/>
          <w:b/>
          <w:sz w:val="24"/>
          <w:szCs w:val="24"/>
        </w:rPr>
        <w:t xml:space="preserve"> EĞİTİM-ÖĞRETİM YILI </w:t>
      </w:r>
    </w:p>
    <w:p w:rsidR="00511E9F" w:rsidRPr="00511E9F" w:rsidRDefault="00E766CD" w:rsidP="00511E9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ZEKÂ</w:t>
      </w:r>
      <w:r w:rsidR="00647270">
        <w:rPr>
          <w:rFonts w:ascii="Times New Roman" w:hAnsi="Times New Roman" w:cs="Times New Roman"/>
          <w:b/>
          <w:sz w:val="24"/>
          <w:szCs w:val="24"/>
        </w:rPr>
        <w:t xml:space="preserve"> OYUNLARI EĞİTİMİ </w:t>
      </w:r>
      <w:r w:rsidR="00F42B59">
        <w:rPr>
          <w:rFonts w:ascii="Times New Roman" w:hAnsi="Times New Roman" w:cs="Times New Roman"/>
          <w:b/>
          <w:sz w:val="24"/>
          <w:szCs w:val="24"/>
        </w:rPr>
        <w:t>ÇOCUK KULÜBÜ</w:t>
      </w:r>
      <w:r w:rsidR="00647270">
        <w:rPr>
          <w:rFonts w:ascii="Times New Roman" w:hAnsi="Times New Roman" w:cs="Times New Roman"/>
          <w:b/>
          <w:sz w:val="24"/>
          <w:szCs w:val="24"/>
        </w:rPr>
        <w:t xml:space="preserve"> YIL</w:t>
      </w:r>
      <w:r w:rsidR="00511E9F" w:rsidRPr="00511E9F">
        <w:rPr>
          <w:rFonts w:ascii="Times New Roman" w:hAnsi="Times New Roman" w:cs="Times New Roman"/>
          <w:b/>
          <w:sz w:val="24"/>
          <w:szCs w:val="24"/>
        </w:rPr>
        <w:t>LIK ÇALIŞMA PLANI</w:t>
      </w:r>
    </w:p>
    <w:p w:rsidR="00511E9F" w:rsidRPr="007C5F96" w:rsidRDefault="00511E9F" w:rsidP="00511E9F">
      <w:pPr>
        <w:spacing w:after="0" w:line="240" w:lineRule="auto"/>
        <w:contextualSpacing/>
        <w:rPr>
          <w:rFonts w:ascii="Times New Roman" w:hAnsi="Times New Roman" w:cs="Times New Roman"/>
          <w:b/>
          <w:sz w:val="28"/>
          <w:szCs w:val="28"/>
        </w:rPr>
      </w:pPr>
    </w:p>
    <w:tbl>
      <w:tblPr>
        <w:tblStyle w:val="TabloKlavuzu"/>
        <w:tblW w:w="0" w:type="auto"/>
        <w:tblLook w:val="04A0"/>
      </w:tblPr>
      <w:tblGrid>
        <w:gridCol w:w="1516"/>
        <w:gridCol w:w="1696"/>
        <w:gridCol w:w="3788"/>
        <w:gridCol w:w="4619"/>
        <w:gridCol w:w="3769"/>
      </w:tblGrid>
      <w:tr w:rsidR="00337D21" w:rsidTr="009E54E7">
        <w:tc>
          <w:tcPr>
            <w:tcW w:w="1516" w:type="dxa"/>
          </w:tcPr>
          <w:p w:rsidR="00337D21" w:rsidRDefault="00225DA2" w:rsidP="009E54E7">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696" w:type="dxa"/>
          </w:tcPr>
          <w:p w:rsidR="00337D21" w:rsidRDefault="00225DA2" w:rsidP="009E54E7">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788" w:type="dxa"/>
          </w:tcPr>
          <w:p w:rsidR="00337D21" w:rsidRDefault="00225DA2" w:rsidP="009E54E7">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4619" w:type="dxa"/>
          </w:tcPr>
          <w:p w:rsidR="00337D21" w:rsidRDefault="00337D21" w:rsidP="009E54E7">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769" w:type="dxa"/>
          </w:tcPr>
          <w:p w:rsidR="00337D21" w:rsidRDefault="00337D21" w:rsidP="009E54E7">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337D21" w:rsidTr="009E54E7">
        <w:trPr>
          <w:cantSplit/>
          <w:trHeight w:val="6393"/>
        </w:trPr>
        <w:tc>
          <w:tcPr>
            <w:tcW w:w="1516" w:type="dxa"/>
            <w:textDirection w:val="btLr"/>
            <w:vAlign w:val="center"/>
          </w:tcPr>
          <w:p w:rsidR="00337D21" w:rsidRDefault="00AA1648" w:rsidP="009E54E7">
            <w:pPr>
              <w:ind w:left="113" w:right="113"/>
              <w:jc w:val="center"/>
              <w:rPr>
                <w:rFonts w:ascii="Times New Roman" w:hAnsi="Times New Roman" w:cs="Times New Roman"/>
                <w:b/>
                <w:sz w:val="24"/>
                <w:szCs w:val="24"/>
              </w:rPr>
            </w:pPr>
            <w:r>
              <w:rPr>
                <w:rFonts w:ascii="Times New Roman" w:hAnsi="Times New Roman" w:cs="Times New Roman"/>
                <w:b/>
                <w:sz w:val="24"/>
                <w:szCs w:val="24"/>
              </w:rPr>
              <w:t>OCAK</w:t>
            </w:r>
          </w:p>
        </w:tc>
        <w:tc>
          <w:tcPr>
            <w:tcW w:w="1696" w:type="dxa"/>
            <w:textDirection w:val="btLr"/>
            <w:vAlign w:val="center"/>
          </w:tcPr>
          <w:p w:rsidR="00337D21" w:rsidRDefault="00AA1648" w:rsidP="00AA1648">
            <w:pPr>
              <w:ind w:left="113" w:right="113"/>
              <w:jc w:val="center"/>
              <w:rPr>
                <w:rFonts w:ascii="Times New Roman" w:hAnsi="Times New Roman" w:cs="Times New Roman"/>
                <w:b/>
                <w:sz w:val="24"/>
                <w:szCs w:val="24"/>
              </w:rPr>
            </w:pPr>
            <w:r>
              <w:rPr>
                <w:rFonts w:ascii="Times New Roman" w:hAnsi="Times New Roman" w:cs="Times New Roman"/>
                <w:b/>
                <w:sz w:val="24"/>
                <w:szCs w:val="24"/>
              </w:rPr>
              <w:t>BEN NEYİM?</w:t>
            </w:r>
          </w:p>
          <w:p w:rsidR="00AA1648" w:rsidRDefault="00AA1648" w:rsidP="00AA1648">
            <w:pPr>
              <w:ind w:left="113" w:right="113"/>
              <w:jc w:val="center"/>
              <w:rPr>
                <w:rFonts w:ascii="Times New Roman" w:hAnsi="Times New Roman" w:cs="Times New Roman"/>
                <w:b/>
                <w:sz w:val="24"/>
                <w:szCs w:val="24"/>
              </w:rPr>
            </w:pPr>
            <w:r>
              <w:rPr>
                <w:rFonts w:ascii="Times New Roman" w:hAnsi="Times New Roman" w:cs="Times New Roman"/>
                <w:b/>
                <w:sz w:val="24"/>
                <w:szCs w:val="24"/>
              </w:rPr>
              <w:t>BALANCE</w:t>
            </w:r>
          </w:p>
        </w:tc>
        <w:tc>
          <w:tcPr>
            <w:tcW w:w="3788" w:type="dxa"/>
          </w:tcPr>
          <w:p w:rsidR="00337D21" w:rsidRDefault="00337D21" w:rsidP="009E54E7">
            <w:pPr>
              <w:autoSpaceDE w:val="0"/>
              <w:autoSpaceDN w:val="0"/>
              <w:adjustRightInd w:val="0"/>
              <w:rPr>
                <w:rFonts w:ascii="TimesNewRomanPS-BoldMT" w:hAnsi="TimesNewRomanPS-BoldMT" w:cs="TimesNewRomanPS-BoldMT"/>
                <w:b/>
                <w:bCs/>
                <w:sz w:val="20"/>
                <w:szCs w:val="20"/>
              </w:rPr>
            </w:pPr>
          </w:p>
          <w:p w:rsidR="008E161C" w:rsidRDefault="008E161C" w:rsidP="008E161C">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8E161C"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337D21" w:rsidRPr="00FF2A9C" w:rsidRDefault="008E161C" w:rsidP="008E161C">
            <w:pPr>
              <w:autoSpaceDE w:val="0"/>
              <w:autoSpaceDN w:val="0"/>
              <w:adjustRightInd w:val="0"/>
              <w:rPr>
                <w:rFonts w:ascii="TimesNewRomanPSMT" w:hAnsi="TimesNewRomanPSMT" w:cs="TimesNewRomanPSMT"/>
                <w:sz w:val="20"/>
                <w:szCs w:val="20"/>
              </w:rPr>
            </w:pPr>
            <w:r w:rsidRPr="00225DA2">
              <w:rPr>
                <w:rFonts w:ascii="Times New Roman" w:hAnsi="Times New Roman" w:cs="Times New Roman"/>
                <w:sz w:val="20"/>
                <w:szCs w:val="20"/>
              </w:rPr>
              <w:t>HSAB.2. Farklı büyüklük ve özellikteki nesneleri kullanabilme</w:t>
            </w:r>
          </w:p>
        </w:tc>
        <w:tc>
          <w:tcPr>
            <w:tcW w:w="4619" w:type="dxa"/>
          </w:tcPr>
          <w:p w:rsidR="00337D21" w:rsidRDefault="00FF3F49" w:rsidP="00AA1648">
            <w:pPr>
              <w:autoSpaceDE w:val="0"/>
              <w:autoSpaceDN w:val="0"/>
              <w:adjustRightInd w:val="0"/>
              <w:rPr>
                <w:rFonts w:ascii="TimesNewRomanPS-BoldMT" w:hAnsi="TimesNewRomanPS-BoldMT" w:cs="TimesNewRomanPS-BoldMT"/>
                <w:b/>
                <w:bCs/>
                <w:sz w:val="20"/>
                <w:szCs w:val="20"/>
              </w:rPr>
            </w:pPr>
            <w:r>
              <w:rPr>
                <w:rFonts w:ascii="TimesNewRomanPS-BoldMT" w:hAnsi="TimesNewRomanPS-BoldMT" w:cs="TimesNewRomanPS-BoldMT"/>
                <w:b/>
                <w:bCs/>
                <w:sz w:val="20"/>
                <w:szCs w:val="20"/>
              </w:rPr>
              <w:t>BEN NEYİM?</w:t>
            </w:r>
          </w:p>
          <w:p w:rsidR="00AA1648" w:rsidRDefault="00AA1648" w:rsidP="00AA1648">
            <w:pPr>
              <w:autoSpaceDE w:val="0"/>
              <w:autoSpaceDN w:val="0"/>
              <w:adjustRightInd w:val="0"/>
              <w:jc w:val="both"/>
              <w:rPr>
                <w:rFonts w:ascii="TimesNewRomanPSMT" w:hAnsi="TimesNewRomanPSMT" w:cs="TimesNewRomanPSMT"/>
                <w:sz w:val="20"/>
                <w:szCs w:val="20"/>
              </w:rPr>
            </w:pPr>
            <w:r w:rsidRPr="00AA1648">
              <w:rPr>
                <w:rFonts w:ascii="TimesNewRomanPSMT" w:hAnsi="TimesNewRomanPSMT" w:cs="TimesNewRomanPSMT"/>
                <w:sz w:val="20"/>
                <w:szCs w:val="20"/>
              </w:rPr>
              <w:t>"Ben neyim?" (veya "Ben Kimim?") oyunu, alın üzerine takılan kartlardaki karakteri veya nesneyi, diğer oyunculara "Evet" ya da "Hayır" cevabı verilebilecek sorular sorarak bulmaya dayanan eğlenceli bir tahmin oyunudur</w:t>
            </w:r>
            <w:r>
              <w:rPr>
                <w:rFonts w:ascii="TimesNewRomanPSMT" w:hAnsi="TimesNewRomanPSMT" w:cs="TimesNewRomanPSMT"/>
                <w:sz w:val="20"/>
                <w:szCs w:val="20"/>
              </w:rPr>
              <w:t xml:space="preserve">. Tüm sınıf çember şeklinde oturularak oynanabilir. Kurallar </w:t>
            </w:r>
            <w:proofErr w:type="spellStart"/>
            <w:r>
              <w:rPr>
                <w:rFonts w:ascii="TimesNewRomanPSMT" w:hAnsi="TimesNewRomanPSMT" w:cs="TimesNewRomanPSMT"/>
                <w:sz w:val="20"/>
                <w:szCs w:val="20"/>
              </w:rPr>
              <w:t>öğretidikten</w:t>
            </w:r>
            <w:proofErr w:type="spellEnd"/>
            <w:r>
              <w:rPr>
                <w:rFonts w:ascii="TimesNewRomanPSMT" w:hAnsi="TimesNewRomanPSMT" w:cs="TimesNewRomanPSMT"/>
                <w:sz w:val="20"/>
                <w:szCs w:val="20"/>
              </w:rPr>
              <w:t xml:space="preserve"> sonra tüm çocuklar sıra ile çemberin ortasına gelerek oyunu oynar.</w:t>
            </w:r>
          </w:p>
          <w:p w:rsidR="00AA1648" w:rsidRDefault="00AA1648" w:rsidP="00AA1648">
            <w:pPr>
              <w:autoSpaceDE w:val="0"/>
              <w:autoSpaceDN w:val="0"/>
              <w:adjustRightInd w:val="0"/>
              <w:rPr>
                <w:rFonts w:ascii="TimesNewRomanPSMT" w:hAnsi="TimesNewRomanPSMT" w:cs="TimesNewRomanPSMT"/>
                <w:sz w:val="20"/>
                <w:szCs w:val="20"/>
              </w:rPr>
            </w:pPr>
          </w:p>
          <w:p w:rsidR="00AA1648" w:rsidRDefault="00FF3F49" w:rsidP="00AA1648">
            <w:pPr>
              <w:autoSpaceDE w:val="0"/>
              <w:autoSpaceDN w:val="0"/>
              <w:adjustRightInd w:val="0"/>
              <w:rPr>
                <w:rFonts w:ascii="TimesNewRomanPSMT" w:hAnsi="TimesNewRomanPSMT" w:cs="TimesNewRomanPSMT"/>
                <w:b/>
                <w:sz w:val="20"/>
                <w:szCs w:val="20"/>
              </w:rPr>
            </w:pPr>
            <w:r>
              <w:rPr>
                <w:rFonts w:ascii="TimesNewRomanPSMT" w:hAnsi="TimesNewRomanPSMT" w:cs="TimesNewRomanPSMT"/>
                <w:b/>
                <w:sz w:val="20"/>
                <w:szCs w:val="20"/>
              </w:rPr>
              <w:t>BALANCE</w:t>
            </w:r>
          </w:p>
          <w:p w:rsidR="00AA1648" w:rsidRDefault="00AA1648" w:rsidP="00AA1648">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 xml:space="preserve">Dikkat ve denge oyunudur. 2 oyuncu ile </w:t>
            </w:r>
            <w:proofErr w:type="gramStart"/>
            <w:r>
              <w:rPr>
                <w:rFonts w:ascii="TimesNewRomanPSMT" w:hAnsi="TimesNewRomanPSMT" w:cs="TimesNewRomanPSMT"/>
                <w:sz w:val="20"/>
                <w:szCs w:val="20"/>
              </w:rPr>
              <w:t>oynanır.</w:t>
            </w:r>
            <w:r w:rsidRPr="00AA1648">
              <w:rPr>
                <w:rFonts w:ascii="TimesNewRomanPSMT" w:hAnsi="TimesNewRomanPSMT" w:cs="TimesNewRomanPSMT"/>
                <w:sz w:val="20"/>
                <w:szCs w:val="20"/>
              </w:rPr>
              <w:t>Bir</w:t>
            </w:r>
            <w:proofErr w:type="gramEnd"/>
            <w:r w:rsidRPr="00AA1648">
              <w:rPr>
                <w:rFonts w:ascii="TimesNewRomanPSMT" w:hAnsi="TimesNewRomanPSMT" w:cs="TimesNewRomanPSMT"/>
                <w:sz w:val="20"/>
                <w:szCs w:val="20"/>
              </w:rPr>
              <w:t xml:space="preserve"> oyun kartı çevrilip gösterilir.</w:t>
            </w:r>
            <w:r w:rsidRPr="00AA1648">
              <w:t xml:space="preserve"> </w:t>
            </w:r>
            <w:r w:rsidRPr="00AA1648">
              <w:rPr>
                <w:rFonts w:ascii="TimesNewRomanPSMT" w:hAnsi="TimesNewRomanPSMT" w:cs="TimesNewRomanPSMT"/>
                <w:sz w:val="20"/>
                <w:szCs w:val="20"/>
              </w:rPr>
              <w:t xml:space="preserve">Oyuncular karttaki şekli ellerindeki bloklarla </w:t>
            </w:r>
            <w:r w:rsidRPr="00AA1648">
              <w:rPr>
                <w:rFonts w:ascii="TimesNewRomanPSMT" w:hAnsi="TimesNewRomanPSMT" w:cs="TimesNewRomanPSMT"/>
                <w:bCs/>
                <w:sz w:val="20"/>
                <w:szCs w:val="20"/>
              </w:rPr>
              <w:t>en hızlı</w:t>
            </w:r>
            <w:r w:rsidRPr="00AA1648">
              <w:rPr>
                <w:rFonts w:ascii="TimesNewRomanPSMT" w:hAnsi="TimesNewRomanPSMT" w:cs="TimesNewRomanPSMT"/>
                <w:sz w:val="20"/>
                <w:szCs w:val="20"/>
              </w:rPr>
              <w:t xml:space="preserve"> şekilde masada veya denge alanında kurmaya çalışır.</w:t>
            </w:r>
            <w:r w:rsidRPr="00AA1648">
              <w:rPr>
                <w:rFonts w:ascii="Arial" w:eastAsia="Times New Roman" w:hAnsi="Symbol" w:cs="Arial"/>
                <w:sz w:val="24"/>
                <w:szCs w:val="24"/>
                <w:lang w:eastAsia="tr-TR"/>
              </w:rPr>
              <w:t xml:space="preserve"> </w:t>
            </w:r>
            <w:r w:rsidRPr="00AA1648">
              <w:rPr>
                <w:rFonts w:ascii="TimesNewRomanPSMT" w:hAnsi="TimesNewRomanPSMT" w:cs="TimesNewRomanPSMT"/>
                <w:sz w:val="20"/>
                <w:szCs w:val="20"/>
              </w:rPr>
              <w:t>Şekli hatasız ve ilk tamamlayan oyuncu zile basar.</w:t>
            </w:r>
            <w:r w:rsidRPr="00AA1648">
              <w:rPr>
                <w:rFonts w:ascii="Arial" w:eastAsia="Times New Roman" w:hAnsi="Symbol" w:cs="Arial"/>
                <w:sz w:val="24"/>
                <w:szCs w:val="24"/>
                <w:lang w:eastAsia="tr-TR"/>
              </w:rPr>
              <w:t xml:space="preserve"> </w:t>
            </w:r>
            <w:r w:rsidRPr="00AA1648">
              <w:rPr>
                <w:rFonts w:ascii="TimesNewRomanPSMT" w:hAnsi="TimesNewRomanPSMT" w:cs="TimesNewRomanPSMT"/>
                <w:sz w:val="20"/>
                <w:szCs w:val="20"/>
              </w:rPr>
              <w:t xml:space="preserve">Doğru dizilim yapan oyuncu </w:t>
            </w:r>
            <w:r>
              <w:rPr>
                <w:rFonts w:ascii="TimesNewRomanPSMT" w:hAnsi="TimesNewRomanPSMT" w:cs="TimesNewRomanPSMT"/>
                <w:sz w:val="20"/>
                <w:szCs w:val="20"/>
              </w:rPr>
              <w:t xml:space="preserve"> </w:t>
            </w:r>
            <w:r w:rsidRPr="00AA1648">
              <w:rPr>
                <w:rFonts w:ascii="TimesNewRomanPSMT" w:hAnsi="TimesNewRomanPSMT" w:cs="TimesNewRomanPSMT"/>
                <w:sz w:val="20"/>
                <w:szCs w:val="20"/>
              </w:rPr>
              <w:t xml:space="preserve">kartı </w:t>
            </w:r>
            <w:proofErr w:type="gramStart"/>
            <w:r w:rsidRPr="00AA1648">
              <w:rPr>
                <w:rFonts w:ascii="TimesNewRomanPSMT" w:hAnsi="TimesNewRomanPSMT" w:cs="TimesNewRomanPSMT"/>
                <w:sz w:val="20"/>
                <w:szCs w:val="20"/>
              </w:rPr>
              <w:t>alır.En</w:t>
            </w:r>
            <w:proofErr w:type="gramEnd"/>
            <w:r w:rsidRPr="00AA1648">
              <w:rPr>
                <w:rFonts w:ascii="TimesNewRomanPSMT" w:hAnsi="TimesNewRomanPSMT" w:cs="TimesNewRomanPSMT"/>
                <w:sz w:val="20"/>
                <w:szCs w:val="20"/>
              </w:rPr>
              <w:t xml:space="preserve"> çok kartı toplayan oyunu kazanır.</w:t>
            </w:r>
          </w:p>
          <w:p w:rsidR="00AA1648" w:rsidRPr="00AA1648" w:rsidRDefault="00AA1648" w:rsidP="00AA1648">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Önce küçük gruplar halinde oynanır. Sonra turnuva şeklinde kazananlar birbiri ile oynar.</w:t>
            </w:r>
          </w:p>
          <w:p w:rsidR="00AA1648" w:rsidRPr="00AA1648" w:rsidRDefault="00AA1648" w:rsidP="00AA1648">
            <w:pPr>
              <w:autoSpaceDE w:val="0"/>
              <w:autoSpaceDN w:val="0"/>
              <w:adjustRightInd w:val="0"/>
              <w:rPr>
                <w:rFonts w:ascii="TimesNewRomanPSMT" w:hAnsi="TimesNewRomanPSMT" w:cs="TimesNewRomanPSMT"/>
                <w:b/>
                <w:sz w:val="20"/>
                <w:szCs w:val="20"/>
              </w:rPr>
            </w:pPr>
          </w:p>
          <w:p w:rsidR="00AA1648" w:rsidRPr="00AA1648" w:rsidRDefault="00AA1648" w:rsidP="00AA1648">
            <w:pPr>
              <w:autoSpaceDE w:val="0"/>
              <w:autoSpaceDN w:val="0"/>
              <w:adjustRightInd w:val="0"/>
              <w:rPr>
                <w:rFonts w:ascii="TimesNewRomanPSMT" w:hAnsi="TimesNewRomanPSMT" w:cs="TimesNewRomanPSMT"/>
                <w:b/>
                <w:sz w:val="20"/>
                <w:szCs w:val="20"/>
              </w:rPr>
            </w:pPr>
          </w:p>
        </w:tc>
        <w:tc>
          <w:tcPr>
            <w:tcW w:w="3769" w:type="dxa"/>
          </w:tcPr>
          <w:p w:rsidR="00337D21" w:rsidRDefault="00337D21" w:rsidP="009E54E7">
            <w:pPr>
              <w:autoSpaceDE w:val="0"/>
              <w:autoSpaceDN w:val="0"/>
              <w:adjustRightInd w:val="0"/>
              <w:rPr>
                <w:rFonts w:ascii="TimesNewRomanPS-BoldMT" w:hAnsi="TimesNewRomanPS-BoldMT" w:cs="TimesNewRomanPS-BoldMT"/>
                <w:b/>
                <w:bCs/>
                <w:sz w:val="24"/>
                <w:szCs w:val="24"/>
              </w:rPr>
            </w:pPr>
          </w:p>
          <w:p w:rsidR="00337D21" w:rsidRDefault="00337D21" w:rsidP="002C09CB">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337D21" w:rsidRDefault="00337D21" w:rsidP="002C09CB">
            <w:pPr>
              <w:jc w:val="both"/>
              <w:rPr>
                <w:rFonts w:ascii="TimesNewRomanPSMT" w:hAnsi="TimesNewRomanPSMT" w:cs="TimesNewRomanPSMT"/>
                <w:sz w:val="20"/>
                <w:szCs w:val="20"/>
              </w:rPr>
            </w:pPr>
          </w:p>
          <w:p w:rsidR="00337D21" w:rsidRDefault="00337D21" w:rsidP="002C09CB">
            <w:pPr>
              <w:jc w:val="both"/>
              <w:rPr>
                <w:rFonts w:ascii="TimesNewRomanPSMT" w:hAnsi="TimesNewRomanPSMT" w:cs="TimesNewRomanPSMT"/>
                <w:sz w:val="20"/>
                <w:szCs w:val="20"/>
              </w:rPr>
            </w:pPr>
            <w:r>
              <w:rPr>
                <w:rFonts w:ascii="TimesNewRomanPSMT" w:hAnsi="TimesNewRomanPSMT" w:cs="TimesNewRomanPSMT"/>
                <w:sz w:val="20"/>
                <w:szCs w:val="20"/>
              </w:rPr>
              <w:t xml:space="preserve">Çocukların özellikle ikişer kişi oynanan oyunlarda kurallara uymada, sıra ile yapmada kendilerini ve arkadaşlarını kontrol edebilmeleri desteklenmelidir. </w:t>
            </w:r>
          </w:p>
          <w:p w:rsidR="00337D21" w:rsidRDefault="00337D21" w:rsidP="002C09CB">
            <w:pPr>
              <w:jc w:val="both"/>
              <w:rPr>
                <w:rFonts w:ascii="TimesNewRomanPSMT" w:hAnsi="TimesNewRomanPSMT" w:cs="TimesNewRomanPSMT"/>
                <w:sz w:val="20"/>
                <w:szCs w:val="20"/>
              </w:rPr>
            </w:pPr>
          </w:p>
          <w:p w:rsidR="00337D21" w:rsidRDefault="00337D21" w:rsidP="002C09CB">
            <w:pPr>
              <w:jc w:val="both"/>
              <w:rPr>
                <w:rFonts w:ascii="TimesNewRomanPSMT" w:hAnsi="TimesNewRomanPSMT" w:cs="TimesNewRomanPSMT"/>
                <w:sz w:val="20"/>
                <w:szCs w:val="20"/>
              </w:rPr>
            </w:pPr>
            <w:r>
              <w:rPr>
                <w:rFonts w:ascii="TimesNewRomanPSMT" w:hAnsi="TimesNewRomanPSMT" w:cs="TimesNewRomanPSMT"/>
                <w:sz w:val="20"/>
                <w:szCs w:val="20"/>
              </w:rPr>
              <w:t>Zorlanan çocuklara diğer arkadaşları oynarken bireysel destek verilebilir. Öğretmen ile karşılıklı oyun oynanarak öğrenme düzeyleri ölçülerek, eksikleri giderilebilir.</w:t>
            </w:r>
          </w:p>
          <w:p w:rsidR="00337D21" w:rsidRDefault="00337D21" w:rsidP="002C09CB">
            <w:pPr>
              <w:jc w:val="both"/>
              <w:rPr>
                <w:rFonts w:ascii="TimesNewRomanPSMT" w:hAnsi="TimesNewRomanPSMT" w:cs="TimesNewRomanPSMT"/>
                <w:sz w:val="20"/>
                <w:szCs w:val="20"/>
              </w:rPr>
            </w:pPr>
          </w:p>
          <w:p w:rsidR="00337D21" w:rsidRDefault="00337D21" w:rsidP="002C09CB">
            <w:pPr>
              <w:jc w:val="both"/>
              <w:rPr>
                <w:rFonts w:ascii="TimesNewRomanPSMT" w:hAnsi="TimesNewRomanPSMT" w:cs="TimesNewRomanPSMT"/>
                <w:sz w:val="20"/>
                <w:szCs w:val="20"/>
              </w:rPr>
            </w:pPr>
          </w:p>
          <w:p w:rsidR="00337D21" w:rsidRDefault="00337D21" w:rsidP="002C09CB">
            <w:pPr>
              <w:jc w:val="both"/>
              <w:rPr>
                <w:rFonts w:ascii="TimesNewRomanPSMT" w:hAnsi="TimesNewRomanPSMT" w:cs="TimesNewRomanPSMT"/>
                <w:sz w:val="20"/>
                <w:szCs w:val="20"/>
              </w:rPr>
            </w:pPr>
            <w:r>
              <w:rPr>
                <w:rFonts w:ascii="TimesNewRomanPSMT" w:hAnsi="TimesNewRomanPSMT" w:cs="TimesNewRomanPSMT"/>
                <w:sz w:val="20"/>
                <w:szCs w:val="20"/>
              </w:rPr>
              <w:t xml:space="preserve">Önceden öğrenilen oyunlar istasyon şeklinde masalara yerleştirilerek çocukların ilgileri doğrultusunda oynamaları için </w:t>
            </w:r>
            <w:proofErr w:type="gramStart"/>
            <w:r>
              <w:rPr>
                <w:rFonts w:ascii="TimesNewRomanPSMT" w:hAnsi="TimesNewRomanPSMT" w:cs="TimesNewRomanPSMT"/>
                <w:sz w:val="20"/>
                <w:szCs w:val="20"/>
              </w:rPr>
              <w:t>imkan</w:t>
            </w:r>
            <w:proofErr w:type="gramEnd"/>
            <w:r>
              <w:rPr>
                <w:rFonts w:ascii="TimesNewRomanPSMT" w:hAnsi="TimesNewRomanPSMT" w:cs="TimesNewRomanPSMT"/>
                <w:sz w:val="20"/>
                <w:szCs w:val="20"/>
              </w:rPr>
              <w:t xml:space="preserve"> sunulur.</w:t>
            </w:r>
          </w:p>
          <w:p w:rsidR="00337D21" w:rsidRDefault="00337D21" w:rsidP="009E54E7">
            <w:pPr>
              <w:rPr>
                <w:rFonts w:ascii="TimesNewRomanPSMT" w:hAnsi="TimesNewRomanPSMT" w:cs="TimesNewRomanPSMT"/>
                <w:sz w:val="20"/>
                <w:szCs w:val="20"/>
              </w:rPr>
            </w:pPr>
          </w:p>
          <w:p w:rsidR="00337D21" w:rsidRDefault="00337D21" w:rsidP="009E54E7">
            <w:pPr>
              <w:rPr>
                <w:rFonts w:ascii="Times New Roman" w:hAnsi="Times New Roman" w:cs="Times New Roman"/>
                <w:b/>
                <w:sz w:val="24"/>
                <w:szCs w:val="24"/>
              </w:rPr>
            </w:pPr>
          </w:p>
        </w:tc>
      </w:tr>
    </w:tbl>
    <w:p w:rsidR="00337D21" w:rsidRDefault="00337D21" w:rsidP="00337D21"/>
    <w:p w:rsidR="00337D21" w:rsidRDefault="00337D21" w:rsidP="00337D21"/>
    <w:p w:rsidR="00F42B59" w:rsidRPr="00A061A6" w:rsidRDefault="00511E9F" w:rsidP="00F42B59">
      <w:pPr>
        <w:spacing w:after="0"/>
        <w:rPr>
          <w:rFonts w:ascii="Times New Roman" w:hAnsi="Times New Roman" w:cs="Times New Roman"/>
          <w:b/>
          <w:sz w:val="20"/>
          <w:szCs w:val="20"/>
        </w:rPr>
      </w:pPr>
      <w:r>
        <w:rPr>
          <w:b/>
        </w:rPr>
        <w:t xml:space="preserve">            </w:t>
      </w:r>
      <w:r w:rsidR="00F42B59">
        <w:rPr>
          <w:b/>
        </w:rPr>
        <w:t xml:space="preserve">                        </w:t>
      </w:r>
      <w:r>
        <w:rPr>
          <w:b/>
        </w:rPr>
        <w:t xml:space="preserve">  </w:t>
      </w:r>
      <w:proofErr w:type="gramStart"/>
      <w:r w:rsidR="00DC2A67">
        <w:rPr>
          <w:rFonts w:ascii="Times New Roman" w:hAnsi="Times New Roman" w:cs="Times New Roman"/>
          <w:b/>
          <w:sz w:val="20"/>
          <w:szCs w:val="20"/>
        </w:rPr>
        <w:t>............</w:t>
      </w:r>
      <w:proofErr w:type="gramEnd"/>
      <w:r w:rsidR="00F42B59"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F42B59" w:rsidRPr="00A061A6">
        <w:rPr>
          <w:rFonts w:ascii="Times New Roman" w:hAnsi="Times New Roman" w:cs="Times New Roman"/>
          <w:b/>
          <w:sz w:val="20"/>
          <w:szCs w:val="20"/>
        </w:rPr>
        <w:t xml:space="preserve">  </w:t>
      </w:r>
    </w:p>
    <w:p w:rsidR="00337D21" w:rsidRDefault="00F42B59" w:rsidP="00F42B59">
      <w:pPr>
        <w:spacing w:after="0"/>
        <w:rPr>
          <w:b/>
        </w:rPr>
      </w:pPr>
      <w:r>
        <w:rPr>
          <w:rFonts w:ascii="Times New Roman" w:hAnsi="Times New Roman" w:cs="Times New Roman"/>
          <w:b/>
          <w:sz w:val="20"/>
          <w:szCs w:val="20"/>
        </w:rPr>
        <w:t xml:space="preserve">               </w:t>
      </w:r>
      <w:r w:rsidRPr="00A061A6">
        <w:rPr>
          <w:rFonts w:ascii="Times New Roman" w:hAnsi="Times New Roman" w:cs="Times New Roman"/>
          <w:b/>
          <w:sz w:val="20"/>
          <w:szCs w:val="20"/>
        </w:rPr>
        <w:t xml:space="preserve"> </w:t>
      </w:r>
      <w:r>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w:t>
      </w:r>
      <w:r>
        <w:rPr>
          <w:rFonts w:ascii="Times New Roman" w:hAnsi="Times New Roman" w:cs="Times New Roman"/>
          <w:b/>
          <w:sz w:val="20"/>
          <w:szCs w:val="20"/>
        </w:rPr>
        <w:t xml:space="preserve">                         </w:t>
      </w:r>
      <w:r w:rsidRPr="00A061A6">
        <w:rPr>
          <w:rFonts w:ascii="Times New Roman" w:hAnsi="Times New Roman" w:cs="Times New Roman"/>
          <w:b/>
          <w:sz w:val="20"/>
          <w:szCs w:val="20"/>
        </w:rPr>
        <w:t>OKUL</w:t>
      </w:r>
      <w:r>
        <w:rPr>
          <w:rFonts w:ascii="Times New Roman" w:hAnsi="Times New Roman" w:cs="Times New Roman"/>
          <w:b/>
          <w:sz w:val="20"/>
          <w:szCs w:val="20"/>
        </w:rPr>
        <w:t xml:space="preserve"> MÜDÜRÜ</w:t>
      </w:r>
    </w:p>
    <w:p w:rsidR="002C09CB" w:rsidRDefault="002C09CB" w:rsidP="00C075C4">
      <w:pPr>
        <w:spacing w:after="0"/>
        <w:ind w:firstLine="708"/>
        <w:rPr>
          <w:b/>
        </w:rPr>
      </w:pPr>
    </w:p>
    <w:p w:rsidR="002C09CB" w:rsidRDefault="002C09CB" w:rsidP="00C075C4">
      <w:pPr>
        <w:spacing w:after="0"/>
        <w:ind w:firstLine="708"/>
        <w:rPr>
          <w:b/>
        </w:rPr>
      </w:pPr>
    </w:p>
    <w:p w:rsidR="00F42B59" w:rsidRDefault="00F42B59" w:rsidP="00C075C4">
      <w:pPr>
        <w:spacing w:after="0"/>
        <w:ind w:firstLine="708"/>
        <w:rPr>
          <w:b/>
        </w:rPr>
      </w:pPr>
    </w:p>
    <w:p w:rsidR="002C09CB" w:rsidRPr="00511E9F" w:rsidRDefault="00DC2A67" w:rsidP="002C09CB">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t>
      </w:r>
      <w:proofErr w:type="gramEnd"/>
      <w:r w:rsidR="002C09CB" w:rsidRPr="00511E9F">
        <w:rPr>
          <w:rFonts w:ascii="Times New Roman" w:hAnsi="Times New Roman" w:cs="Times New Roman"/>
          <w:b/>
          <w:sz w:val="24"/>
          <w:szCs w:val="24"/>
        </w:rPr>
        <w:t xml:space="preserve"> ANAOKULU</w:t>
      </w:r>
    </w:p>
    <w:p w:rsidR="002C09CB" w:rsidRPr="00511E9F" w:rsidRDefault="002C09CB"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Pr="00511E9F">
        <w:rPr>
          <w:rFonts w:ascii="Times New Roman" w:hAnsi="Times New Roman" w:cs="Times New Roman"/>
          <w:b/>
          <w:sz w:val="24"/>
          <w:szCs w:val="24"/>
        </w:rPr>
        <w:t xml:space="preserve"> EĞİTİM-ÖĞRETİM YILI </w:t>
      </w:r>
    </w:p>
    <w:p w:rsidR="002C09CB" w:rsidRPr="00511E9F" w:rsidRDefault="00E766CD"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ZEKÂ</w:t>
      </w:r>
      <w:r w:rsidR="002C09CB">
        <w:rPr>
          <w:rFonts w:ascii="Times New Roman" w:hAnsi="Times New Roman" w:cs="Times New Roman"/>
          <w:b/>
          <w:sz w:val="24"/>
          <w:szCs w:val="24"/>
        </w:rPr>
        <w:t xml:space="preserve"> OYUNLARI EĞİTİMİ </w:t>
      </w:r>
      <w:r w:rsidR="00F42B59">
        <w:rPr>
          <w:rFonts w:ascii="Times New Roman" w:hAnsi="Times New Roman" w:cs="Times New Roman"/>
          <w:b/>
          <w:sz w:val="24"/>
          <w:szCs w:val="24"/>
        </w:rPr>
        <w:t>ÇOCUK KULÜBÜ</w:t>
      </w:r>
      <w:r w:rsidR="002C09CB">
        <w:rPr>
          <w:rFonts w:ascii="Times New Roman" w:hAnsi="Times New Roman" w:cs="Times New Roman"/>
          <w:b/>
          <w:sz w:val="24"/>
          <w:szCs w:val="24"/>
        </w:rPr>
        <w:t xml:space="preserve"> YIL</w:t>
      </w:r>
      <w:r w:rsidR="002C09CB" w:rsidRPr="00511E9F">
        <w:rPr>
          <w:rFonts w:ascii="Times New Roman" w:hAnsi="Times New Roman" w:cs="Times New Roman"/>
          <w:b/>
          <w:sz w:val="24"/>
          <w:szCs w:val="24"/>
        </w:rPr>
        <w:t>LIK ÇALIŞMA PLANI</w:t>
      </w:r>
    </w:p>
    <w:p w:rsidR="002C09CB" w:rsidRPr="007C5F96" w:rsidRDefault="002C09CB" w:rsidP="002C09CB">
      <w:pPr>
        <w:spacing w:after="0" w:line="240" w:lineRule="auto"/>
        <w:contextualSpacing/>
        <w:jc w:val="center"/>
        <w:rPr>
          <w:rFonts w:ascii="Times New Roman" w:hAnsi="Times New Roman" w:cs="Times New Roman"/>
          <w:b/>
          <w:sz w:val="28"/>
          <w:szCs w:val="28"/>
        </w:rPr>
      </w:pPr>
    </w:p>
    <w:tbl>
      <w:tblPr>
        <w:tblStyle w:val="TabloKlavuzu"/>
        <w:tblW w:w="0" w:type="auto"/>
        <w:tblLook w:val="04A0"/>
      </w:tblPr>
      <w:tblGrid>
        <w:gridCol w:w="1516"/>
        <w:gridCol w:w="1696"/>
        <w:gridCol w:w="3788"/>
        <w:gridCol w:w="4619"/>
        <w:gridCol w:w="3769"/>
      </w:tblGrid>
      <w:tr w:rsidR="002C09CB" w:rsidTr="00B278C4">
        <w:tc>
          <w:tcPr>
            <w:tcW w:w="151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69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788"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461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76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2C09CB" w:rsidTr="00B278C4">
        <w:trPr>
          <w:cantSplit/>
          <w:trHeight w:val="6393"/>
        </w:trPr>
        <w:tc>
          <w:tcPr>
            <w:tcW w:w="1516" w:type="dxa"/>
            <w:textDirection w:val="btLr"/>
            <w:vAlign w:val="center"/>
          </w:tcPr>
          <w:p w:rsidR="002C09CB" w:rsidRDefault="002C09C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ŞUBAT</w:t>
            </w:r>
          </w:p>
        </w:tc>
        <w:tc>
          <w:tcPr>
            <w:tcW w:w="1696" w:type="dxa"/>
            <w:textDirection w:val="btLr"/>
            <w:vAlign w:val="center"/>
          </w:tcPr>
          <w:p w:rsidR="00BE218B" w:rsidRDefault="00BE218B" w:rsidP="00BE218B">
            <w:pPr>
              <w:ind w:left="113" w:right="113"/>
              <w:jc w:val="center"/>
              <w:rPr>
                <w:rFonts w:ascii="Times New Roman" w:hAnsi="Times New Roman" w:cs="Times New Roman"/>
                <w:b/>
                <w:sz w:val="24"/>
                <w:szCs w:val="24"/>
              </w:rPr>
            </w:pPr>
            <w:r>
              <w:rPr>
                <w:rFonts w:ascii="Times New Roman" w:hAnsi="Times New Roman" w:cs="Times New Roman"/>
                <w:b/>
                <w:sz w:val="24"/>
                <w:szCs w:val="24"/>
              </w:rPr>
              <w:t xml:space="preserve">LOOP </w:t>
            </w:r>
            <w:proofErr w:type="spellStart"/>
            <w:r>
              <w:rPr>
                <w:rFonts w:ascii="Times New Roman" w:hAnsi="Times New Roman" w:cs="Times New Roman"/>
                <w:b/>
                <w:sz w:val="24"/>
                <w:szCs w:val="24"/>
              </w:rPr>
              <w:t>LOOP</w:t>
            </w:r>
            <w:proofErr w:type="spellEnd"/>
          </w:p>
          <w:p w:rsidR="002C09CB" w:rsidRDefault="00FF3F49" w:rsidP="00BE218B">
            <w:pPr>
              <w:ind w:left="113" w:right="113"/>
              <w:jc w:val="center"/>
              <w:rPr>
                <w:rFonts w:ascii="Times New Roman" w:hAnsi="Times New Roman" w:cs="Times New Roman"/>
                <w:b/>
                <w:sz w:val="24"/>
                <w:szCs w:val="24"/>
              </w:rPr>
            </w:pPr>
            <w:r>
              <w:rPr>
                <w:rFonts w:ascii="Times New Roman" w:hAnsi="Times New Roman" w:cs="Times New Roman"/>
                <w:b/>
                <w:sz w:val="24"/>
                <w:szCs w:val="24"/>
              </w:rPr>
              <w:t>RAI</w:t>
            </w:r>
            <w:r w:rsidR="00BE218B">
              <w:rPr>
                <w:rFonts w:ascii="Times New Roman" w:hAnsi="Times New Roman" w:cs="Times New Roman"/>
                <w:b/>
                <w:sz w:val="24"/>
                <w:szCs w:val="24"/>
              </w:rPr>
              <w:t xml:space="preserve">NBOW </w:t>
            </w:r>
          </w:p>
          <w:p w:rsidR="00E766CD" w:rsidRDefault="00E766CD" w:rsidP="00B278C4">
            <w:pPr>
              <w:ind w:left="113" w:right="113"/>
              <w:jc w:val="center"/>
              <w:rPr>
                <w:rFonts w:ascii="Times New Roman" w:hAnsi="Times New Roman" w:cs="Times New Roman"/>
                <w:b/>
                <w:sz w:val="24"/>
                <w:szCs w:val="24"/>
              </w:rPr>
            </w:pPr>
          </w:p>
        </w:tc>
        <w:tc>
          <w:tcPr>
            <w:tcW w:w="3788" w:type="dxa"/>
          </w:tcPr>
          <w:p w:rsidR="002C09CB" w:rsidRDefault="002C09CB" w:rsidP="00B278C4">
            <w:pPr>
              <w:autoSpaceDE w:val="0"/>
              <w:autoSpaceDN w:val="0"/>
              <w:adjustRightInd w:val="0"/>
              <w:rPr>
                <w:rFonts w:ascii="TimesNewRomanPS-BoldMT" w:hAnsi="TimesNewRomanPS-BoldMT" w:cs="TimesNewRomanPS-BoldMT"/>
                <w:b/>
                <w:bCs/>
                <w:sz w:val="20"/>
                <w:szCs w:val="20"/>
              </w:rPr>
            </w:pPr>
          </w:p>
          <w:p w:rsidR="008E161C" w:rsidRDefault="008E161C" w:rsidP="008E161C">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8E161C"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2C09CB" w:rsidRPr="00FF2A9C" w:rsidRDefault="008E161C" w:rsidP="008E161C">
            <w:pPr>
              <w:autoSpaceDE w:val="0"/>
              <w:autoSpaceDN w:val="0"/>
              <w:adjustRightInd w:val="0"/>
              <w:rPr>
                <w:rFonts w:ascii="TimesNewRomanPSMT" w:hAnsi="TimesNewRomanPSMT" w:cs="TimesNewRomanPSMT"/>
                <w:sz w:val="20"/>
                <w:szCs w:val="20"/>
              </w:rPr>
            </w:pPr>
            <w:r w:rsidRPr="00225DA2">
              <w:rPr>
                <w:rFonts w:ascii="Times New Roman" w:hAnsi="Times New Roman" w:cs="Times New Roman"/>
                <w:sz w:val="20"/>
                <w:szCs w:val="20"/>
              </w:rPr>
              <w:t>HSAB.2. Farklı büyüklük ve özellikteki nesneleri kullanabilme</w:t>
            </w:r>
          </w:p>
        </w:tc>
        <w:tc>
          <w:tcPr>
            <w:tcW w:w="4619" w:type="dxa"/>
          </w:tcPr>
          <w:p w:rsidR="002C09CB"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 xml:space="preserve">LOOP </w:t>
            </w:r>
            <w:proofErr w:type="spellStart"/>
            <w:r>
              <w:rPr>
                <w:rFonts w:ascii="TimesNewRomanPS-BoldMT" w:hAnsi="TimesNewRomanPS-BoldMT" w:cs="TimesNewRomanPS-BoldMT"/>
                <w:b/>
                <w:bCs/>
                <w:sz w:val="20"/>
                <w:szCs w:val="20"/>
              </w:rPr>
              <w:t>LOOP</w:t>
            </w:r>
            <w:proofErr w:type="spellEnd"/>
          </w:p>
          <w:p w:rsidR="00BE218B" w:rsidRDefault="00BE218B" w:rsidP="00B278C4">
            <w:pPr>
              <w:autoSpaceDE w:val="0"/>
              <w:autoSpaceDN w:val="0"/>
              <w:adjustRightInd w:val="0"/>
              <w:jc w:val="both"/>
              <w:rPr>
                <w:rFonts w:ascii="TimesNewRomanPS-BoldMT" w:hAnsi="TimesNewRomanPS-BoldMT" w:cs="TimesNewRomanPS-BoldMT"/>
                <w:bCs/>
                <w:sz w:val="20"/>
                <w:szCs w:val="20"/>
              </w:rPr>
            </w:pPr>
            <w:r>
              <w:rPr>
                <w:rFonts w:ascii="TimesNewRomanPS-BoldMT" w:hAnsi="TimesNewRomanPS-BoldMT" w:cs="TimesNewRomanPS-BoldMT"/>
                <w:bCs/>
                <w:sz w:val="20"/>
                <w:szCs w:val="20"/>
              </w:rPr>
              <w:t>Renkli misketleri görev kartlarındaki şekillere göre en hızlı şekilde dizmeye dayanan, hız ve dikkat gerektiren bir beceri oyunudur. Küçük kas becerilerini de geliştirmeyi hedef alır. İki kişilik bir oyundur. Küçük gruplar halinde oynatılarak tüm sınıfa öğretilir. Hız ve pratikl</w:t>
            </w:r>
            <w:r w:rsidR="00FF3F49">
              <w:rPr>
                <w:rFonts w:ascii="TimesNewRomanPS-BoldMT" w:hAnsi="TimesNewRomanPS-BoldMT" w:cs="TimesNewRomanPS-BoldMT"/>
                <w:bCs/>
                <w:sz w:val="20"/>
                <w:szCs w:val="20"/>
              </w:rPr>
              <w:t>ik arttığında turnuvalar düzenlenir.</w:t>
            </w:r>
          </w:p>
          <w:p w:rsidR="00FF3F49" w:rsidRDefault="00FF3F49" w:rsidP="00B278C4">
            <w:pPr>
              <w:autoSpaceDE w:val="0"/>
              <w:autoSpaceDN w:val="0"/>
              <w:adjustRightInd w:val="0"/>
              <w:jc w:val="both"/>
              <w:rPr>
                <w:rFonts w:ascii="TimesNewRomanPS-BoldMT" w:hAnsi="TimesNewRomanPS-BoldMT" w:cs="TimesNewRomanPS-BoldMT"/>
                <w:bCs/>
                <w:sz w:val="20"/>
                <w:szCs w:val="20"/>
              </w:rPr>
            </w:pPr>
          </w:p>
          <w:p w:rsidR="00FF3F49"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RAI</w:t>
            </w:r>
            <w:r w:rsidRPr="00FF3F49">
              <w:rPr>
                <w:rFonts w:ascii="TimesNewRomanPS-BoldMT" w:hAnsi="TimesNewRomanPS-BoldMT" w:cs="TimesNewRomanPS-BoldMT"/>
                <w:b/>
                <w:bCs/>
                <w:sz w:val="20"/>
                <w:szCs w:val="20"/>
              </w:rPr>
              <w:t>NBOW</w:t>
            </w:r>
          </w:p>
          <w:p w:rsidR="002C09CB" w:rsidRPr="00FF3F49" w:rsidRDefault="00FF3F49" w:rsidP="00B278C4">
            <w:pPr>
              <w:autoSpaceDE w:val="0"/>
              <w:autoSpaceDN w:val="0"/>
              <w:adjustRightInd w:val="0"/>
              <w:jc w:val="both"/>
              <w:rPr>
                <w:rFonts w:ascii="TimesNewRomanPSMT" w:hAnsi="TimesNewRomanPSMT" w:cs="TimesNewRomanPSMT"/>
                <w:sz w:val="20"/>
                <w:szCs w:val="20"/>
              </w:rPr>
            </w:pPr>
            <w:r w:rsidRPr="00FF3F49">
              <w:rPr>
                <w:rFonts w:ascii="TimesNewRomanPSMT" w:hAnsi="TimesNewRomanPSMT" w:cs="TimesNewRomanPSMT"/>
                <w:sz w:val="20"/>
                <w:szCs w:val="20"/>
              </w:rPr>
              <w:t xml:space="preserve">Ahşap bir platform, renkli küpler ve bardaklar ile </w:t>
            </w:r>
            <w:proofErr w:type="gramStart"/>
            <w:r w:rsidRPr="00FF3F49">
              <w:rPr>
                <w:rFonts w:ascii="TimesNewRomanPSMT" w:hAnsi="TimesNewRomanPSMT" w:cs="TimesNewRomanPSMT"/>
                <w:sz w:val="20"/>
                <w:szCs w:val="20"/>
              </w:rPr>
              <w:t>oynanır.iki</w:t>
            </w:r>
            <w:proofErr w:type="gramEnd"/>
            <w:r w:rsidRPr="00FF3F49">
              <w:rPr>
                <w:rFonts w:ascii="TimesNewRomanPSMT" w:hAnsi="TimesNewRomanPSMT" w:cs="TimesNewRomanPSMT"/>
                <w:sz w:val="20"/>
                <w:szCs w:val="20"/>
              </w:rPr>
              <w:t xml:space="preserve"> farklı oynanma şekli vardır.</w:t>
            </w:r>
            <w:r>
              <w:rPr>
                <w:rFonts w:ascii="TimesNewRomanPSMT" w:hAnsi="TimesNewRomanPSMT" w:cs="TimesNewRomanPSMT"/>
                <w:sz w:val="20"/>
                <w:szCs w:val="20"/>
              </w:rPr>
              <w:t xml:space="preserve"> Renkli küpler platforma rastgele yerleştirilir ve bardalar ile kapatılır. Aynı renkteki 3 küpü bulan çocuk bardakları kazanır. Oyun sonunda en çok bardağı olan oyuncu oyunu kazanır. İkinci versiyonda ise </w:t>
            </w:r>
            <w:proofErr w:type="gramStart"/>
            <w:r>
              <w:rPr>
                <w:rFonts w:ascii="TimesNewRomanPSMT" w:hAnsi="TimesNewRomanPSMT" w:cs="TimesNewRomanPSMT"/>
                <w:sz w:val="20"/>
                <w:szCs w:val="20"/>
              </w:rPr>
              <w:t>altı  boş</w:t>
            </w:r>
            <w:proofErr w:type="gramEnd"/>
            <w:r>
              <w:rPr>
                <w:rFonts w:ascii="TimesNewRomanPSMT" w:hAnsi="TimesNewRomanPSMT" w:cs="TimesNewRomanPSMT"/>
                <w:sz w:val="20"/>
                <w:szCs w:val="20"/>
              </w:rPr>
              <w:t xml:space="preserve"> beş bardağı bulan oyuncu tüm bardakları alır ve boş kalan yerlere küpleri koyar. Bardakların altından küp çıkarsa sıra rakibe geçer. Tüm çocukları oyunu anlayana kadar küçük gruplar halinde oynanır.</w:t>
            </w:r>
          </w:p>
        </w:tc>
        <w:tc>
          <w:tcPr>
            <w:tcW w:w="3769" w:type="dxa"/>
          </w:tcPr>
          <w:p w:rsidR="002C09CB" w:rsidRDefault="002C09CB" w:rsidP="00B278C4">
            <w:pPr>
              <w:autoSpaceDE w:val="0"/>
              <w:autoSpaceDN w:val="0"/>
              <w:adjustRightInd w:val="0"/>
              <w:rPr>
                <w:rFonts w:ascii="TimesNewRomanPS-BoldMT" w:hAnsi="TimesNewRomanPS-BoldMT" w:cs="TimesNewRomanPS-BoldMT"/>
                <w:b/>
                <w:bCs/>
                <w:sz w:val="24"/>
                <w:szCs w:val="24"/>
              </w:rPr>
            </w:pPr>
          </w:p>
          <w:p w:rsidR="002C09CB" w:rsidRDefault="002C09CB" w:rsidP="00B278C4">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2C09CB" w:rsidRDefault="002C09CB" w:rsidP="00B278C4">
            <w:pPr>
              <w:autoSpaceDE w:val="0"/>
              <w:autoSpaceDN w:val="0"/>
              <w:adjustRightInd w:val="0"/>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Çocukların grupla işbirliği ile çalışma becerileri gözlenmelidir.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Çocukların özellikle ikişer kişi oynanan oyunlarda kurallara uymada, sıra ile yapmada kendilerini ve arkadaşlarını kontrol edebilmeleri desteklenmelidir. </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Zorlanan çocuklara diğer arkadaşları oynarken bireysel destek verilebilir. Öğretmen ile karşılıklı oyun oynanarak öğrenme düzeyleri ölçülerek, eksikleri giderilebilir.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 yaratıcılıklarını, özgünlüklerini ortaya koyma konusunda gerektiğinde yüreklendirilmelidir.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Önceden öğrenilen oyunlar istasyon şeklinde masalara yerleştirilerek çocukların ilgileri doğrultusunda oynamaları için </w:t>
            </w:r>
            <w:proofErr w:type="gramStart"/>
            <w:r>
              <w:rPr>
                <w:rFonts w:ascii="TimesNewRomanPSMT" w:hAnsi="TimesNewRomanPSMT" w:cs="TimesNewRomanPSMT"/>
                <w:sz w:val="20"/>
                <w:szCs w:val="20"/>
              </w:rPr>
              <w:t>imkan</w:t>
            </w:r>
            <w:proofErr w:type="gramEnd"/>
            <w:r>
              <w:rPr>
                <w:rFonts w:ascii="TimesNewRomanPSMT" w:hAnsi="TimesNewRomanPSMT" w:cs="TimesNewRomanPSMT"/>
                <w:sz w:val="20"/>
                <w:szCs w:val="20"/>
              </w:rPr>
              <w:t xml:space="preserve"> sunulur.</w:t>
            </w:r>
          </w:p>
          <w:p w:rsidR="002C09CB" w:rsidRDefault="002C09CB" w:rsidP="00B278C4">
            <w:pPr>
              <w:rPr>
                <w:rFonts w:ascii="TimesNewRomanPSMT" w:hAnsi="TimesNewRomanPSMT" w:cs="TimesNewRomanPSMT"/>
                <w:sz w:val="20"/>
                <w:szCs w:val="20"/>
              </w:rPr>
            </w:pPr>
          </w:p>
          <w:p w:rsidR="002C09CB" w:rsidRDefault="002C09CB" w:rsidP="00B278C4">
            <w:pPr>
              <w:rPr>
                <w:rFonts w:ascii="Times New Roman" w:hAnsi="Times New Roman" w:cs="Times New Roman"/>
                <w:b/>
                <w:sz w:val="24"/>
                <w:szCs w:val="24"/>
              </w:rPr>
            </w:pPr>
          </w:p>
        </w:tc>
      </w:tr>
    </w:tbl>
    <w:p w:rsidR="002C09CB" w:rsidRDefault="002C09CB" w:rsidP="002C09CB"/>
    <w:p w:rsidR="002C09CB" w:rsidRDefault="002C09CB" w:rsidP="002C09CB"/>
    <w:p w:rsidR="00A061A6" w:rsidRPr="00A061A6" w:rsidRDefault="002C09CB" w:rsidP="00A061A6">
      <w:pPr>
        <w:spacing w:after="0"/>
        <w:rPr>
          <w:rFonts w:ascii="Times New Roman" w:hAnsi="Times New Roman" w:cs="Times New Roman"/>
          <w:b/>
          <w:sz w:val="20"/>
          <w:szCs w:val="20"/>
        </w:rPr>
      </w:pPr>
      <w:r>
        <w:rPr>
          <w:b/>
        </w:rPr>
        <w:t xml:space="preserve">              </w:t>
      </w:r>
      <w:r w:rsidR="00A061A6">
        <w:rPr>
          <w:b/>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 xml:space="preserve">                 </w:t>
      </w:r>
      <w:r w:rsidR="00A061A6"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p>
    <w:p w:rsidR="00A061A6" w:rsidRPr="00A061A6" w:rsidRDefault="00A061A6" w:rsidP="00A061A6">
      <w:pPr>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OKUL MÜDÜRÜ    </w:t>
      </w:r>
      <w:r w:rsidRPr="00A061A6">
        <w:rPr>
          <w:rFonts w:ascii="Times New Roman" w:hAnsi="Times New Roman" w:cs="Times New Roman"/>
          <w:sz w:val="20"/>
          <w:szCs w:val="20"/>
        </w:rPr>
        <w:t xml:space="preserve"> </w:t>
      </w:r>
    </w:p>
    <w:p w:rsidR="002C09CB" w:rsidRDefault="002C09CB" w:rsidP="00A061A6">
      <w:pPr>
        <w:spacing w:after="0"/>
        <w:rPr>
          <w:b/>
        </w:rPr>
      </w:pPr>
    </w:p>
    <w:p w:rsidR="00F42B59" w:rsidRDefault="00F42B59" w:rsidP="002C09CB">
      <w:pPr>
        <w:spacing w:after="0" w:line="240" w:lineRule="auto"/>
        <w:contextualSpacing/>
        <w:jc w:val="center"/>
        <w:rPr>
          <w:rFonts w:ascii="Times New Roman" w:hAnsi="Times New Roman" w:cs="Times New Roman"/>
          <w:b/>
          <w:sz w:val="24"/>
          <w:szCs w:val="24"/>
        </w:rPr>
      </w:pPr>
    </w:p>
    <w:p w:rsidR="002C09CB" w:rsidRPr="00511E9F" w:rsidRDefault="00DC2A67" w:rsidP="002C09CB">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t>
      </w:r>
      <w:proofErr w:type="gramEnd"/>
      <w:r w:rsidR="002C09CB" w:rsidRPr="00511E9F">
        <w:rPr>
          <w:rFonts w:ascii="Times New Roman" w:hAnsi="Times New Roman" w:cs="Times New Roman"/>
          <w:b/>
          <w:sz w:val="24"/>
          <w:szCs w:val="24"/>
        </w:rPr>
        <w:t xml:space="preserve"> ANAOKULU</w:t>
      </w:r>
    </w:p>
    <w:p w:rsidR="002C09CB" w:rsidRPr="00511E9F" w:rsidRDefault="002C09CB"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Pr="00511E9F">
        <w:rPr>
          <w:rFonts w:ascii="Times New Roman" w:hAnsi="Times New Roman" w:cs="Times New Roman"/>
          <w:b/>
          <w:sz w:val="24"/>
          <w:szCs w:val="24"/>
        </w:rPr>
        <w:t xml:space="preserve"> EĞİTİM-ÖĞRETİM YILI </w:t>
      </w:r>
    </w:p>
    <w:p w:rsidR="002C09CB" w:rsidRPr="00511E9F" w:rsidRDefault="00E766CD"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ZEKÂ</w:t>
      </w:r>
      <w:r w:rsidR="002C09CB">
        <w:rPr>
          <w:rFonts w:ascii="Times New Roman" w:hAnsi="Times New Roman" w:cs="Times New Roman"/>
          <w:b/>
          <w:sz w:val="24"/>
          <w:szCs w:val="24"/>
        </w:rPr>
        <w:t xml:space="preserve"> OYUNLARI EĞİTİMİ </w:t>
      </w:r>
      <w:r w:rsidR="00F42B59">
        <w:rPr>
          <w:rFonts w:ascii="Times New Roman" w:hAnsi="Times New Roman" w:cs="Times New Roman"/>
          <w:b/>
          <w:sz w:val="24"/>
          <w:szCs w:val="24"/>
        </w:rPr>
        <w:t>ÇOCUK KULÜBÜ</w:t>
      </w:r>
      <w:r w:rsidR="002C09CB">
        <w:rPr>
          <w:rFonts w:ascii="Times New Roman" w:hAnsi="Times New Roman" w:cs="Times New Roman"/>
          <w:b/>
          <w:sz w:val="24"/>
          <w:szCs w:val="24"/>
        </w:rPr>
        <w:t xml:space="preserve"> YIL</w:t>
      </w:r>
      <w:r w:rsidR="002C09CB" w:rsidRPr="00511E9F">
        <w:rPr>
          <w:rFonts w:ascii="Times New Roman" w:hAnsi="Times New Roman" w:cs="Times New Roman"/>
          <w:b/>
          <w:sz w:val="24"/>
          <w:szCs w:val="24"/>
        </w:rPr>
        <w:t>LIK ÇALIŞMA PLANI</w:t>
      </w:r>
    </w:p>
    <w:p w:rsidR="002C09CB" w:rsidRPr="007C5F96" w:rsidRDefault="002C09CB" w:rsidP="002C09CB">
      <w:pPr>
        <w:spacing w:after="0" w:line="240" w:lineRule="auto"/>
        <w:contextualSpacing/>
        <w:jc w:val="center"/>
        <w:rPr>
          <w:rFonts w:ascii="Times New Roman" w:hAnsi="Times New Roman" w:cs="Times New Roman"/>
          <w:b/>
          <w:sz w:val="28"/>
          <w:szCs w:val="28"/>
        </w:rPr>
      </w:pPr>
    </w:p>
    <w:tbl>
      <w:tblPr>
        <w:tblStyle w:val="TabloKlavuzu"/>
        <w:tblW w:w="0" w:type="auto"/>
        <w:tblLook w:val="04A0"/>
      </w:tblPr>
      <w:tblGrid>
        <w:gridCol w:w="1516"/>
        <w:gridCol w:w="1696"/>
        <w:gridCol w:w="3788"/>
        <w:gridCol w:w="4619"/>
        <w:gridCol w:w="3769"/>
      </w:tblGrid>
      <w:tr w:rsidR="002C09CB" w:rsidTr="00B278C4">
        <w:tc>
          <w:tcPr>
            <w:tcW w:w="151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69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788"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461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76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2C09CB" w:rsidTr="00B278C4">
        <w:trPr>
          <w:cantSplit/>
          <w:trHeight w:val="6393"/>
        </w:trPr>
        <w:tc>
          <w:tcPr>
            <w:tcW w:w="1516" w:type="dxa"/>
            <w:textDirection w:val="btLr"/>
            <w:vAlign w:val="center"/>
          </w:tcPr>
          <w:p w:rsidR="002C09CB" w:rsidRDefault="002C09C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MART</w:t>
            </w:r>
          </w:p>
        </w:tc>
        <w:tc>
          <w:tcPr>
            <w:tcW w:w="1696" w:type="dxa"/>
            <w:textDirection w:val="btLr"/>
            <w:vAlign w:val="center"/>
          </w:tcPr>
          <w:p w:rsidR="00E766CD" w:rsidRDefault="00BE218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PİRAMİT</w:t>
            </w:r>
          </w:p>
          <w:p w:rsidR="00E766CD" w:rsidRDefault="00BE218B" w:rsidP="00BE218B">
            <w:pPr>
              <w:ind w:left="113" w:right="113"/>
              <w:jc w:val="center"/>
              <w:rPr>
                <w:rFonts w:ascii="Times New Roman" w:hAnsi="Times New Roman" w:cs="Times New Roman"/>
                <w:b/>
                <w:sz w:val="24"/>
                <w:szCs w:val="24"/>
              </w:rPr>
            </w:pPr>
            <w:r>
              <w:rPr>
                <w:rFonts w:ascii="Times New Roman" w:hAnsi="Times New Roman" w:cs="Times New Roman"/>
                <w:b/>
                <w:sz w:val="24"/>
                <w:szCs w:val="24"/>
              </w:rPr>
              <w:t>ORBİT</w:t>
            </w:r>
          </w:p>
          <w:p w:rsidR="00BE218B" w:rsidRDefault="00BE218B" w:rsidP="00BE218B">
            <w:pPr>
              <w:ind w:left="113" w:right="113"/>
              <w:jc w:val="center"/>
              <w:rPr>
                <w:rFonts w:ascii="Times New Roman" w:hAnsi="Times New Roman" w:cs="Times New Roman"/>
                <w:b/>
                <w:sz w:val="24"/>
                <w:szCs w:val="24"/>
              </w:rPr>
            </w:pPr>
            <w:r>
              <w:rPr>
                <w:rFonts w:ascii="Times New Roman" w:hAnsi="Times New Roman" w:cs="Times New Roman"/>
                <w:b/>
                <w:sz w:val="24"/>
                <w:szCs w:val="24"/>
              </w:rPr>
              <w:t>Q-BİTZ</w:t>
            </w:r>
          </w:p>
        </w:tc>
        <w:tc>
          <w:tcPr>
            <w:tcW w:w="3788" w:type="dxa"/>
          </w:tcPr>
          <w:p w:rsidR="002C09CB" w:rsidRDefault="002C09CB" w:rsidP="00B278C4">
            <w:pPr>
              <w:autoSpaceDE w:val="0"/>
              <w:autoSpaceDN w:val="0"/>
              <w:adjustRightInd w:val="0"/>
              <w:rPr>
                <w:rFonts w:ascii="TimesNewRomanPS-BoldMT" w:hAnsi="TimesNewRomanPS-BoldMT" w:cs="TimesNewRomanPS-BoldMT"/>
                <w:b/>
                <w:bCs/>
                <w:sz w:val="20"/>
                <w:szCs w:val="20"/>
              </w:rPr>
            </w:pPr>
          </w:p>
          <w:p w:rsidR="008E161C" w:rsidRDefault="008E161C" w:rsidP="008E161C">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8E161C"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2C09CB" w:rsidRPr="00FF2A9C" w:rsidRDefault="008E161C" w:rsidP="008E161C">
            <w:pPr>
              <w:autoSpaceDE w:val="0"/>
              <w:autoSpaceDN w:val="0"/>
              <w:adjustRightInd w:val="0"/>
              <w:rPr>
                <w:rFonts w:ascii="TimesNewRomanPSMT" w:hAnsi="TimesNewRomanPSMT" w:cs="TimesNewRomanPSMT"/>
                <w:sz w:val="20"/>
                <w:szCs w:val="20"/>
              </w:rPr>
            </w:pPr>
            <w:r w:rsidRPr="00225DA2">
              <w:rPr>
                <w:rFonts w:ascii="Times New Roman" w:hAnsi="Times New Roman" w:cs="Times New Roman"/>
                <w:sz w:val="20"/>
                <w:szCs w:val="20"/>
              </w:rPr>
              <w:t>HSAB.2. Farklı büyüklük ve özellikteki nesneleri kullanabilme</w:t>
            </w:r>
          </w:p>
        </w:tc>
        <w:tc>
          <w:tcPr>
            <w:tcW w:w="4619" w:type="dxa"/>
          </w:tcPr>
          <w:p w:rsidR="002C09CB"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PİRAMİT</w:t>
            </w:r>
          </w:p>
          <w:p w:rsidR="008E161C" w:rsidRDefault="008E161C" w:rsidP="00B278C4">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İ</w:t>
            </w:r>
            <w:r w:rsidRPr="008E161C">
              <w:rPr>
                <w:rFonts w:ascii="Times New Roman" w:hAnsi="Times New Roman" w:cs="Times New Roman"/>
                <w:sz w:val="20"/>
                <w:szCs w:val="20"/>
              </w:rPr>
              <w:t xml:space="preserve">ki kişiyle oynanan, tahta veya plastik kürelerin üst üste konularak doruğa ulaştırılmaya çalışıldığı bir </w:t>
            </w:r>
            <w:proofErr w:type="gramStart"/>
            <w:r w:rsidRPr="008E161C">
              <w:rPr>
                <w:rFonts w:ascii="Times New Roman" w:hAnsi="Times New Roman" w:cs="Times New Roman"/>
                <w:sz w:val="20"/>
                <w:szCs w:val="20"/>
              </w:rPr>
              <w:t>zeka</w:t>
            </w:r>
            <w:proofErr w:type="gramEnd"/>
            <w:r w:rsidRPr="008E161C">
              <w:rPr>
                <w:rFonts w:ascii="Times New Roman" w:hAnsi="Times New Roman" w:cs="Times New Roman"/>
                <w:sz w:val="20"/>
                <w:szCs w:val="20"/>
              </w:rPr>
              <w:t xml:space="preserve"> ve strateji oyunudur</w:t>
            </w:r>
            <w:r>
              <w:rPr>
                <w:rFonts w:ascii="Times New Roman" w:hAnsi="Times New Roman" w:cs="Times New Roman"/>
                <w:sz w:val="20"/>
                <w:szCs w:val="20"/>
              </w:rPr>
              <w:t>. Kurallar tüm çocuklara öğretilir. Küçük gruplar halinde oynatılır.</w:t>
            </w:r>
          </w:p>
          <w:p w:rsidR="008E161C" w:rsidRPr="008E161C" w:rsidRDefault="008E161C" w:rsidP="00B278C4">
            <w:pPr>
              <w:autoSpaceDE w:val="0"/>
              <w:autoSpaceDN w:val="0"/>
              <w:adjustRightInd w:val="0"/>
              <w:jc w:val="both"/>
              <w:rPr>
                <w:rFonts w:ascii="Times New Roman" w:hAnsi="Times New Roman" w:cs="Times New Roman"/>
                <w:b/>
                <w:bCs/>
                <w:sz w:val="20"/>
                <w:szCs w:val="20"/>
              </w:rPr>
            </w:pPr>
          </w:p>
          <w:p w:rsidR="00FF3F49"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ORBİT</w:t>
            </w:r>
          </w:p>
          <w:p w:rsidR="008E161C" w:rsidRPr="008E161C" w:rsidRDefault="008E161C" w:rsidP="008E161C">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T</w:t>
            </w:r>
            <w:r w:rsidRPr="008E161C">
              <w:rPr>
                <w:rFonts w:ascii="Times New Roman" w:hAnsi="Times New Roman" w:cs="Times New Roman"/>
                <w:sz w:val="20"/>
                <w:szCs w:val="20"/>
              </w:rPr>
              <w:t>aşları sağa doğru sırayla dağıtarak aynı renkleri üst üste getirme ve taşları toplama mantığına dayanır. Kurallar tüm çocuklara öğretilir. Küçük gruplar halinde oynatılır.</w:t>
            </w:r>
          </w:p>
          <w:p w:rsidR="008E161C" w:rsidRPr="008E161C" w:rsidRDefault="008E161C" w:rsidP="00B278C4">
            <w:pPr>
              <w:autoSpaceDE w:val="0"/>
              <w:autoSpaceDN w:val="0"/>
              <w:adjustRightInd w:val="0"/>
              <w:jc w:val="both"/>
              <w:rPr>
                <w:rFonts w:ascii="Times New Roman" w:hAnsi="Times New Roman" w:cs="Times New Roman"/>
                <w:b/>
                <w:bCs/>
                <w:sz w:val="20"/>
                <w:szCs w:val="20"/>
              </w:rPr>
            </w:pPr>
          </w:p>
          <w:p w:rsidR="00FF3F49"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QBİTZ</w:t>
            </w:r>
          </w:p>
          <w:p w:rsidR="008E161C" w:rsidRPr="008E161C" w:rsidRDefault="008E161C" w:rsidP="00B278C4">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K</w:t>
            </w:r>
            <w:r w:rsidRPr="008E161C">
              <w:rPr>
                <w:rFonts w:ascii="Times New Roman" w:hAnsi="Times New Roman" w:cs="Times New Roman"/>
                <w:sz w:val="20"/>
                <w:szCs w:val="20"/>
              </w:rPr>
              <w:t xml:space="preserve">arttaki şekli küpleri en hızlı şekilde dizerek tahtada tamamlamaya dayanan hızlı bir görsel dikkat ve </w:t>
            </w:r>
            <w:proofErr w:type="gramStart"/>
            <w:r w:rsidRPr="008E161C">
              <w:rPr>
                <w:rFonts w:ascii="Times New Roman" w:hAnsi="Times New Roman" w:cs="Times New Roman"/>
                <w:sz w:val="20"/>
                <w:szCs w:val="20"/>
              </w:rPr>
              <w:t>zeka</w:t>
            </w:r>
            <w:proofErr w:type="gramEnd"/>
            <w:r w:rsidRPr="008E161C">
              <w:rPr>
                <w:rFonts w:ascii="Times New Roman" w:hAnsi="Times New Roman" w:cs="Times New Roman"/>
                <w:sz w:val="20"/>
                <w:szCs w:val="20"/>
              </w:rPr>
              <w:t xml:space="preserve"> oyunudur.4 kişilik bir oyundur. </w:t>
            </w:r>
            <w:r w:rsidR="005A10F7" w:rsidRPr="008E161C">
              <w:rPr>
                <w:rFonts w:ascii="Times New Roman" w:hAnsi="Times New Roman" w:cs="Times New Roman"/>
                <w:sz w:val="20"/>
                <w:szCs w:val="20"/>
              </w:rPr>
              <w:t>Kurallar tüm çocuklara öğretilir. Küçük gruplar halinde oynatılır.</w:t>
            </w:r>
          </w:p>
        </w:tc>
        <w:tc>
          <w:tcPr>
            <w:tcW w:w="3769" w:type="dxa"/>
          </w:tcPr>
          <w:p w:rsidR="002C09CB" w:rsidRDefault="002C09CB" w:rsidP="00B278C4">
            <w:pPr>
              <w:autoSpaceDE w:val="0"/>
              <w:autoSpaceDN w:val="0"/>
              <w:adjustRightInd w:val="0"/>
              <w:rPr>
                <w:rFonts w:ascii="TimesNewRomanPS-BoldMT" w:hAnsi="TimesNewRomanPS-BoldMT" w:cs="TimesNewRomanPS-BoldMT"/>
                <w:b/>
                <w:bCs/>
                <w:sz w:val="24"/>
                <w:szCs w:val="24"/>
              </w:rPr>
            </w:pPr>
          </w:p>
          <w:p w:rsidR="002C09CB" w:rsidRDefault="002C09CB" w:rsidP="00B278C4">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2C09CB" w:rsidRDefault="002C09CB" w:rsidP="00B278C4">
            <w:pPr>
              <w:autoSpaceDE w:val="0"/>
              <w:autoSpaceDN w:val="0"/>
              <w:adjustRightInd w:val="0"/>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Çocukların grupla işbirliği ile çalışma becerileri gözlenmelidir.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Çocukların özellikle ikişer kişi oynanan oyunlarda kurallara uymada, sıra ile yapmada kendilerini ve arkadaşlarını kontrol edebilmeleri desteklenmelidir. </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Zorlanan çocuklara diğer arkadaşları oynarken bireysel destek verilebilir. Öğretmen ile karşılıklı oyun oynanarak öğrenme düzeyleri ölçülerek, eksikleri giderilebilir.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 yaratıcılıklarını, özgünlüklerini ortaya koyma konusunda gerektiğinde yüreklendirilmelidir.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Önceden öğrenilen oyunlar istasyon şeklinde masalara yerleştirilerek çocukların ilgileri doğrultusunda oynamaları için </w:t>
            </w:r>
            <w:proofErr w:type="gramStart"/>
            <w:r>
              <w:rPr>
                <w:rFonts w:ascii="TimesNewRomanPSMT" w:hAnsi="TimesNewRomanPSMT" w:cs="TimesNewRomanPSMT"/>
                <w:sz w:val="20"/>
                <w:szCs w:val="20"/>
              </w:rPr>
              <w:t>imkan</w:t>
            </w:r>
            <w:proofErr w:type="gramEnd"/>
            <w:r>
              <w:rPr>
                <w:rFonts w:ascii="TimesNewRomanPSMT" w:hAnsi="TimesNewRomanPSMT" w:cs="TimesNewRomanPSMT"/>
                <w:sz w:val="20"/>
                <w:szCs w:val="20"/>
              </w:rPr>
              <w:t xml:space="preserve"> sunulur.</w:t>
            </w:r>
          </w:p>
          <w:p w:rsidR="002C09CB" w:rsidRDefault="002C09CB" w:rsidP="00B278C4">
            <w:pPr>
              <w:rPr>
                <w:rFonts w:ascii="TimesNewRomanPSMT" w:hAnsi="TimesNewRomanPSMT" w:cs="TimesNewRomanPSMT"/>
                <w:sz w:val="20"/>
                <w:szCs w:val="20"/>
              </w:rPr>
            </w:pPr>
          </w:p>
          <w:p w:rsidR="002C09CB" w:rsidRDefault="002C09CB" w:rsidP="00B278C4">
            <w:pPr>
              <w:rPr>
                <w:rFonts w:ascii="Times New Roman" w:hAnsi="Times New Roman" w:cs="Times New Roman"/>
                <w:b/>
                <w:sz w:val="24"/>
                <w:szCs w:val="24"/>
              </w:rPr>
            </w:pPr>
          </w:p>
        </w:tc>
      </w:tr>
    </w:tbl>
    <w:p w:rsidR="002C09CB" w:rsidRDefault="002C09CB" w:rsidP="002C09CB"/>
    <w:p w:rsidR="002C09CB" w:rsidRDefault="002C09CB" w:rsidP="002C09CB"/>
    <w:p w:rsidR="00A061A6" w:rsidRPr="00A061A6" w:rsidRDefault="002C09CB" w:rsidP="00A061A6">
      <w:pPr>
        <w:spacing w:after="0"/>
        <w:rPr>
          <w:rFonts w:ascii="Times New Roman" w:hAnsi="Times New Roman" w:cs="Times New Roman"/>
          <w:b/>
          <w:sz w:val="20"/>
          <w:szCs w:val="20"/>
        </w:rPr>
      </w:pPr>
      <w:r>
        <w:rPr>
          <w:b/>
        </w:rPr>
        <w:t xml:space="preserve">              </w:t>
      </w:r>
      <w:r w:rsidR="00A061A6">
        <w:rPr>
          <w:b/>
        </w:rPr>
        <w:t xml:space="preserve">             </w:t>
      </w:r>
      <w:r w:rsidR="00F42B59">
        <w:rPr>
          <w:b/>
        </w:rPr>
        <w:t xml:space="preserve">       </w:t>
      </w:r>
      <w:r w:rsidR="00A061A6">
        <w:rPr>
          <w:b/>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 xml:space="preserve">            </w:t>
      </w:r>
      <w:r w:rsidR="00A061A6"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p>
    <w:p w:rsidR="00A061A6" w:rsidRPr="00A061A6" w:rsidRDefault="00A061A6" w:rsidP="00A061A6">
      <w:pPr>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OKUL MÜDÜRÜ    </w:t>
      </w:r>
      <w:r w:rsidRPr="00A061A6">
        <w:rPr>
          <w:rFonts w:ascii="Times New Roman" w:hAnsi="Times New Roman" w:cs="Times New Roman"/>
          <w:sz w:val="20"/>
          <w:szCs w:val="20"/>
        </w:rPr>
        <w:t xml:space="preserve"> </w:t>
      </w:r>
    </w:p>
    <w:p w:rsidR="002C09CB" w:rsidRDefault="002C09CB" w:rsidP="00A061A6">
      <w:pPr>
        <w:spacing w:after="0"/>
        <w:rPr>
          <w:b/>
        </w:rPr>
      </w:pPr>
    </w:p>
    <w:p w:rsidR="00A061A6" w:rsidRDefault="00A061A6" w:rsidP="002C09CB">
      <w:pPr>
        <w:spacing w:after="0" w:line="240" w:lineRule="auto"/>
        <w:contextualSpacing/>
        <w:jc w:val="center"/>
        <w:rPr>
          <w:rFonts w:ascii="Times New Roman" w:hAnsi="Times New Roman" w:cs="Times New Roman"/>
          <w:b/>
          <w:sz w:val="24"/>
          <w:szCs w:val="24"/>
        </w:rPr>
      </w:pPr>
    </w:p>
    <w:p w:rsidR="002C09CB" w:rsidRPr="00511E9F" w:rsidRDefault="00DC2A67" w:rsidP="002C09CB">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t>
      </w:r>
      <w:proofErr w:type="gramEnd"/>
      <w:r w:rsidR="002C09CB" w:rsidRPr="00511E9F">
        <w:rPr>
          <w:rFonts w:ascii="Times New Roman" w:hAnsi="Times New Roman" w:cs="Times New Roman"/>
          <w:b/>
          <w:sz w:val="24"/>
          <w:szCs w:val="24"/>
        </w:rPr>
        <w:t xml:space="preserve"> ANAOKULU</w:t>
      </w:r>
    </w:p>
    <w:p w:rsidR="002C09CB" w:rsidRPr="00511E9F" w:rsidRDefault="002C09CB"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Pr="00511E9F">
        <w:rPr>
          <w:rFonts w:ascii="Times New Roman" w:hAnsi="Times New Roman" w:cs="Times New Roman"/>
          <w:b/>
          <w:sz w:val="24"/>
          <w:szCs w:val="24"/>
        </w:rPr>
        <w:t xml:space="preserve"> EĞİTİM-ÖĞRETİM YILI </w:t>
      </w:r>
    </w:p>
    <w:p w:rsidR="002C09CB" w:rsidRPr="00511E9F" w:rsidRDefault="00E766CD"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ZEKÂ</w:t>
      </w:r>
      <w:r w:rsidR="002C09CB">
        <w:rPr>
          <w:rFonts w:ascii="Times New Roman" w:hAnsi="Times New Roman" w:cs="Times New Roman"/>
          <w:b/>
          <w:sz w:val="24"/>
          <w:szCs w:val="24"/>
        </w:rPr>
        <w:t xml:space="preserve"> OYUNLARI EĞİTİMİ </w:t>
      </w:r>
      <w:r w:rsidR="00F42B59">
        <w:rPr>
          <w:rFonts w:ascii="Times New Roman" w:hAnsi="Times New Roman" w:cs="Times New Roman"/>
          <w:b/>
          <w:sz w:val="24"/>
          <w:szCs w:val="24"/>
        </w:rPr>
        <w:t>ÇOCUK KULÜBÜ</w:t>
      </w:r>
      <w:r w:rsidR="002C09CB">
        <w:rPr>
          <w:rFonts w:ascii="Times New Roman" w:hAnsi="Times New Roman" w:cs="Times New Roman"/>
          <w:b/>
          <w:sz w:val="24"/>
          <w:szCs w:val="24"/>
        </w:rPr>
        <w:t xml:space="preserve"> YIL</w:t>
      </w:r>
      <w:r w:rsidR="002C09CB" w:rsidRPr="00511E9F">
        <w:rPr>
          <w:rFonts w:ascii="Times New Roman" w:hAnsi="Times New Roman" w:cs="Times New Roman"/>
          <w:b/>
          <w:sz w:val="24"/>
          <w:szCs w:val="24"/>
        </w:rPr>
        <w:t>LIK ÇALIŞMA PLANI</w:t>
      </w:r>
    </w:p>
    <w:p w:rsidR="002C09CB" w:rsidRPr="007C5F96" w:rsidRDefault="002C09CB" w:rsidP="002C09CB">
      <w:pPr>
        <w:spacing w:after="0" w:line="240" w:lineRule="auto"/>
        <w:contextualSpacing/>
        <w:jc w:val="center"/>
        <w:rPr>
          <w:rFonts w:ascii="Times New Roman" w:hAnsi="Times New Roman" w:cs="Times New Roman"/>
          <w:b/>
          <w:sz w:val="28"/>
          <w:szCs w:val="28"/>
        </w:rPr>
      </w:pPr>
    </w:p>
    <w:tbl>
      <w:tblPr>
        <w:tblStyle w:val="TabloKlavuzu"/>
        <w:tblW w:w="0" w:type="auto"/>
        <w:tblLook w:val="04A0"/>
      </w:tblPr>
      <w:tblGrid>
        <w:gridCol w:w="1516"/>
        <w:gridCol w:w="1696"/>
        <w:gridCol w:w="3788"/>
        <w:gridCol w:w="4619"/>
        <w:gridCol w:w="3769"/>
      </w:tblGrid>
      <w:tr w:rsidR="002C09CB" w:rsidTr="00B278C4">
        <w:tc>
          <w:tcPr>
            <w:tcW w:w="151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69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788"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461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76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2C09CB" w:rsidTr="00B278C4">
        <w:trPr>
          <w:cantSplit/>
          <w:trHeight w:val="6393"/>
        </w:trPr>
        <w:tc>
          <w:tcPr>
            <w:tcW w:w="1516" w:type="dxa"/>
            <w:textDirection w:val="btLr"/>
            <w:vAlign w:val="center"/>
          </w:tcPr>
          <w:p w:rsidR="002C09CB" w:rsidRDefault="002C09C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NİSAN</w:t>
            </w:r>
          </w:p>
        </w:tc>
        <w:tc>
          <w:tcPr>
            <w:tcW w:w="1696" w:type="dxa"/>
            <w:textDirection w:val="btLr"/>
            <w:vAlign w:val="center"/>
          </w:tcPr>
          <w:p w:rsidR="002C09CB" w:rsidRDefault="00E766CD"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MANGALA</w:t>
            </w:r>
          </w:p>
          <w:p w:rsidR="00E766CD" w:rsidRDefault="00BE218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TARGET 4</w:t>
            </w:r>
          </w:p>
          <w:p w:rsidR="00BE218B" w:rsidRDefault="00BE218B" w:rsidP="00BE218B">
            <w:pPr>
              <w:ind w:left="113" w:right="113"/>
              <w:jc w:val="center"/>
              <w:rPr>
                <w:rFonts w:ascii="Times New Roman" w:hAnsi="Times New Roman" w:cs="Times New Roman"/>
                <w:b/>
                <w:sz w:val="24"/>
                <w:szCs w:val="24"/>
              </w:rPr>
            </w:pPr>
            <w:r>
              <w:rPr>
                <w:rFonts w:ascii="Times New Roman" w:hAnsi="Times New Roman" w:cs="Times New Roman"/>
                <w:b/>
                <w:sz w:val="24"/>
                <w:szCs w:val="24"/>
              </w:rPr>
              <w:t>SUMO</w:t>
            </w:r>
          </w:p>
        </w:tc>
        <w:tc>
          <w:tcPr>
            <w:tcW w:w="3788" w:type="dxa"/>
          </w:tcPr>
          <w:p w:rsidR="002C09CB" w:rsidRDefault="002C09CB" w:rsidP="00B278C4">
            <w:pPr>
              <w:autoSpaceDE w:val="0"/>
              <w:autoSpaceDN w:val="0"/>
              <w:adjustRightInd w:val="0"/>
              <w:rPr>
                <w:rFonts w:ascii="TimesNewRomanPS-BoldMT" w:hAnsi="TimesNewRomanPS-BoldMT" w:cs="TimesNewRomanPS-BoldMT"/>
                <w:b/>
                <w:bCs/>
                <w:sz w:val="20"/>
                <w:szCs w:val="20"/>
              </w:rPr>
            </w:pPr>
          </w:p>
          <w:p w:rsidR="008E161C" w:rsidRDefault="008E161C" w:rsidP="008E161C">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8E161C"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2C09CB" w:rsidRPr="00FF2A9C" w:rsidRDefault="008E161C" w:rsidP="008E161C">
            <w:pPr>
              <w:autoSpaceDE w:val="0"/>
              <w:autoSpaceDN w:val="0"/>
              <w:adjustRightInd w:val="0"/>
              <w:rPr>
                <w:rFonts w:ascii="TimesNewRomanPSMT" w:hAnsi="TimesNewRomanPSMT" w:cs="TimesNewRomanPSMT"/>
                <w:sz w:val="20"/>
                <w:szCs w:val="20"/>
              </w:rPr>
            </w:pPr>
            <w:r w:rsidRPr="00225DA2">
              <w:rPr>
                <w:rFonts w:ascii="Times New Roman" w:hAnsi="Times New Roman" w:cs="Times New Roman"/>
                <w:sz w:val="20"/>
                <w:szCs w:val="20"/>
              </w:rPr>
              <w:t>HSAB.2. Farklı büyüklük ve özellikteki nesneleri kullanabilme</w:t>
            </w:r>
          </w:p>
        </w:tc>
        <w:tc>
          <w:tcPr>
            <w:tcW w:w="4619" w:type="dxa"/>
          </w:tcPr>
          <w:p w:rsidR="002C09CB"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MANGALA</w:t>
            </w:r>
          </w:p>
          <w:p w:rsidR="008E161C" w:rsidRPr="008E161C" w:rsidRDefault="008E161C" w:rsidP="005A10F7">
            <w:pPr>
              <w:numPr>
                <w:ilvl w:val="0"/>
                <w:numId w:val="3"/>
              </w:numPr>
              <w:shd w:val="clear" w:color="auto" w:fill="FFFFFF"/>
              <w:spacing w:line="276" w:lineRule="auto"/>
              <w:ind w:left="0"/>
              <w:jc w:val="both"/>
              <w:rPr>
                <w:rFonts w:ascii="Times New Roman" w:eastAsia="Times New Roman" w:hAnsi="Times New Roman" w:cs="Times New Roman"/>
                <w:color w:val="0A0A0A"/>
                <w:sz w:val="20"/>
                <w:szCs w:val="20"/>
                <w:lang w:eastAsia="tr-TR"/>
              </w:rPr>
            </w:pPr>
            <w:r w:rsidRPr="008E161C">
              <w:rPr>
                <w:rStyle w:val="yadgie"/>
                <w:rFonts w:ascii="Times New Roman" w:hAnsi="Times New Roman" w:cs="Times New Roman"/>
                <w:color w:val="0A0A0A"/>
                <w:sz w:val="20"/>
                <w:szCs w:val="20"/>
                <w:shd w:val="clear" w:color="auto" w:fill="FFFFFF"/>
              </w:rPr>
              <w:t>Mangala, </w:t>
            </w:r>
            <w:r w:rsidRPr="008E161C">
              <w:rPr>
                <w:rStyle w:val="yadgie"/>
                <w:rFonts w:ascii="Times New Roman" w:hAnsi="Times New Roman" w:cs="Times New Roman"/>
                <w:sz w:val="20"/>
                <w:szCs w:val="20"/>
              </w:rPr>
              <w:t xml:space="preserve">tahta üzerinde karşılıklı 6'şar küçük kuyu ve birer büyük hazineden oluşan, 48 taşla iki kişi oynanan geleneksel bir </w:t>
            </w:r>
            <w:proofErr w:type="gramStart"/>
            <w:r w:rsidRPr="008E161C">
              <w:rPr>
                <w:rStyle w:val="yadgie"/>
                <w:rFonts w:ascii="Times New Roman" w:hAnsi="Times New Roman" w:cs="Times New Roman"/>
                <w:sz w:val="20"/>
                <w:szCs w:val="20"/>
              </w:rPr>
              <w:t>zeka</w:t>
            </w:r>
            <w:proofErr w:type="gramEnd"/>
            <w:r w:rsidRPr="008E161C">
              <w:rPr>
                <w:rStyle w:val="yadgie"/>
                <w:rFonts w:ascii="Times New Roman" w:hAnsi="Times New Roman" w:cs="Times New Roman"/>
                <w:sz w:val="20"/>
                <w:szCs w:val="20"/>
              </w:rPr>
              <w:t xml:space="preserve"> ve strateji oyunudur</w:t>
            </w:r>
            <w:r w:rsidRPr="008E161C">
              <w:rPr>
                <w:rStyle w:val="yadgie"/>
                <w:rFonts w:ascii="Times New Roman" w:hAnsi="Times New Roman" w:cs="Times New Roman"/>
                <w:color w:val="0A0A0A"/>
                <w:sz w:val="20"/>
                <w:szCs w:val="20"/>
              </w:rPr>
              <w:t xml:space="preserve">. </w:t>
            </w:r>
            <w:r w:rsidRPr="008E161C">
              <w:rPr>
                <w:rFonts w:ascii="Times New Roman" w:eastAsia="Times New Roman" w:hAnsi="Times New Roman" w:cs="Times New Roman"/>
                <w:color w:val="0A0A0A"/>
                <w:sz w:val="20"/>
                <w:szCs w:val="20"/>
                <w:lang w:eastAsia="tr-TR"/>
              </w:rPr>
              <w:t>Her küçük kuyuya </w:t>
            </w:r>
            <w:r w:rsidRPr="008E161C">
              <w:rPr>
                <w:rFonts w:ascii="Times New Roman" w:eastAsia="Times New Roman" w:hAnsi="Times New Roman" w:cs="Times New Roman"/>
                <w:bCs/>
                <w:color w:val="0A0A0A"/>
                <w:sz w:val="20"/>
                <w:szCs w:val="20"/>
                <w:lang w:eastAsia="tr-TR"/>
              </w:rPr>
              <w:t>4'er adet taş</w:t>
            </w:r>
            <w:r w:rsidRPr="008E161C">
              <w:rPr>
                <w:rFonts w:ascii="Times New Roman" w:eastAsia="Times New Roman" w:hAnsi="Times New Roman" w:cs="Times New Roman"/>
                <w:color w:val="0A0A0A"/>
                <w:sz w:val="20"/>
                <w:szCs w:val="20"/>
                <w:lang w:eastAsia="tr-TR"/>
              </w:rPr>
              <w:t xml:space="preserve"> konulur. Toplam 48 taş dağıtılmış </w:t>
            </w:r>
            <w:proofErr w:type="gramStart"/>
            <w:r w:rsidRPr="008E161C">
              <w:rPr>
                <w:rFonts w:ascii="Times New Roman" w:eastAsia="Times New Roman" w:hAnsi="Times New Roman" w:cs="Times New Roman"/>
                <w:color w:val="0A0A0A"/>
                <w:sz w:val="20"/>
                <w:szCs w:val="20"/>
                <w:lang w:eastAsia="tr-TR"/>
              </w:rPr>
              <w:t>olur.Oyuncuların</w:t>
            </w:r>
            <w:proofErr w:type="gramEnd"/>
            <w:r w:rsidRPr="008E161C">
              <w:rPr>
                <w:rFonts w:ascii="Times New Roman" w:eastAsia="Times New Roman" w:hAnsi="Times New Roman" w:cs="Times New Roman"/>
                <w:color w:val="0A0A0A"/>
                <w:sz w:val="20"/>
                <w:szCs w:val="20"/>
                <w:lang w:eastAsia="tr-TR"/>
              </w:rPr>
              <w:t xml:space="preserve"> önündeki yan yana 6 küçük kuyu kendi bölgesi, karşı taraftakiler ise rakibin bölgesidir.Amaç büyük hazinede </w:t>
            </w:r>
            <w:r w:rsidRPr="008E161C">
              <w:rPr>
                <w:rFonts w:ascii="Times New Roman" w:eastAsia="Times New Roman" w:hAnsi="Times New Roman" w:cs="Times New Roman"/>
                <w:bCs/>
                <w:color w:val="0A0A0A"/>
                <w:sz w:val="20"/>
                <w:szCs w:val="20"/>
                <w:lang w:eastAsia="tr-TR"/>
              </w:rPr>
              <w:t>en çok taşı biriktirmektir</w:t>
            </w:r>
            <w:r w:rsidRPr="008E161C">
              <w:rPr>
                <w:rFonts w:ascii="Arial" w:eastAsia="Times New Roman" w:hAnsi="Arial" w:cs="Arial"/>
                <w:color w:val="0A0A0A"/>
                <w:sz w:val="27"/>
                <w:lang w:eastAsia="tr-TR"/>
              </w:rPr>
              <w:t>.</w:t>
            </w:r>
            <w:r w:rsidR="005A10F7" w:rsidRPr="008E161C">
              <w:rPr>
                <w:rFonts w:ascii="Times New Roman" w:hAnsi="Times New Roman" w:cs="Times New Roman"/>
                <w:sz w:val="20"/>
                <w:szCs w:val="20"/>
              </w:rPr>
              <w:t xml:space="preserve"> Kurallar tüm çocuklara öğretilir. Küçük gruplar halinde oynatılır.</w:t>
            </w:r>
            <w:r w:rsidRPr="008E161C">
              <w:rPr>
                <w:rFonts w:ascii="Arial" w:eastAsia="Times New Roman" w:hAnsi="Arial" w:cs="Arial"/>
                <w:color w:val="0A0A0A"/>
                <w:sz w:val="27"/>
                <w:lang w:eastAsia="tr-TR"/>
              </w:rPr>
              <w:t> </w:t>
            </w:r>
          </w:p>
          <w:p w:rsidR="008E161C" w:rsidRDefault="008E161C" w:rsidP="00B278C4">
            <w:pPr>
              <w:autoSpaceDE w:val="0"/>
              <w:autoSpaceDN w:val="0"/>
              <w:adjustRightInd w:val="0"/>
              <w:jc w:val="both"/>
              <w:rPr>
                <w:rFonts w:ascii="TimesNewRomanPS-BoldMT" w:hAnsi="TimesNewRomanPS-BoldMT" w:cs="TimesNewRomanPS-BoldMT"/>
                <w:b/>
                <w:bCs/>
                <w:sz w:val="20"/>
                <w:szCs w:val="20"/>
              </w:rPr>
            </w:pPr>
          </w:p>
          <w:p w:rsidR="00FF3F49"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TARGET 4</w:t>
            </w:r>
          </w:p>
          <w:p w:rsidR="005A10F7" w:rsidRPr="005A10F7" w:rsidRDefault="005A10F7" w:rsidP="00B278C4">
            <w:pPr>
              <w:autoSpaceDE w:val="0"/>
              <w:autoSpaceDN w:val="0"/>
              <w:adjustRightInd w:val="0"/>
              <w:jc w:val="both"/>
              <w:rPr>
                <w:rFonts w:ascii="Times New Roman" w:hAnsi="Times New Roman" w:cs="Times New Roman"/>
                <w:b/>
                <w:bCs/>
                <w:sz w:val="20"/>
                <w:szCs w:val="20"/>
              </w:rPr>
            </w:pPr>
            <w:r w:rsidRPr="005A10F7">
              <w:rPr>
                <w:rFonts w:ascii="Times New Roman" w:hAnsi="Times New Roman" w:cs="Times New Roman"/>
                <w:sz w:val="20"/>
                <w:szCs w:val="20"/>
              </w:rPr>
              <w:t xml:space="preserve">Yatay, dikey veya çapraz olarak </w:t>
            </w:r>
            <w:r w:rsidRPr="005A10F7">
              <w:rPr>
                <w:rStyle w:val="Gl"/>
                <w:rFonts w:ascii="Times New Roman" w:hAnsi="Times New Roman" w:cs="Times New Roman"/>
                <w:b w:val="0"/>
                <w:bCs w:val="0"/>
                <w:sz w:val="20"/>
                <w:szCs w:val="20"/>
              </w:rPr>
              <w:t>aynı renkten 4 diski</w:t>
            </w:r>
            <w:r w:rsidRPr="005A10F7">
              <w:rPr>
                <w:rFonts w:ascii="Times New Roman" w:hAnsi="Times New Roman" w:cs="Times New Roman"/>
                <w:sz w:val="20"/>
                <w:szCs w:val="20"/>
              </w:rPr>
              <w:t xml:space="preserve"> ilk sıralayanın kazandığı 2 kişilik bir strateji oyunudur. Kurallar tüm çocuklara öğretilir. Küçük gruplar halinde oynatılır.</w:t>
            </w:r>
          </w:p>
          <w:p w:rsidR="008E161C" w:rsidRDefault="008E161C" w:rsidP="00B278C4">
            <w:pPr>
              <w:autoSpaceDE w:val="0"/>
              <w:autoSpaceDN w:val="0"/>
              <w:adjustRightInd w:val="0"/>
              <w:jc w:val="both"/>
              <w:rPr>
                <w:rFonts w:ascii="TimesNewRomanPS-BoldMT" w:hAnsi="TimesNewRomanPS-BoldMT" w:cs="TimesNewRomanPS-BoldMT"/>
                <w:b/>
                <w:bCs/>
                <w:sz w:val="20"/>
                <w:szCs w:val="20"/>
              </w:rPr>
            </w:pPr>
          </w:p>
          <w:p w:rsidR="00FF3F49" w:rsidRDefault="00FF3F49" w:rsidP="00B278C4">
            <w:pPr>
              <w:autoSpaceDE w:val="0"/>
              <w:autoSpaceDN w:val="0"/>
              <w:adjustRightInd w:val="0"/>
              <w:jc w:val="both"/>
              <w:rPr>
                <w:rFonts w:ascii="TimesNewRomanPSMT" w:hAnsi="TimesNewRomanPSMT" w:cs="TimesNewRomanPSMT"/>
                <w:sz w:val="24"/>
                <w:szCs w:val="24"/>
              </w:rPr>
            </w:pPr>
            <w:r>
              <w:rPr>
                <w:rFonts w:ascii="TimesNewRomanPS-BoldMT" w:hAnsi="TimesNewRomanPS-BoldMT" w:cs="TimesNewRomanPS-BoldMT"/>
                <w:b/>
                <w:bCs/>
                <w:sz w:val="20"/>
                <w:szCs w:val="20"/>
              </w:rPr>
              <w:t>SUMO</w:t>
            </w:r>
          </w:p>
          <w:p w:rsidR="005A10F7" w:rsidRPr="005A10F7" w:rsidRDefault="005A10F7" w:rsidP="005A10F7">
            <w:pPr>
              <w:autoSpaceDE w:val="0"/>
              <w:autoSpaceDN w:val="0"/>
              <w:adjustRightInd w:val="0"/>
              <w:jc w:val="both"/>
              <w:rPr>
                <w:rFonts w:ascii="Times New Roman" w:hAnsi="Times New Roman" w:cs="Times New Roman"/>
                <w:b/>
                <w:bCs/>
                <w:sz w:val="20"/>
                <w:szCs w:val="20"/>
              </w:rPr>
            </w:pPr>
            <w:r w:rsidRPr="005A10F7">
              <w:rPr>
                <w:rFonts w:ascii="Times New Roman" w:hAnsi="Times New Roman" w:cs="Times New Roman"/>
                <w:sz w:val="20"/>
                <w:szCs w:val="20"/>
              </w:rPr>
              <w:t>Rakibe ait 6 topu oyun alanının dışına ilk iten oyuncunun kazandığı 2 kişilik bir masa oyunudur. Kurallar tüm çocuklara öğretilir. Küçük gruplar halinde oynatılır.</w:t>
            </w:r>
          </w:p>
          <w:p w:rsidR="002C09CB" w:rsidRPr="005A10F7" w:rsidRDefault="002C09CB" w:rsidP="00B278C4">
            <w:pPr>
              <w:autoSpaceDE w:val="0"/>
              <w:autoSpaceDN w:val="0"/>
              <w:adjustRightInd w:val="0"/>
              <w:jc w:val="both"/>
              <w:rPr>
                <w:rFonts w:ascii="Times New Roman" w:hAnsi="Times New Roman" w:cs="Times New Roman"/>
                <w:sz w:val="20"/>
                <w:szCs w:val="20"/>
              </w:rPr>
            </w:pPr>
          </w:p>
        </w:tc>
        <w:tc>
          <w:tcPr>
            <w:tcW w:w="3769" w:type="dxa"/>
          </w:tcPr>
          <w:p w:rsidR="002C09CB" w:rsidRDefault="002C09CB" w:rsidP="00B278C4">
            <w:pPr>
              <w:autoSpaceDE w:val="0"/>
              <w:autoSpaceDN w:val="0"/>
              <w:adjustRightInd w:val="0"/>
              <w:rPr>
                <w:rFonts w:ascii="TimesNewRomanPS-BoldMT" w:hAnsi="TimesNewRomanPS-BoldMT" w:cs="TimesNewRomanPS-BoldMT"/>
                <w:b/>
                <w:bCs/>
                <w:sz w:val="24"/>
                <w:szCs w:val="24"/>
              </w:rPr>
            </w:pPr>
          </w:p>
          <w:p w:rsidR="002C09CB" w:rsidRDefault="002C09CB" w:rsidP="00B278C4">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2C09CB" w:rsidRDefault="002C09CB" w:rsidP="00B278C4">
            <w:pPr>
              <w:autoSpaceDE w:val="0"/>
              <w:autoSpaceDN w:val="0"/>
              <w:adjustRightInd w:val="0"/>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Çocukların grupla işbirliği ile çalışma becerileri gözlenmelidir.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Çocukların özellikle ikişer kişi oynanan oyunlarda kurallara uymada, sıra ile yapmada kendilerini ve arkadaşlarını kontrol edebilmeleri desteklenmelidir. </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Zorlanan çocuklara diğer arkadaşları oynarken bireysel destek verilebilir. Öğretmen ile karşılıklı oyun oynanarak öğrenme düzeyleri ölçülerek, eksikleri giderilebilir.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 yaratıcılıklarını, özgünlüklerini ortaya koyma konusunda gerektiğinde yüreklendirilmelidir.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Önceden öğrenilen oyunlar istasyon şeklinde masalara yerleştirilerek çocukların ilgileri doğrultusunda oynamaları için </w:t>
            </w:r>
            <w:proofErr w:type="gramStart"/>
            <w:r>
              <w:rPr>
                <w:rFonts w:ascii="TimesNewRomanPSMT" w:hAnsi="TimesNewRomanPSMT" w:cs="TimesNewRomanPSMT"/>
                <w:sz w:val="20"/>
                <w:szCs w:val="20"/>
              </w:rPr>
              <w:t>imkan</w:t>
            </w:r>
            <w:proofErr w:type="gramEnd"/>
            <w:r>
              <w:rPr>
                <w:rFonts w:ascii="TimesNewRomanPSMT" w:hAnsi="TimesNewRomanPSMT" w:cs="TimesNewRomanPSMT"/>
                <w:sz w:val="20"/>
                <w:szCs w:val="20"/>
              </w:rPr>
              <w:t xml:space="preserve"> sunulur.</w:t>
            </w:r>
          </w:p>
          <w:p w:rsidR="002C09CB" w:rsidRDefault="002C09CB" w:rsidP="00B278C4">
            <w:pPr>
              <w:rPr>
                <w:rFonts w:ascii="TimesNewRomanPSMT" w:hAnsi="TimesNewRomanPSMT" w:cs="TimesNewRomanPSMT"/>
                <w:sz w:val="20"/>
                <w:szCs w:val="20"/>
              </w:rPr>
            </w:pPr>
          </w:p>
          <w:p w:rsidR="002C09CB" w:rsidRDefault="002C09CB" w:rsidP="00B278C4">
            <w:pPr>
              <w:rPr>
                <w:rFonts w:ascii="Times New Roman" w:hAnsi="Times New Roman" w:cs="Times New Roman"/>
                <w:b/>
                <w:sz w:val="24"/>
                <w:szCs w:val="24"/>
              </w:rPr>
            </w:pPr>
          </w:p>
        </w:tc>
      </w:tr>
    </w:tbl>
    <w:p w:rsidR="002C09CB" w:rsidRDefault="002C09CB" w:rsidP="002C09CB"/>
    <w:p w:rsidR="002C09CB" w:rsidRDefault="002C09CB" w:rsidP="002C09CB"/>
    <w:p w:rsidR="00A061A6" w:rsidRPr="00A061A6" w:rsidRDefault="002C09CB" w:rsidP="00A061A6">
      <w:pPr>
        <w:spacing w:after="0"/>
        <w:rPr>
          <w:rFonts w:ascii="Times New Roman" w:hAnsi="Times New Roman" w:cs="Times New Roman"/>
          <w:b/>
          <w:sz w:val="20"/>
          <w:szCs w:val="20"/>
        </w:rPr>
      </w:pPr>
      <w:r>
        <w:rPr>
          <w:b/>
        </w:rPr>
        <w:t xml:space="preserve">              </w:t>
      </w:r>
      <w:r w:rsidR="00A061A6">
        <w:rPr>
          <w:b/>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 xml:space="preserve">                  </w:t>
      </w:r>
      <w:r w:rsidR="00A061A6"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p>
    <w:p w:rsidR="00A061A6" w:rsidRPr="00A061A6" w:rsidRDefault="00A061A6" w:rsidP="00A061A6">
      <w:pPr>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OKUL MÜDÜRÜ    </w:t>
      </w:r>
      <w:r w:rsidRPr="00A061A6">
        <w:rPr>
          <w:rFonts w:ascii="Times New Roman" w:hAnsi="Times New Roman" w:cs="Times New Roman"/>
          <w:sz w:val="20"/>
          <w:szCs w:val="20"/>
        </w:rPr>
        <w:t xml:space="preserve"> </w:t>
      </w:r>
    </w:p>
    <w:p w:rsidR="002C09CB" w:rsidRDefault="002C09CB" w:rsidP="00A061A6">
      <w:pPr>
        <w:spacing w:after="0"/>
        <w:rPr>
          <w:b/>
        </w:rPr>
      </w:pPr>
    </w:p>
    <w:p w:rsidR="00A061A6" w:rsidRDefault="00A061A6" w:rsidP="00A061A6">
      <w:pPr>
        <w:spacing w:after="0"/>
        <w:rPr>
          <w:b/>
        </w:rPr>
      </w:pPr>
    </w:p>
    <w:p w:rsidR="002C09CB" w:rsidRPr="00511E9F" w:rsidRDefault="00DC2A67" w:rsidP="002C09CB">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t>
      </w:r>
      <w:proofErr w:type="gramEnd"/>
      <w:r w:rsidR="002C09CB" w:rsidRPr="00511E9F">
        <w:rPr>
          <w:rFonts w:ascii="Times New Roman" w:hAnsi="Times New Roman" w:cs="Times New Roman"/>
          <w:b/>
          <w:sz w:val="24"/>
          <w:szCs w:val="24"/>
        </w:rPr>
        <w:t xml:space="preserve"> ANAOKULU</w:t>
      </w:r>
    </w:p>
    <w:p w:rsidR="002C09CB" w:rsidRPr="00511E9F" w:rsidRDefault="002C09CB"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Pr="00511E9F">
        <w:rPr>
          <w:rFonts w:ascii="Times New Roman" w:hAnsi="Times New Roman" w:cs="Times New Roman"/>
          <w:b/>
          <w:sz w:val="24"/>
          <w:szCs w:val="24"/>
        </w:rPr>
        <w:t xml:space="preserve"> EĞİTİM-ÖĞRETİM YILI </w:t>
      </w:r>
    </w:p>
    <w:p w:rsidR="002C09CB" w:rsidRPr="00511E9F" w:rsidRDefault="00E766CD"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ZEKÂ</w:t>
      </w:r>
      <w:r w:rsidR="002C09CB">
        <w:rPr>
          <w:rFonts w:ascii="Times New Roman" w:hAnsi="Times New Roman" w:cs="Times New Roman"/>
          <w:b/>
          <w:sz w:val="24"/>
          <w:szCs w:val="24"/>
        </w:rPr>
        <w:t xml:space="preserve"> OYUNLARI EĞİTİMİ </w:t>
      </w:r>
      <w:r w:rsidR="00F42B59">
        <w:rPr>
          <w:rFonts w:ascii="Times New Roman" w:hAnsi="Times New Roman" w:cs="Times New Roman"/>
          <w:b/>
          <w:sz w:val="24"/>
          <w:szCs w:val="24"/>
        </w:rPr>
        <w:t>ÇOCUK KULÜBÜ</w:t>
      </w:r>
      <w:r w:rsidR="002C09CB">
        <w:rPr>
          <w:rFonts w:ascii="Times New Roman" w:hAnsi="Times New Roman" w:cs="Times New Roman"/>
          <w:b/>
          <w:sz w:val="24"/>
          <w:szCs w:val="24"/>
        </w:rPr>
        <w:t xml:space="preserve"> YIL</w:t>
      </w:r>
      <w:r w:rsidR="002C09CB" w:rsidRPr="00511E9F">
        <w:rPr>
          <w:rFonts w:ascii="Times New Roman" w:hAnsi="Times New Roman" w:cs="Times New Roman"/>
          <w:b/>
          <w:sz w:val="24"/>
          <w:szCs w:val="24"/>
        </w:rPr>
        <w:t>LIK ÇALIŞMA PLANI</w:t>
      </w:r>
    </w:p>
    <w:p w:rsidR="002C09CB" w:rsidRPr="007C5F96" w:rsidRDefault="002C09CB" w:rsidP="002C09CB">
      <w:pPr>
        <w:spacing w:after="0" w:line="240" w:lineRule="auto"/>
        <w:contextualSpacing/>
        <w:jc w:val="center"/>
        <w:rPr>
          <w:rFonts w:ascii="Times New Roman" w:hAnsi="Times New Roman" w:cs="Times New Roman"/>
          <w:b/>
          <w:sz w:val="28"/>
          <w:szCs w:val="28"/>
        </w:rPr>
      </w:pPr>
    </w:p>
    <w:tbl>
      <w:tblPr>
        <w:tblStyle w:val="TabloKlavuzu"/>
        <w:tblW w:w="0" w:type="auto"/>
        <w:tblLook w:val="04A0"/>
      </w:tblPr>
      <w:tblGrid>
        <w:gridCol w:w="1516"/>
        <w:gridCol w:w="1696"/>
        <w:gridCol w:w="3788"/>
        <w:gridCol w:w="4619"/>
        <w:gridCol w:w="3769"/>
      </w:tblGrid>
      <w:tr w:rsidR="002C09CB" w:rsidTr="00B278C4">
        <w:tc>
          <w:tcPr>
            <w:tcW w:w="151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69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788"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461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76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2C09CB" w:rsidTr="00B278C4">
        <w:trPr>
          <w:cantSplit/>
          <w:trHeight w:val="6393"/>
        </w:trPr>
        <w:tc>
          <w:tcPr>
            <w:tcW w:w="1516" w:type="dxa"/>
            <w:textDirection w:val="btLr"/>
            <w:vAlign w:val="center"/>
          </w:tcPr>
          <w:p w:rsidR="002C09CB" w:rsidRDefault="002C09C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MAYIS</w:t>
            </w:r>
          </w:p>
        </w:tc>
        <w:tc>
          <w:tcPr>
            <w:tcW w:w="1696" w:type="dxa"/>
            <w:textDirection w:val="btLr"/>
            <w:vAlign w:val="center"/>
          </w:tcPr>
          <w:p w:rsidR="002C09CB" w:rsidRDefault="00BE218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MANGALA</w:t>
            </w:r>
          </w:p>
          <w:p w:rsidR="00BE218B" w:rsidRDefault="00BE218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SPACE</w:t>
            </w:r>
          </w:p>
          <w:p w:rsidR="00BE218B" w:rsidRDefault="00BE218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ABALLONE</w:t>
            </w:r>
          </w:p>
        </w:tc>
        <w:tc>
          <w:tcPr>
            <w:tcW w:w="3788" w:type="dxa"/>
          </w:tcPr>
          <w:p w:rsidR="002C09CB" w:rsidRDefault="002C09CB" w:rsidP="00B278C4">
            <w:pPr>
              <w:autoSpaceDE w:val="0"/>
              <w:autoSpaceDN w:val="0"/>
              <w:adjustRightInd w:val="0"/>
              <w:rPr>
                <w:rFonts w:ascii="TimesNewRomanPS-BoldMT" w:hAnsi="TimesNewRomanPS-BoldMT" w:cs="TimesNewRomanPS-BoldMT"/>
                <w:b/>
                <w:bCs/>
                <w:sz w:val="20"/>
                <w:szCs w:val="20"/>
              </w:rPr>
            </w:pPr>
          </w:p>
          <w:p w:rsidR="008E161C" w:rsidRDefault="008E161C" w:rsidP="008E161C">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8E161C"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2C09CB" w:rsidRPr="00FF2A9C" w:rsidRDefault="008E161C" w:rsidP="008E161C">
            <w:pPr>
              <w:autoSpaceDE w:val="0"/>
              <w:autoSpaceDN w:val="0"/>
              <w:adjustRightInd w:val="0"/>
              <w:rPr>
                <w:rFonts w:ascii="TimesNewRomanPSMT" w:hAnsi="TimesNewRomanPSMT" w:cs="TimesNewRomanPSMT"/>
                <w:sz w:val="20"/>
                <w:szCs w:val="20"/>
              </w:rPr>
            </w:pPr>
            <w:r w:rsidRPr="00225DA2">
              <w:rPr>
                <w:rFonts w:ascii="Times New Roman" w:hAnsi="Times New Roman" w:cs="Times New Roman"/>
                <w:sz w:val="20"/>
                <w:szCs w:val="20"/>
              </w:rPr>
              <w:t>HSAB.2. Farklı büyüklük ve özellikteki nesneleri kullanabilme</w:t>
            </w:r>
          </w:p>
        </w:tc>
        <w:tc>
          <w:tcPr>
            <w:tcW w:w="4619" w:type="dxa"/>
          </w:tcPr>
          <w:p w:rsidR="002C09CB"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MANGALA</w:t>
            </w:r>
          </w:p>
          <w:p w:rsidR="005A10F7" w:rsidRPr="005A10F7" w:rsidRDefault="005A10F7" w:rsidP="005A10F7">
            <w:pPr>
              <w:numPr>
                <w:ilvl w:val="0"/>
                <w:numId w:val="3"/>
              </w:numPr>
              <w:shd w:val="clear" w:color="auto" w:fill="FFFFFF"/>
              <w:spacing w:line="276" w:lineRule="auto"/>
              <w:ind w:left="0"/>
              <w:jc w:val="both"/>
              <w:rPr>
                <w:rFonts w:ascii="Times New Roman" w:eastAsia="Times New Roman" w:hAnsi="Times New Roman" w:cs="Times New Roman"/>
                <w:color w:val="0A0A0A"/>
                <w:sz w:val="20"/>
                <w:szCs w:val="20"/>
                <w:lang w:eastAsia="tr-TR"/>
              </w:rPr>
            </w:pPr>
            <w:r w:rsidRPr="008E161C">
              <w:rPr>
                <w:rStyle w:val="yadgie"/>
                <w:rFonts w:ascii="Times New Roman" w:hAnsi="Times New Roman" w:cs="Times New Roman"/>
                <w:color w:val="0A0A0A"/>
                <w:sz w:val="20"/>
                <w:szCs w:val="20"/>
                <w:shd w:val="clear" w:color="auto" w:fill="FFFFFF"/>
              </w:rPr>
              <w:t>Mangala, </w:t>
            </w:r>
            <w:r w:rsidRPr="008E161C">
              <w:rPr>
                <w:rStyle w:val="yadgie"/>
                <w:rFonts w:ascii="Times New Roman" w:hAnsi="Times New Roman" w:cs="Times New Roman"/>
                <w:sz w:val="20"/>
                <w:szCs w:val="20"/>
              </w:rPr>
              <w:t xml:space="preserve">tahta üzerinde karşılıklı 6'şar küçük kuyu ve birer büyük hazineden oluşan, 48 taşla iki kişi oynanan geleneksel bir </w:t>
            </w:r>
            <w:proofErr w:type="gramStart"/>
            <w:r w:rsidRPr="008E161C">
              <w:rPr>
                <w:rStyle w:val="yadgie"/>
                <w:rFonts w:ascii="Times New Roman" w:hAnsi="Times New Roman" w:cs="Times New Roman"/>
                <w:sz w:val="20"/>
                <w:szCs w:val="20"/>
              </w:rPr>
              <w:t>zeka</w:t>
            </w:r>
            <w:proofErr w:type="gramEnd"/>
            <w:r w:rsidRPr="008E161C">
              <w:rPr>
                <w:rStyle w:val="yadgie"/>
                <w:rFonts w:ascii="Times New Roman" w:hAnsi="Times New Roman" w:cs="Times New Roman"/>
                <w:sz w:val="20"/>
                <w:szCs w:val="20"/>
              </w:rPr>
              <w:t xml:space="preserve"> ve strateji oyunudur</w:t>
            </w:r>
            <w:r w:rsidRPr="008E161C">
              <w:rPr>
                <w:rStyle w:val="yadgie"/>
                <w:rFonts w:ascii="Times New Roman" w:hAnsi="Times New Roman" w:cs="Times New Roman"/>
                <w:color w:val="0A0A0A"/>
                <w:sz w:val="20"/>
                <w:szCs w:val="20"/>
              </w:rPr>
              <w:t xml:space="preserve">. </w:t>
            </w:r>
            <w:r w:rsidRPr="008E161C">
              <w:rPr>
                <w:rFonts w:ascii="Times New Roman" w:eastAsia="Times New Roman" w:hAnsi="Times New Roman" w:cs="Times New Roman"/>
                <w:color w:val="0A0A0A"/>
                <w:sz w:val="20"/>
                <w:szCs w:val="20"/>
                <w:lang w:eastAsia="tr-TR"/>
              </w:rPr>
              <w:t>Her küçük kuyuya </w:t>
            </w:r>
            <w:r w:rsidRPr="008E161C">
              <w:rPr>
                <w:rFonts w:ascii="Times New Roman" w:eastAsia="Times New Roman" w:hAnsi="Times New Roman" w:cs="Times New Roman"/>
                <w:bCs/>
                <w:color w:val="0A0A0A"/>
                <w:sz w:val="20"/>
                <w:szCs w:val="20"/>
                <w:lang w:eastAsia="tr-TR"/>
              </w:rPr>
              <w:t>4'er adet taş</w:t>
            </w:r>
            <w:r w:rsidRPr="008E161C">
              <w:rPr>
                <w:rFonts w:ascii="Times New Roman" w:eastAsia="Times New Roman" w:hAnsi="Times New Roman" w:cs="Times New Roman"/>
                <w:color w:val="0A0A0A"/>
                <w:sz w:val="20"/>
                <w:szCs w:val="20"/>
                <w:lang w:eastAsia="tr-TR"/>
              </w:rPr>
              <w:t xml:space="preserve"> konulur. Toplam 48 taş dağıtılmış </w:t>
            </w:r>
            <w:proofErr w:type="gramStart"/>
            <w:r w:rsidRPr="008E161C">
              <w:rPr>
                <w:rFonts w:ascii="Times New Roman" w:eastAsia="Times New Roman" w:hAnsi="Times New Roman" w:cs="Times New Roman"/>
                <w:color w:val="0A0A0A"/>
                <w:sz w:val="20"/>
                <w:szCs w:val="20"/>
                <w:lang w:eastAsia="tr-TR"/>
              </w:rPr>
              <w:t>olur.Oyuncuların</w:t>
            </w:r>
            <w:proofErr w:type="gramEnd"/>
            <w:r w:rsidRPr="008E161C">
              <w:rPr>
                <w:rFonts w:ascii="Times New Roman" w:eastAsia="Times New Roman" w:hAnsi="Times New Roman" w:cs="Times New Roman"/>
                <w:color w:val="0A0A0A"/>
                <w:sz w:val="20"/>
                <w:szCs w:val="20"/>
                <w:lang w:eastAsia="tr-TR"/>
              </w:rPr>
              <w:t xml:space="preserve"> önündeki yan yana 6 küçük kuyu kendi bölgesi, karşı taraftakiler ise rakibin bölgesidir.Amaç büyük hazinede </w:t>
            </w:r>
            <w:r w:rsidRPr="008E161C">
              <w:rPr>
                <w:rFonts w:ascii="Times New Roman" w:eastAsia="Times New Roman" w:hAnsi="Times New Roman" w:cs="Times New Roman"/>
                <w:bCs/>
                <w:color w:val="0A0A0A"/>
                <w:sz w:val="20"/>
                <w:szCs w:val="20"/>
                <w:lang w:eastAsia="tr-TR"/>
              </w:rPr>
              <w:t>en çok taşı biriktirmektir</w:t>
            </w:r>
            <w:r w:rsidRPr="008E161C">
              <w:rPr>
                <w:rFonts w:ascii="Arial" w:eastAsia="Times New Roman" w:hAnsi="Arial" w:cs="Arial"/>
                <w:color w:val="0A0A0A"/>
                <w:sz w:val="27"/>
                <w:lang w:eastAsia="tr-TR"/>
              </w:rPr>
              <w:t>.</w:t>
            </w:r>
            <w:r w:rsidRPr="008E161C">
              <w:rPr>
                <w:rFonts w:ascii="Times New Roman" w:hAnsi="Times New Roman" w:cs="Times New Roman"/>
                <w:sz w:val="20"/>
                <w:szCs w:val="20"/>
              </w:rPr>
              <w:t xml:space="preserve"> Kurallar tüm çocuklara öğretilir. Küçük gruplar halinde oynatılır.</w:t>
            </w:r>
            <w:r w:rsidRPr="008E161C">
              <w:rPr>
                <w:rFonts w:ascii="Arial" w:eastAsia="Times New Roman" w:hAnsi="Arial" w:cs="Arial"/>
                <w:color w:val="0A0A0A"/>
                <w:sz w:val="27"/>
                <w:lang w:eastAsia="tr-TR"/>
              </w:rPr>
              <w:t> </w:t>
            </w:r>
          </w:p>
          <w:p w:rsidR="005A10F7" w:rsidRDefault="005A10F7" w:rsidP="00B278C4">
            <w:pPr>
              <w:autoSpaceDE w:val="0"/>
              <w:autoSpaceDN w:val="0"/>
              <w:adjustRightInd w:val="0"/>
              <w:jc w:val="both"/>
              <w:rPr>
                <w:rFonts w:ascii="TimesNewRomanPS-BoldMT" w:hAnsi="TimesNewRomanPS-BoldMT" w:cs="TimesNewRomanPS-BoldMT"/>
                <w:b/>
                <w:bCs/>
                <w:sz w:val="20"/>
                <w:szCs w:val="20"/>
              </w:rPr>
            </w:pPr>
          </w:p>
          <w:p w:rsidR="00FF3F49"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SPACE</w:t>
            </w:r>
          </w:p>
          <w:p w:rsidR="005A10F7" w:rsidRPr="005A10F7" w:rsidRDefault="005A10F7" w:rsidP="00B278C4">
            <w:pPr>
              <w:autoSpaceDE w:val="0"/>
              <w:autoSpaceDN w:val="0"/>
              <w:adjustRightInd w:val="0"/>
              <w:jc w:val="both"/>
              <w:rPr>
                <w:rFonts w:ascii="Times New Roman" w:hAnsi="Times New Roman" w:cs="Times New Roman"/>
                <w:b/>
                <w:bCs/>
                <w:sz w:val="20"/>
                <w:szCs w:val="20"/>
              </w:rPr>
            </w:pPr>
            <w:proofErr w:type="spellStart"/>
            <w:r w:rsidRPr="005A10F7">
              <w:rPr>
                <w:rStyle w:val="yadgie"/>
                <w:rFonts w:ascii="Times New Roman" w:hAnsi="Times New Roman" w:cs="Times New Roman"/>
                <w:sz w:val="20"/>
                <w:szCs w:val="20"/>
              </w:rPr>
              <w:t>Space</w:t>
            </w:r>
            <w:proofErr w:type="spellEnd"/>
            <w:r>
              <w:rPr>
                <w:rStyle w:val="yadgie"/>
                <w:rFonts w:ascii="Times New Roman" w:hAnsi="Times New Roman" w:cs="Times New Roman"/>
                <w:sz w:val="20"/>
                <w:szCs w:val="20"/>
              </w:rPr>
              <w:t xml:space="preserve"> </w:t>
            </w:r>
            <w:r w:rsidRPr="005A10F7">
              <w:rPr>
                <w:rStyle w:val="yadgie"/>
                <w:rFonts w:ascii="Times New Roman" w:hAnsi="Times New Roman" w:cs="Times New Roman"/>
                <w:sz w:val="20"/>
                <w:szCs w:val="20"/>
              </w:rPr>
              <w:t xml:space="preserve">kutu oyunu, 3 boyutlu düşünme, görsel hafıza ve parça-bütün ilişkisini geliştiren bir akıl ve zeka </w:t>
            </w:r>
            <w:proofErr w:type="gramStart"/>
            <w:r w:rsidRPr="005A10F7">
              <w:rPr>
                <w:rStyle w:val="yadgie"/>
                <w:rFonts w:ascii="Times New Roman" w:hAnsi="Times New Roman" w:cs="Times New Roman"/>
                <w:sz w:val="20"/>
                <w:szCs w:val="20"/>
              </w:rPr>
              <w:t>oyunudur.Tek</w:t>
            </w:r>
            <w:proofErr w:type="gramEnd"/>
            <w:r w:rsidRPr="005A10F7">
              <w:rPr>
                <w:rStyle w:val="yadgie"/>
                <w:rFonts w:ascii="Times New Roman" w:hAnsi="Times New Roman" w:cs="Times New Roman"/>
                <w:sz w:val="20"/>
                <w:szCs w:val="20"/>
              </w:rPr>
              <w:t xml:space="preserve"> kişilik bireysel oyundur. Tüm çocuklara tek </w:t>
            </w:r>
            <w:proofErr w:type="spellStart"/>
            <w:r w:rsidRPr="005A10F7">
              <w:rPr>
                <w:rStyle w:val="yadgie"/>
                <w:rFonts w:ascii="Times New Roman" w:hAnsi="Times New Roman" w:cs="Times New Roman"/>
                <w:sz w:val="20"/>
                <w:szCs w:val="20"/>
              </w:rPr>
              <w:t>tek</w:t>
            </w:r>
            <w:proofErr w:type="spellEnd"/>
            <w:r w:rsidRPr="005A10F7">
              <w:rPr>
                <w:rStyle w:val="yadgie"/>
                <w:rFonts w:ascii="Times New Roman" w:hAnsi="Times New Roman" w:cs="Times New Roman"/>
                <w:sz w:val="20"/>
                <w:szCs w:val="20"/>
              </w:rPr>
              <w:t xml:space="preserve"> öğretilir. </w:t>
            </w:r>
          </w:p>
          <w:p w:rsidR="005A10F7" w:rsidRDefault="005A10F7" w:rsidP="00B278C4">
            <w:pPr>
              <w:autoSpaceDE w:val="0"/>
              <w:autoSpaceDN w:val="0"/>
              <w:adjustRightInd w:val="0"/>
              <w:jc w:val="both"/>
              <w:rPr>
                <w:rFonts w:ascii="TimesNewRomanPS-BoldMT" w:hAnsi="TimesNewRomanPS-BoldMT" w:cs="TimesNewRomanPS-BoldMT"/>
                <w:b/>
                <w:bCs/>
                <w:sz w:val="20"/>
                <w:szCs w:val="20"/>
              </w:rPr>
            </w:pPr>
          </w:p>
          <w:p w:rsidR="00FF3F49"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ABALLONE</w:t>
            </w:r>
          </w:p>
          <w:p w:rsidR="005A10F7" w:rsidRPr="005A10F7" w:rsidRDefault="005A10F7" w:rsidP="00B278C4">
            <w:pPr>
              <w:autoSpaceDE w:val="0"/>
              <w:autoSpaceDN w:val="0"/>
              <w:adjustRightInd w:val="0"/>
              <w:jc w:val="both"/>
              <w:rPr>
                <w:rFonts w:ascii="Times New Roman" w:hAnsi="Times New Roman" w:cs="Times New Roman"/>
                <w:sz w:val="20"/>
                <w:szCs w:val="20"/>
              </w:rPr>
            </w:pPr>
            <w:proofErr w:type="spellStart"/>
            <w:r w:rsidRPr="005A10F7">
              <w:rPr>
                <w:rStyle w:val="yadgie"/>
                <w:rFonts w:ascii="Times New Roman" w:hAnsi="Times New Roman" w:cs="Times New Roman"/>
                <w:sz w:val="20"/>
                <w:szCs w:val="20"/>
              </w:rPr>
              <w:t>Abalone</w:t>
            </w:r>
            <w:proofErr w:type="spellEnd"/>
            <w:r w:rsidRPr="005A10F7">
              <w:rPr>
                <w:rStyle w:val="yadgie"/>
                <w:rFonts w:ascii="Times New Roman" w:hAnsi="Times New Roman" w:cs="Times New Roman"/>
                <w:sz w:val="20"/>
                <w:szCs w:val="20"/>
              </w:rPr>
              <w:t>, rakibinizin 6 bilyesini altıgen tahtadan dışarı iterek kazanılan iki kişilik bir strateji oyunudur.</w:t>
            </w:r>
          </w:p>
          <w:p w:rsidR="002C09CB" w:rsidRPr="00327257" w:rsidRDefault="002C09CB" w:rsidP="00B278C4">
            <w:pPr>
              <w:autoSpaceDE w:val="0"/>
              <w:autoSpaceDN w:val="0"/>
              <w:adjustRightInd w:val="0"/>
              <w:jc w:val="both"/>
              <w:rPr>
                <w:rFonts w:ascii="TimesNewRomanPSMT" w:hAnsi="TimesNewRomanPSMT" w:cs="TimesNewRomanPSMT"/>
                <w:sz w:val="20"/>
                <w:szCs w:val="20"/>
              </w:rPr>
            </w:pPr>
          </w:p>
        </w:tc>
        <w:tc>
          <w:tcPr>
            <w:tcW w:w="3769" w:type="dxa"/>
          </w:tcPr>
          <w:p w:rsidR="002C09CB" w:rsidRDefault="002C09CB" w:rsidP="00B278C4">
            <w:pPr>
              <w:autoSpaceDE w:val="0"/>
              <w:autoSpaceDN w:val="0"/>
              <w:adjustRightInd w:val="0"/>
              <w:rPr>
                <w:rFonts w:ascii="TimesNewRomanPS-BoldMT" w:hAnsi="TimesNewRomanPS-BoldMT" w:cs="TimesNewRomanPS-BoldMT"/>
                <w:b/>
                <w:bCs/>
                <w:sz w:val="24"/>
                <w:szCs w:val="24"/>
              </w:rPr>
            </w:pPr>
          </w:p>
          <w:p w:rsidR="002C09CB" w:rsidRDefault="002C09CB" w:rsidP="00B278C4">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2C09CB" w:rsidRDefault="002C09CB" w:rsidP="00B278C4">
            <w:pPr>
              <w:autoSpaceDE w:val="0"/>
              <w:autoSpaceDN w:val="0"/>
              <w:adjustRightInd w:val="0"/>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Çocukların grupla işbirliği ile çalışma becerileri gözlenmelidir.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Çocukların özellikle ikişer kişi oynanan oyunlarda kurallara uymada, sıra ile yapmada kendilerini ve arkadaşlarını kontrol edebilmeleri desteklenmelidir. </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Zorlanan çocuklara diğer arkadaşları oynarken bireysel destek verilebilir. Öğretmen ile karşılıklı oyun oynanarak öğrenme düzeyleri ölçülerek, eksikleri giderilebilir.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 yaratıcılıklarını, özgünlüklerini ortaya koyma konusunda gerektiğinde yüreklendirilmelidir.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Önceden öğrenilen oyunlar istasyon şeklinde masalara yerleştirilerek çocukların ilgileri doğrultusunda oynamaları için </w:t>
            </w:r>
            <w:proofErr w:type="gramStart"/>
            <w:r>
              <w:rPr>
                <w:rFonts w:ascii="TimesNewRomanPSMT" w:hAnsi="TimesNewRomanPSMT" w:cs="TimesNewRomanPSMT"/>
                <w:sz w:val="20"/>
                <w:szCs w:val="20"/>
              </w:rPr>
              <w:t>imkan</w:t>
            </w:r>
            <w:proofErr w:type="gramEnd"/>
            <w:r>
              <w:rPr>
                <w:rFonts w:ascii="TimesNewRomanPSMT" w:hAnsi="TimesNewRomanPSMT" w:cs="TimesNewRomanPSMT"/>
                <w:sz w:val="20"/>
                <w:szCs w:val="20"/>
              </w:rPr>
              <w:t xml:space="preserve"> sunulur.</w:t>
            </w:r>
          </w:p>
          <w:p w:rsidR="002C09CB" w:rsidRDefault="002C09CB" w:rsidP="00B278C4">
            <w:pPr>
              <w:rPr>
                <w:rFonts w:ascii="TimesNewRomanPSMT" w:hAnsi="TimesNewRomanPSMT" w:cs="TimesNewRomanPSMT"/>
                <w:sz w:val="20"/>
                <w:szCs w:val="20"/>
              </w:rPr>
            </w:pPr>
          </w:p>
          <w:p w:rsidR="002C09CB" w:rsidRDefault="002C09CB" w:rsidP="00B278C4">
            <w:pPr>
              <w:rPr>
                <w:rFonts w:ascii="Times New Roman" w:hAnsi="Times New Roman" w:cs="Times New Roman"/>
                <w:b/>
                <w:sz w:val="24"/>
                <w:szCs w:val="24"/>
              </w:rPr>
            </w:pPr>
          </w:p>
        </w:tc>
      </w:tr>
    </w:tbl>
    <w:p w:rsidR="002C09CB" w:rsidRDefault="002C09CB" w:rsidP="002C09CB"/>
    <w:p w:rsidR="002C09CB" w:rsidRDefault="002C09CB" w:rsidP="002C09CB"/>
    <w:p w:rsidR="00A061A6" w:rsidRPr="00A061A6" w:rsidRDefault="002C09CB" w:rsidP="00A061A6">
      <w:pPr>
        <w:spacing w:after="0"/>
        <w:rPr>
          <w:rFonts w:ascii="Times New Roman" w:hAnsi="Times New Roman" w:cs="Times New Roman"/>
          <w:b/>
          <w:sz w:val="20"/>
          <w:szCs w:val="20"/>
        </w:rPr>
      </w:pPr>
      <w:r>
        <w:rPr>
          <w:b/>
        </w:rPr>
        <w:t xml:space="preserve">             </w:t>
      </w:r>
      <w:r w:rsidR="00A061A6">
        <w:rPr>
          <w:b/>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 xml:space="preserve">                  </w:t>
      </w:r>
      <w:r w:rsidR="00A061A6"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p>
    <w:p w:rsidR="00A061A6" w:rsidRPr="00A061A6" w:rsidRDefault="00A061A6" w:rsidP="00A061A6">
      <w:pPr>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OKUL MÜDÜRÜ    </w:t>
      </w:r>
      <w:r w:rsidRPr="00A061A6">
        <w:rPr>
          <w:rFonts w:ascii="Times New Roman" w:hAnsi="Times New Roman" w:cs="Times New Roman"/>
          <w:sz w:val="20"/>
          <w:szCs w:val="20"/>
        </w:rPr>
        <w:t xml:space="preserve"> </w:t>
      </w:r>
    </w:p>
    <w:p w:rsidR="002C09CB" w:rsidRDefault="002C09CB" w:rsidP="00A061A6">
      <w:pPr>
        <w:spacing w:after="0"/>
        <w:rPr>
          <w:b/>
        </w:rPr>
      </w:pPr>
    </w:p>
    <w:p w:rsidR="00A061A6" w:rsidRDefault="00A061A6" w:rsidP="00A061A6">
      <w:pPr>
        <w:spacing w:after="0"/>
        <w:rPr>
          <w:b/>
        </w:rPr>
      </w:pPr>
    </w:p>
    <w:p w:rsidR="002C09CB" w:rsidRPr="00511E9F" w:rsidRDefault="00DC2A67" w:rsidP="002C09CB">
      <w:pPr>
        <w:spacing w:after="0" w:line="240" w:lineRule="auto"/>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t>
      </w:r>
      <w:proofErr w:type="gramEnd"/>
      <w:r w:rsidR="002C09CB" w:rsidRPr="00511E9F">
        <w:rPr>
          <w:rFonts w:ascii="Times New Roman" w:hAnsi="Times New Roman" w:cs="Times New Roman"/>
          <w:b/>
          <w:sz w:val="24"/>
          <w:szCs w:val="24"/>
        </w:rPr>
        <w:t xml:space="preserve"> ANAOKULU</w:t>
      </w:r>
    </w:p>
    <w:p w:rsidR="002C09CB" w:rsidRPr="00511E9F" w:rsidRDefault="002C09CB" w:rsidP="002C09C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2026-2027</w:t>
      </w:r>
      <w:r w:rsidRPr="00511E9F">
        <w:rPr>
          <w:rFonts w:ascii="Times New Roman" w:hAnsi="Times New Roman" w:cs="Times New Roman"/>
          <w:b/>
          <w:sz w:val="24"/>
          <w:szCs w:val="24"/>
        </w:rPr>
        <w:t xml:space="preserve"> EĞİTİM-ÖĞRETİM YILI </w:t>
      </w:r>
    </w:p>
    <w:p w:rsidR="002C09CB" w:rsidRPr="00511E9F" w:rsidRDefault="00E766CD" w:rsidP="00E766CD">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ZEKÂ</w:t>
      </w:r>
      <w:r w:rsidR="002C09CB">
        <w:rPr>
          <w:rFonts w:ascii="Times New Roman" w:hAnsi="Times New Roman" w:cs="Times New Roman"/>
          <w:b/>
          <w:sz w:val="24"/>
          <w:szCs w:val="24"/>
        </w:rPr>
        <w:t xml:space="preserve"> OYUNLARI EĞİTİMİ </w:t>
      </w:r>
      <w:r w:rsidR="00F42B59">
        <w:rPr>
          <w:rFonts w:ascii="Times New Roman" w:hAnsi="Times New Roman" w:cs="Times New Roman"/>
          <w:b/>
          <w:sz w:val="24"/>
          <w:szCs w:val="24"/>
        </w:rPr>
        <w:t>ÇOCUK KULÜBÜ</w:t>
      </w:r>
      <w:r w:rsidR="002C09CB">
        <w:rPr>
          <w:rFonts w:ascii="Times New Roman" w:hAnsi="Times New Roman" w:cs="Times New Roman"/>
          <w:b/>
          <w:sz w:val="24"/>
          <w:szCs w:val="24"/>
        </w:rPr>
        <w:t xml:space="preserve"> YIL</w:t>
      </w:r>
      <w:r w:rsidR="002C09CB" w:rsidRPr="00511E9F">
        <w:rPr>
          <w:rFonts w:ascii="Times New Roman" w:hAnsi="Times New Roman" w:cs="Times New Roman"/>
          <w:b/>
          <w:sz w:val="24"/>
          <w:szCs w:val="24"/>
        </w:rPr>
        <w:t>LIK ÇALIŞMA PLANI</w:t>
      </w:r>
    </w:p>
    <w:p w:rsidR="002C09CB" w:rsidRPr="007C5F96" w:rsidRDefault="002C09CB" w:rsidP="002C09CB">
      <w:pPr>
        <w:spacing w:after="0" w:line="240" w:lineRule="auto"/>
        <w:contextualSpacing/>
        <w:jc w:val="center"/>
        <w:rPr>
          <w:rFonts w:ascii="Times New Roman" w:hAnsi="Times New Roman" w:cs="Times New Roman"/>
          <w:b/>
          <w:sz w:val="28"/>
          <w:szCs w:val="28"/>
        </w:rPr>
      </w:pPr>
    </w:p>
    <w:tbl>
      <w:tblPr>
        <w:tblStyle w:val="TabloKlavuzu"/>
        <w:tblW w:w="0" w:type="auto"/>
        <w:tblLook w:val="04A0"/>
      </w:tblPr>
      <w:tblGrid>
        <w:gridCol w:w="1516"/>
        <w:gridCol w:w="1696"/>
        <w:gridCol w:w="3788"/>
        <w:gridCol w:w="4619"/>
        <w:gridCol w:w="3769"/>
      </w:tblGrid>
      <w:tr w:rsidR="002C09CB" w:rsidTr="00B278C4">
        <w:tc>
          <w:tcPr>
            <w:tcW w:w="151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AY</w:t>
            </w:r>
          </w:p>
        </w:tc>
        <w:tc>
          <w:tcPr>
            <w:tcW w:w="1696"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OYUNLAR</w:t>
            </w:r>
          </w:p>
        </w:tc>
        <w:tc>
          <w:tcPr>
            <w:tcW w:w="3788" w:type="dxa"/>
          </w:tcPr>
          <w:p w:rsidR="002C09CB" w:rsidRDefault="00225DA2" w:rsidP="00B278C4">
            <w:pPr>
              <w:jc w:val="center"/>
              <w:rPr>
                <w:rFonts w:ascii="Times New Roman" w:hAnsi="Times New Roman" w:cs="Times New Roman"/>
                <w:b/>
                <w:sz w:val="24"/>
                <w:szCs w:val="24"/>
              </w:rPr>
            </w:pPr>
            <w:r>
              <w:rPr>
                <w:rFonts w:ascii="Times New Roman" w:hAnsi="Times New Roman" w:cs="Times New Roman"/>
                <w:b/>
                <w:sz w:val="24"/>
                <w:szCs w:val="24"/>
              </w:rPr>
              <w:t>ALAN BECERİLERİ</w:t>
            </w:r>
          </w:p>
        </w:tc>
        <w:tc>
          <w:tcPr>
            <w:tcW w:w="461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ETKİNLİK ÖRNEKLERİ</w:t>
            </w:r>
          </w:p>
        </w:tc>
        <w:tc>
          <w:tcPr>
            <w:tcW w:w="3769" w:type="dxa"/>
          </w:tcPr>
          <w:p w:rsidR="002C09CB" w:rsidRDefault="002C09CB" w:rsidP="00B278C4">
            <w:pPr>
              <w:jc w:val="center"/>
              <w:rPr>
                <w:rFonts w:ascii="Times New Roman" w:hAnsi="Times New Roman" w:cs="Times New Roman"/>
                <w:b/>
                <w:sz w:val="24"/>
                <w:szCs w:val="24"/>
              </w:rPr>
            </w:pPr>
            <w:r>
              <w:rPr>
                <w:rFonts w:ascii="Times New Roman" w:hAnsi="Times New Roman" w:cs="Times New Roman"/>
                <w:b/>
                <w:sz w:val="24"/>
                <w:szCs w:val="24"/>
              </w:rPr>
              <w:t>AÇIKLAMALAR</w:t>
            </w:r>
          </w:p>
        </w:tc>
      </w:tr>
      <w:tr w:rsidR="002C09CB" w:rsidTr="00B278C4">
        <w:trPr>
          <w:cantSplit/>
          <w:trHeight w:val="6393"/>
        </w:trPr>
        <w:tc>
          <w:tcPr>
            <w:tcW w:w="1516" w:type="dxa"/>
            <w:textDirection w:val="btLr"/>
            <w:vAlign w:val="center"/>
          </w:tcPr>
          <w:p w:rsidR="002C09CB" w:rsidRDefault="002C09CB"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HAZİRAN</w:t>
            </w:r>
          </w:p>
        </w:tc>
        <w:tc>
          <w:tcPr>
            <w:tcW w:w="1696" w:type="dxa"/>
            <w:textDirection w:val="btLr"/>
            <w:vAlign w:val="center"/>
          </w:tcPr>
          <w:p w:rsidR="00BE218B" w:rsidRDefault="00BE218B" w:rsidP="00BE218B">
            <w:pPr>
              <w:ind w:left="113" w:right="113"/>
              <w:jc w:val="center"/>
              <w:rPr>
                <w:rFonts w:ascii="Times New Roman" w:hAnsi="Times New Roman" w:cs="Times New Roman"/>
                <w:b/>
                <w:sz w:val="24"/>
                <w:szCs w:val="24"/>
              </w:rPr>
            </w:pPr>
            <w:r>
              <w:rPr>
                <w:rFonts w:ascii="Times New Roman" w:hAnsi="Times New Roman" w:cs="Times New Roman"/>
                <w:b/>
                <w:sz w:val="24"/>
                <w:szCs w:val="24"/>
              </w:rPr>
              <w:t>PİRAMİT</w:t>
            </w:r>
          </w:p>
          <w:p w:rsidR="002C09CB" w:rsidRDefault="00FF3F49" w:rsidP="00B278C4">
            <w:pPr>
              <w:ind w:left="113" w:right="113"/>
              <w:jc w:val="center"/>
              <w:rPr>
                <w:rFonts w:ascii="Times New Roman" w:hAnsi="Times New Roman" w:cs="Times New Roman"/>
                <w:b/>
                <w:sz w:val="24"/>
                <w:szCs w:val="24"/>
              </w:rPr>
            </w:pPr>
            <w:r>
              <w:rPr>
                <w:rFonts w:ascii="Times New Roman" w:hAnsi="Times New Roman" w:cs="Times New Roman"/>
                <w:b/>
                <w:sz w:val="24"/>
                <w:szCs w:val="24"/>
              </w:rPr>
              <w:t>MAGI</w:t>
            </w:r>
            <w:r w:rsidR="00BE218B">
              <w:rPr>
                <w:rFonts w:ascii="Times New Roman" w:hAnsi="Times New Roman" w:cs="Times New Roman"/>
                <w:b/>
                <w:sz w:val="24"/>
                <w:szCs w:val="24"/>
              </w:rPr>
              <w:t>C COLORS</w:t>
            </w:r>
          </w:p>
        </w:tc>
        <w:tc>
          <w:tcPr>
            <w:tcW w:w="3788" w:type="dxa"/>
          </w:tcPr>
          <w:p w:rsidR="002C09CB" w:rsidRDefault="002C09CB" w:rsidP="00B278C4">
            <w:pPr>
              <w:autoSpaceDE w:val="0"/>
              <w:autoSpaceDN w:val="0"/>
              <w:adjustRightInd w:val="0"/>
              <w:rPr>
                <w:rFonts w:ascii="TimesNewRomanPS-BoldMT" w:hAnsi="TimesNewRomanPS-BoldMT" w:cs="TimesNewRomanPS-BoldMT"/>
                <w:b/>
                <w:bCs/>
                <w:sz w:val="20"/>
                <w:szCs w:val="20"/>
              </w:rPr>
            </w:pPr>
          </w:p>
          <w:p w:rsidR="008E161C" w:rsidRDefault="008E161C" w:rsidP="008E161C">
            <w:pPr>
              <w:autoSpaceDE w:val="0"/>
              <w:autoSpaceDN w:val="0"/>
              <w:adjustRightInd w:val="0"/>
              <w:rPr>
                <w:rFonts w:ascii="TimesNewRomanPSMT" w:hAnsi="TimesNewRomanPSMT" w:cs="TimesNewRomanPSMT"/>
                <w:b/>
                <w:sz w:val="20"/>
                <w:szCs w:val="20"/>
              </w:rPr>
            </w:pPr>
            <w:r w:rsidRPr="00225DA2">
              <w:rPr>
                <w:rFonts w:ascii="TimesNewRomanPSMT" w:hAnsi="TimesNewRomanPSMT" w:cs="TimesNewRomanPSMT"/>
                <w:b/>
                <w:sz w:val="20"/>
                <w:szCs w:val="20"/>
              </w:rPr>
              <w:t>TÜRKÇE ALANI</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TAKB.1. Konuşma sürecini yönetebilme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TAKB.2. Konuşma sürecinin içeriğini oluşturabilme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TAKB.3. Konuşma sürecinde Türkçeyi doğru kullanabilme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TAKB.4. Konuşma sürecini değerlendirebilme</w:t>
            </w:r>
          </w:p>
          <w:p w:rsidR="008E161C" w:rsidRDefault="008E161C" w:rsidP="008E161C">
            <w:pPr>
              <w:autoSpaceDE w:val="0"/>
              <w:autoSpaceDN w:val="0"/>
              <w:adjustRightInd w:val="0"/>
              <w:rPr>
                <w:rFonts w:ascii="Times New Roman" w:hAnsi="Times New Roman" w:cs="Times New Roman"/>
                <w:sz w:val="20"/>
                <w:szCs w:val="20"/>
              </w:rPr>
            </w:pPr>
            <w:r w:rsidRPr="00225DA2">
              <w:rPr>
                <w:rFonts w:ascii="Times New Roman" w:hAnsi="Times New Roman" w:cs="Times New Roman"/>
                <w:sz w:val="20"/>
                <w:szCs w:val="20"/>
              </w:rPr>
              <w:t xml:space="preserve">TAEOB.2. Ses bilgisel </w:t>
            </w:r>
            <w:proofErr w:type="spellStart"/>
            <w:r w:rsidRPr="00225DA2">
              <w:rPr>
                <w:rFonts w:ascii="Times New Roman" w:hAnsi="Times New Roman" w:cs="Times New Roman"/>
                <w:sz w:val="20"/>
                <w:szCs w:val="20"/>
              </w:rPr>
              <w:t>farkındalık</w:t>
            </w:r>
            <w:proofErr w:type="spellEnd"/>
            <w:r w:rsidRPr="00225DA2">
              <w:rPr>
                <w:rFonts w:ascii="Times New Roman" w:hAnsi="Times New Roman" w:cs="Times New Roman"/>
                <w:sz w:val="20"/>
                <w:szCs w:val="20"/>
              </w:rPr>
              <w:t xml:space="preserve"> becerileri gösterebilme</w:t>
            </w:r>
          </w:p>
          <w:p w:rsidR="008E161C"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MATEMATİK ALANI</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sz w:val="20"/>
                <w:szCs w:val="20"/>
              </w:rPr>
            </w:pPr>
            <w:r w:rsidRPr="00225DA2">
              <w:rPr>
                <w:sz w:val="20"/>
                <w:szCs w:val="20"/>
              </w:rPr>
              <w:t>MAB.4. Karşılaştırmaya ve tahmine dayalı çıkarım yapabilme</w:t>
            </w:r>
          </w:p>
          <w:p w:rsidR="008E161C" w:rsidRPr="00225DA2" w:rsidRDefault="008E161C" w:rsidP="008E161C">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HAREKET VE SAĞLIK ALANI</w:t>
            </w:r>
          </w:p>
          <w:p w:rsidR="002C09CB" w:rsidRPr="00FF2A9C" w:rsidRDefault="008E161C" w:rsidP="008E161C">
            <w:pPr>
              <w:autoSpaceDE w:val="0"/>
              <w:autoSpaceDN w:val="0"/>
              <w:adjustRightInd w:val="0"/>
              <w:rPr>
                <w:rFonts w:ascii="TimesNewRomanPSMT" w:hAnsi="TimesNewRomanPSMT" w:cs="TimesNewRomanPSMT"/>
                <w:sz w:val="20"/>
                <w:szCs w:val="20"/>
              </w:rPr>
            </w:pPr>
            <w:r w:rsidRPr="00225DA2">
              <w:rPr>
                <w:rFonts w:ascii="Times New Roman" w:hAnsi="Times New Roman" w:cs="Times New Roman"/>
                <w:sz w:val="20"/>
                <w:szCs w:val="20"/>
              </w:rPr>
              <w:t>HSAB.2. Farklı büyüklük ve özellikteki nesneleri kullanabilme</w:t>
            </w:r>
          </w:p>
        </w:tc>
        <w:tc>
          <w:tcPr>
            <w:tcW w:w="4619" w:type="dxa"/>
          </w:tcPr>
          <w:p w:rsidR="002C09CB"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PİRAMİT</w:t>
            </w:r>
          </w:p>
          <w:p w:rsidR="005A10F7" w:rsidRDefault="005A10F7" w:rsidP="00B278C4">
            <w:pPr>
              <w:autoSpaceDE w:val="0"/>
              <w:autoSpaceDN w:val="0"/>
              <w:adjustRightInd w:val="0"/>
              <w:jc w:val="both"/>
              <w:rPr>
                <w:rFonts w:ascii="Times New Roman" w:hAnsi="Times New Roman" w:cs="Times New Roman"/>
                <w:sz w:val="20"/>
                <w:szCs w:val="20"/>
              </w:rPr>
            </w:pPr>
            <w:r w:rsidRPr="005A10F7">
              <w:rPr>
                <w:rFonts w:ascii="Times New Roman" w:hAnsi="Times New Roman" w:cs="Times New Roman"/>
                <w:sz w:val="20"/>
                <w:szCs w:val="20"/>
              </w:rPr>
              <w:t xml:space="preserve">İki kişiyle oynanan, tahta veya plastik kürelerin üst üste konularak doruğa ulaştırılmaya çalışıldığı bir </w:t>
            </w:r>
            <w:proofErr w:type="gramStart"/>
            <w:r w:rsidRPr="005A10F7">
              <w:rPr>
                <w:rFonts w:ascii="Times New Roman" w:hAnsi="Times New Roman" w:cs="Times New Roman"/>
                <w:sz w:val="20"/>
                <w:szCs w:val="20"/>
              </w:rPr>
              <w:t>zeka</w:t>
            </w:r>
            <w:proofErr w:type="gramEnd"/>
            <w:r w:rsidRPr="005A10F7">
              <w:rPr>
                <w:rFonts w:ascii="Times New Roman" w:hAnsi="Times New Roman" w:cs="Times New Roman"/>
                <w:sz w:val="20"/>
                <w:szCs w:val="20"/>
              </w:rPr>
              <w:t xml:space="preserve"> ve strateji oyunudur.</w:t>
            </w:r>
          </w:p>
          <w:p w:rsidR="005A10F7" w:rsidRPr="005A10F7" w:rsidRDefault="005A10F7" w:rsidP="00B278C4">
            <w:pPr>
              <w:autoSpaceDE w:val="0"/>
              <w:autoSpaceDN w:val="0"/>
              <w:adjustRightInd w:val="0"/>
              <w:jc w:val="both"/>
              <w:rPr>
                <w:rFonts w:ascii="Times New Roman" w:hAnsi="Times New Roman" w:cs="Times New Roman"/>
                <w:b/>
                <w:bCs/>
                <w:sz w:val="20"/>
                <w:szCs w:val="20"/>
              </w:rPr>
            </w:pPr>
          </w:p>
          <w:p w:rsidR="00FF3F49" w:rsidRDefault="00FF3F49" w:rsidP="00B278C4">
            <w:pPr>
              <w:autoSpaceDE w:val="0"/>
              <w:autoSpaceDN w:val="0"/>
              <w:adjustRightInd w:val="0"/>
              <w:jc w:val="both"/>
              <w:rPr>
                <w:rFonts w:ascii="TimesNewRomanPS-BoldMT" w:hAnsi="TimesNewRomanPS-BoldMT" w:cs="TimesNewRomanPS-BoldMT"/>
                <w:b/>
                <w:bCs/>
                <w:sz w:val="20"/>
                <w:szCs w:val="20"/>
              </w:rPr>
            </w:pPr>
            <w:r>
              <w:rPr>
                <w:rFonts w:ascii="TimesNewRomanPS-BoldMT" w:hAnsi="TimesNewRomanPS-BoldMT" w:cs="TimesNewRomanPS-BoldMT"/>
                <w:b/>
                <w:bCs/>
                <w:sz w:val="20"/>
                <w:szCs w:val="20"/>
              </w:rPr>
              <w:t>MAGIC COLORS</w:t>
            </w:r>
          </w:p>
          <w:p w:rsidR="005A10F7" w:rsidRPr="005A10F7" w:rsidRDefault="005A10F7" w:rsidP="00B278C4">
            <w:pPr>
              <w:autoSpaceDE w:val="0"/>
              <w:autoSpaceDN w:val="0"/>
              <w:adjustRightInd w:val="0"/>
              <w:jc w:val="both"/>
              <w:rPr>
                <w:rFonts w:ascii="Times New Roman" w:hAnsi="Times New Roman" w:cs="Times New Roman"/>
                <w:sz w:val="20"/>
                <w:szCs w:val="20"/>
              </w:rPr>
            </w:pPr>
            <w:proofErr w:type="spellStart"/>
            <w:r w:rsidRPr="005A10F7">
              <w:rPr>
                <w:rStyle w:val="Gl"/>
                <w:rFonts w:ascii="Times New Roman" w:hAnsi="Times New Roman" w:cs="Times New Roman"/>
                <w:b w:val="0"/>
                <w:sz w:val="20"/>
                <w:szCs w:val="20"/>
              </w:rPr>
              <w:t>Magic</w:t>
            </w:r>
            <w:proofErr w:type="spellEnd"/>
            <w:r w:rsidRPr="005A10F7">
              <w:rPr>
                <w:rStyle w:val="Gl"/>
                <w:rFonts w:ascii="Times New Roman" w:hAnsi="Times New Roman" w:cs="Times New Roman"/>
                <w:b w:val="0"/>
                <w:sz w:val="20"/>
                <w:szCs w:val="20"/>
              </w:rPr>
              <w:t xml:space="preserve"> </w:t>
            </w:r>
            <w:proofErr w:type="spellStart"/>
            <w:r w:rsidRPr="005A10F7">
              <w:rPr>
                <w:rStyle w:val="Gl"/>
                <w:rFonts w:ascii="Times New Roman" w:hAnsi="Times New Roman" w:cs="Times New Roman"/>
                <w:b w:val="0"/>
                <w:sz w:val="20"/>
                <w:szCs w:val="20"/>
              </w:rPr>
              <w:t>Colors</w:t>
            </w:r>
            <w:proofErr w:type="spellEnd"/>
            <w:r w:rsidRPr="005A10F7">
              <w:rPr>
                <w:rStyle w:val="Gl"/>
                <w:rFonts w:ascii="Times New Roman" w:hAnsi="Times New Roman" w:cs="Times New Roman"/>
                <w:b w:val="0"/>
                <w:sz w:val="20"/>
                <w:szCs w:val="20"/>
              </w:rPr>
              <w:t xml:space="preserve"> (Sihirli Renkler)</w:t>
            </w:r>
            <w:r w:rsidRPr="005A10F7">
              <w:rPr>
                <w:rFonts w:ascii="Times New Roman" w:hAnsi="Times New Roman" w:cs="Times New Roman"/>
                <w:b/>
                <w:sz w:val="20"/>
                <w:szCs w:val="20"/>
              </w:rPr>
              <w:t xml:space="preserve">, </w:t>
            </w:r>
            <w:r w:rsidRPr="005A10F7">
              <w:rPr>
                <w:rFonts w:ascii="Times New Roman" w:hAnsi="Times New Roman" w:cs="Times New Roman"/>
                <w:sz w:val="20"/>
                <w:szCs w:val="20"/>
              </w:rPr>
              <w:t>18 adet şeffaf renkli kart ve kolaydan zora ilerleyen 100 farklı şekil içeren bir görsel algı ve tasarım oyunudur</w:t>
            </w:r>
          </w:p>
          <w:p w:rsidR="002C09CB" w:rsidRPr="00327257" w:rsidRDefault="002C09CB" w:rsidP="00B278C4">
            <w:pPr>
              <w:autoSpaceDE w:val="0"/>
              <w:autoSpaceDN w:val="0"/>
              <w:adjustRightInd w:val="0"/>
              <w:jc w:val="both"/>
              <w:rPr>
                <w:rFonts w:ascii="TimesNewRomanPSMT" w:hAnsi="TimesNewRomanPSMT" w:cs="TimesNewRomanPSMT"/>
                <w:sz w:val="20"/>
                <w:szCs w:val="20"/>
              </w:rPr>
            </w:pPr>
          </w:p>
        </w:tc>
        <w:tc>
          <w:tcPr>
            <w:tcW w:w="3769" w:type="dxa"/>
          </w:tcPr>
          <w:p w:rsidR="002C09CB" w:rsidRDefault="002C09CB" w:rsidP="00B278C4">
            <w:pPr>
              <w:autoSpaceDE w:val="0"/>
              <w:autoSpaceDN w:val="0"/>
              <w:adjustRightInd w:val="0"/>
              <w:rPr>
                <w:rFonts w:ascii="TimesNewRomanPS-BoldMT" w:hAnsi="TimesNewRomanPS-BoldMT" w:cs="TimesNewRomanPS-BoldMT"/>
                <w:b/>
                <w:bCs/>
                <w:sz w:val="24"/>
                <w:szCs w:val="24"/>
              </w:rPr>
            </w:pPr>
          </w:p>
          <w:p w:rsidR="002C09CB" w:rsidRDefault="002C09CB" w:rsidP="00B278C4">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Tüm çocukların yönergeleri tam olarak anladıkları ve uyguladıkları kontrol edilmelidir. Gereken durumlarda velilerin desteği istenebilir.</w:t>
            </w:r>
          </w:p>
          <w:p w:rsidR="002C09CB" w:rsidRDefault="002C09CB" w:rsidP="00B278C4">
            <w:pPr>
              <w:autoSpaceDE w:val="0"/>
              <w:autoSpaceDN w:val="0"/>
              <w:adjustRightInd w:val="0"/>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Çocukların grupla işbirliği ile çalışma becerileri gözlenmelidir.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Çocukların özellikle ikişer kişi oynanan oyunlarda kurallara uymada, sıra ile yapmada kendilerini ve arkadaşlarını kontrol edebilmeleri desteklenmelidir. </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Zorlanan çocuklara diğer arkadaşları oynarken bireysel destek verilebilir. Öğretmen ile karşılıklı oyun oynanarak öğrenme düzeyleri ölçülerek, eksikleri giderilebilir.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Çocuklar yaratıcılıklarını, özgünlüklerini ortaya koyma konusunda gerektiğinde yüreklendirilmelidir.</w:t>
            </w:r>
          </w:p>
          <w:p w:rsidR="002C09CB" w:rsidRDefault="002C09CB" w:rsidP="00B278C4">
            <w:pPr>
              <w:jc w:val="both"/>
              <w:rPr>
                <w:rFonts w:ascii="TimesNewRomanPSMT" w:hAnsi="TimesNewRomanPSMT" w:cs="TimesNewRomanPSMT"/>
                <w:sz w:val="20"/>
                <w:szCs w:val="20"/>
              </w:rPr>
            </w:pPr>
          </w:p>
          <w:p w:rsidR="002C09CB" w:rsidRDefault="002C09CB" w:rsidP="00B278C4">
            <w:pPr>
              <w:jc w:val="both"/>
              <w:rPr>
                <w:rFonts w:ascii="TimesNewRomanPSMT" w:hAnsi="TimesNewRomanPSMT" w:cs="TimesNewRomanPSMT"/>
                <w:sz w:val="20"/>
                <w:szCs w:val="20"/>
              </w:rPr>
            </w:pPr>
            <w:r>
              <w:rPr>
                <w:rFonts w:ascii="TimesNewRomanPSMT" w:hAnsi="TimesNewRomanPSMT" w:cs="TimesNewRomanPSMT"/>
                <w:sz w:val="20"/>
                <w:szCs w:val="20"/>
              </w:rPr>
              <w:t xml:space="preserve">Önceden öğrenilen oyunlar istasyon şeklinde masalara yerleştirilerek çocukların ilgileri doğrultusunda oynamaları için </w:t>
            </w:r>
            <w:proofErr w:type="gramStart"/>
            <w:r>
              <w:rPr>
                <w:rFonts w:ascii="TimesNewRomanPSMT" w:hAnsi="TimesNewRomanPSMT" w:cs="TimesNewRomanPSMT"/>
                <w:sz w:val="20"/>
                <w:szCs w:val="20"/>
              </w:rPr>
              <w:t>imkan</w:t>
            </w:r>
            <w:proofErr w:type="gramEnd"/>
            <w:r>
              <w:rPr>
                <w:rFonts w:ascii="TimesNewRomanPSMT" w:hAnsi="TimesNewRomanPSMT" w:cs="TimesNewRomanPSMT"/>
                <w:sz w:val="20"/>
                <w:szCs w:val="20"/>
              </w:rPr>
              <w:t xml:space="preserve"> sunulur.</w:t>
            </w:r>
          </w:p>
          <w:p w:rsidR="002C09CB" w:rsidRDefault="002C09CB" w:rsidP="00B278C4">
            <w:pPr>
              <w:rPr>
                <w:rFonts w:ascii="TimesNewRomanPSMT" w:hAnsi="TimesNewRomanPSMT" w:cs="TimesNewRomanPSMT"/>
                <w:sz w:val="20"/>
                <w:szCs w:val="20"/>
              </w:rPr>
            </w:pPr>
          </w:p>
          <w:p w:rsidR="002C09CB" w:rsidRDefault="002C09CB" w:rsidP="00B278C4">
            <w:pPr>
              <w:rPr>
                <w:rFonts w:ascii="Times New Roman" w:hAnsi="Times New Roman" w:cs="Times New Roman"/>
                <w:b/>
                <w:sz w:val="24"/>
                <w:szCs w:val="24"/>
              </w:rPr>
            </w:pPr>
          </w:p>
        </w:tc>
      </w:tr>
    </w:tbl>
    <w:p w:rsidR="002C09CB" w:rsidRDefault="002C09CB" w:rsidP="002C09CB"/>
    <w:p w:rsidR="002C09CB" w:rsidRDefault="002C09CB" w:rsidP="002C09CB"/>
    <w:p w:rsidR="00A061A6" w:rsidRPr="00A061A6" w:rsidRDefault="002C09CB" w:rsidP="00A061A6">
      <w:pPr>
        <w:spacing w:after="0"/>
        <w:rPr>
          <w:rFonts w:ascii="Times New Roman" w:hAnsi="Times New Roman" w:cs="Times New Roman"/>
          <w:b/>
          <w:sz w:val="20"/>
          <w:szCs w:val="20"/>
        </w:rPr>
      </w:pPr>
      <w:r>
        <w:rPr>
          <w:b/>
        </w:rPr>
        <w:t xml:space="preserve">              </w:t>
      </w:r>
      <w:r w:rsidR="00A061A6">
        <w:rPr>
          <w:b/>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r w:rsidR="00F42B59">
        <w:rPr>
          <w:rFonts w:ascii="Times New Roman" w:hAnsi="Times New Roman" w:cs="Times New Roman"/>
          <w:b/>
          <w:sz w:val="20"/>
          <w:szCs w:val="20"/>
        </w:rPr>
        <w:t xml:space="preserve">                 </w:t>
      </w:r>
      <w:r w:rsidR="00A061A6" w:rsidRPr="00A061A6">
        <w:rPr>
          <w:rFonts w:ascii="Times New Roman" w:hAnsi="Times New Roman" w:cs="Times New Roman"/>
          <w:b/>
          <w:sz w:val="20"/>
          <w:szCs w:val="20"/>
        </w:rPr>
        <w:t xml:space="preserve">                     </w:t>
      </w:r>
      <w:proofErr w:type="gramStart"/>
      <w:r w:rsidR="00DC2A67">
        <w:rPr>
          <w:rFonts w:ascii="Times New Roman" w:hAnsi="Times New Roman" w:cs="Times New Roman"/>
          <w:b/>
          <w:sz w:val="20"/>
          <w:szCs w:val="20"/>
        </w:rPr>
        <w:t>............</w:t>
      </w:r>
      <w:proofErr w:type="gramEnd"/>
      <w:r w:rsidR="00A061A6" w:rsidRPr="00A061A6">
        <w:rPr>
          <w:rFonts w:ascii="Times New Roman" w:hAnsi="Times New Roman" w:cs="Times New Roman"/>
          <w:b/>
          <w:sz w:val="20"/>
          <w:szCs w:val="20"/>
        </w:rPr>
        <w:t xml:space="preserve">  </w:t>
      </w:r>
    </w:p>
    <w:p w:rsidR="00A061A6" w:rsidRPr="00A061A6" w:rsidRDefault="00A061A6" w:rsidP="00A061A6">
      <w:pPr>
        <w:spacing w:after="0"/>
        <w:rPr>
          <w:rFonts w:ascii="Times New Roman" w:hAnsi="Times New Roman" w:cs="Times New Roman"/>
          <w:b/>
          <w:sz w:val="20"/>
          <w:szCs w:val="20"/>
        </w:rPr>
      </w:pPr>
      <w:r w:rsidRPr="00A061A6">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F42B59">
        <w:rPr>
          <w:rFonts w:ascii="Times New Roman" w:hAnsi="Times New Roman" w:cs="Times New Roman"/>
          <w:b/>
          <w:sz w:val="20"/>
          <w:szCs w:val="20"/>
        </w:rPr>
        <w:t>ÇOCUK KULÜBÜ</w:t>
      </w:r>
      <w:r w:rsidRPr="00A061A6">
        <w:rPr>
          <w:rFonts w:ascii="Times New Roman" w:hAnsi="Times New Roman" w:cs="Times New Roman"/>
          <w:b/>
          <w:sz w:val="20"/>
          <w:szCs w:val="20"/>
        </w:rPr>
        <w:t xml:space="preserve"> A ŞUBESİ ÖĞRETMENİ                                                                                                                                                            OKUL MÜDÜRÜ    </w:t>
      </w:r>
      <w:r w:rsidRPr="00A061A6">
        <w:rPr>
          <w:rFonts w:ascii="Times New Roman" w:hAnsi="Times New Roman" w:cs="Times New Roman"/>
          <w:sz w:val="20"/>
          <w:szCs w:val="20"/>
        </w:rPr>
        <w:t xml:space="preserve"> </w:t>
      </w:r>
    </w:p>
    <w:p w:rsidR="002C09CB" w:rsidRDefault="002C09CB" w:rsidP="00A061A6">
      <w:pPr>
        <w:spacing w:after="0"/>
        <w:rPr>
          <w:b/>
        </w:rPr>
      </w:pPr>
    </w:p>
    <w:sectPr w:rsidR="002C09CB" w:rsidSect="00F60BB6">
      <w:pgSz w:w="16838" w:h="11906" w:orient="landscape"/>
      <w:pgMar w:top="720" w:right="720" w:bottom="567"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TimesNewRomanPSMT">
    <w:altName w:val="Times New Roman"/>
    <w:panose1 w:val="00000000000000000000"/>
    <w:charset w:val="A2"/>
    <w:family w:val="auto"/>
    <w:notTrueType/>
    <w:pitch w:val="default"/>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920CF"/>
    <w:multiLevelType w:val="multilevel"/>
    <w:tmpl w:val="CA06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927000"/>
    <w:multiLevelType w:val="hybridMultilevel"/>
    <w:tmpl w:val="D3D65EA2"/>
    <w:lvl w:ilvl="0" w:tplc="01B4A68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2596AAC"/>
    <w:multiLevelType w:val="hybridMultilevel"/>
    <w:tmpl w:val="81DA2D24"/>
    <w:lvl w:ilvl="0" w:tplc="CB121CAE">
      <w:start w:val="1"/>
      <w:numFmt w:val="decimal"/>
      <w:lvlText w:val="%1."/>
      <w:lvlJc w:val="left"/>
      <w:pPr>
        <w:ind w:left="542" w:hanging="360"/>
      </w:pPr>
      <w:rPr>
        <w:rFonts w:hint="default"/>
      </w:rPr>
    </w:lvl>
    <w:lvl w:ilvl="1" w:tplc="041F0019" w:tentative="1">
      <w:start w:val="1"/>
      <w:numFmt w:val="lowerLetter"/>
      <w:lvlText w:val="%2."/>
      <w:lvlJc w:val="left"/>
      <w:pPr>
        <w:ind w:left="1262" w:hanging="360"/>
      </w:pPr>
    </w:lvl>
    <w:lvl w:ilvl="2" w:tplc="041F001B" w:tentative="1">
      <w:start w:val="1"/>
      <w:numFmt w:val="lowerRoman"/>
      <w:lvlText w:val="%3."/>
      <w:lvlJc w:val="right"/>
      <w:pPr>
        <w:ind w:left="1982" w:hanging="180"/>
      </w:pPr>
    </w:lvl>
    <w:lvl w:ilvl="3" w:tplc="041F000F" w:tentative="1">
      <w:start w:val="1"/>
      <w:numFmt w:val="decimal"/>
      <w:lvlText w:val="%4."/>
      <w:lvlJc w:val="left"/>
      <w:pPr>
        <w:ind w:left="2702" w:hanging="360"/>
      </w:pPr>
    </w:lvl>
    <w:lvl w:ilvl="4" w:tplc="041F0019" w:tentative="1">
      <w:start w:val="1"/>
      <w:numFmt w:val="lowerLetter"/>
      <w:lvlText w:val="%5."/>
      <w:lvlJc w:val="left"/>
      <w:pPr>
        <w:ind w:left="3422" w:hanging="360"/>
      </w:pPr>
    </w:lvl>
    <w:lvl w:ilvl="5" w:tplc="041F001B" w:tentative="1">
      <w:start w:val="1"/>
      <w:numFmt w:val="lowerRoman"/>
      <w:lvlText w:val="%6."/>
      <w:lvlJc w:val="right"/>
      <w:pPr>
        <w:ind w:left="4142" w:hanging="180"/>
      </w:pPr>
    </w:lvl>
    <w:lvl w:ilvl="6" w:tplc="041F000F" w:tentative="1">
      <w:start w:val="1"/>
      <w:numFmt w:val="decimal"/>
      <w:lvlText w:val="%7."/>
      <w:lvlJc w:val="left"/>
      <w:pPr>
        <w:ind w:left="4862" w:hanging="360"/>
      </w:pPr>
    </w:lvl>
    <w:lvl w:ilvl="7" w:tplc="041F0019" w:tentative="1">
      <w:start w:val="1"/>
      <w:numFmt w:val="lowerLetter"/>
      <w:lvlText w:val="%8."/>
      <w:lvlJc w:val="left"/>
      <w:pPr>
        <w:ind w:left="5582" w:hanging="360"/>
      </w:pPr>
    </w:lvl>
    <w:lvl w:ilvl="8" w:tplc="041F001B" w:tentative="1">
      <w:start w:val="1"/>
      <w:numFmt w:val="lowerRoman"/>
      <w:lvlText w:val="%9."/>
      <w:lvlJc w:val="right"/>
      <w:pPr>
        <w:ind w:left="6302"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9852F3"/>
    <w:rsid w:val="0002678D"/>
    <w:rsid w:val="00051887"/>
    <w:rsid w:val="00073A16"/>
    <w:rsid w:val="000862E8"/>
    <w:rsid w:val="000F1CA2"/>
    <w:rsid w:val="0010268C"/>
    <w:rsid w:val="00136CB2"/>
    <w:rsid w:val="0017260D"/>
    <w:rsid w:val="001D715B"/>
    <w:rsid w:val="001E18DC"/>
    <w:rsid w:val="001E1FF5"/>
    <w:rsid w:val="001F73A4"/>
    <w:rsid w:val="00225DA2"/>
    <w:rsid w:val="00246AF5"/>
    <w:rsid w:val="002A4E63"/>
    <w:rsid w:val="002C09CB"/>
    <w:rsid w:val="002F1C28"/>
    <w:rsid w:val="00306714"/>
    <w:rsid w:val="00307499"/>
    <w:rsid w:val="00327257"/>
    <w:rsid w:val="00337D21"/>
    <w:rsid w:val="00342B0D"/>
    <w:rsid w:val="003905A3"/>
    <w:rsid w:val="00440F3D"/>
    <w:rsid w:val="00452F27"/>
    <w:rsid w:val="00481FFD"/>
    <w:rsid w:val="004867DE"/>
    <w:rsid w:val="004A728F"/>
    <w:rsid w:val="00511E9F"/>
    <w:rsid w:val="005143DC"/>
    <w:rsid w:val="00517D2C"/>
    <w:rsid w:val="00524AF1"/>
    <w:rsid w:val="00560849"/>
    <w:rsid w:val="005875F5"/>
    <w:rsid w:val="005A10F7"/>
    <w:rsid w:val="005C34DA"/>
    <w:rsid w:val="00647270"/>
    <w:rsid w:val="006503E9"/>
    <w:rsid w:val="0066335C"/>
    <w:rsid w:val="00683E5B"/>
    <w:rsid w:val="00747CED"/>
    <w:rsid w:val="00794AB2"/>
    <w:rsid w:val="007C4A3E"/>
    <w:rsid w:val="00860723"/>
    <w:rsid w:val="008817C0"/>
    <w:rsid w:val="00892299"/>
    <w:rsid w:val="008D1934"/>
    <w:rsid w:val="008E161C"/>
    <w:rsid w:val="00923888"/>
    <w:rsid w:val="0093011A"/>
    <w:rsid w:val="00950A41"/>
    <w:rsid w:val="00970C79"/>
    <w:rsid w:val="009852F3"/>
    <w:rsid w:val="00987FD4"/>
    <w:rsid w:val="009A303C"/>
    <w:rsid w:val="00A061A6"/>
    <w:rsid w:val="00AA1648"/>
    <w:rsid w:val="00B126DF"/>
    <w:rsid w:val="00B60C38"/>
    <w:rsid w:val="00BE218B"/>
    <w:rsid w:val="00BE7171"/>
    <w:rsid w:val="00C075C4"/>
    <w:rsid w:val="00C80C4F"/>
    <w:rsid w:val="00CF6227"/>
    <w:rsid w:val="00D10516"/>
    <w:rsid w:val="00D21B07"/>
    <w:rsid w:val="00D2609E"/>
    <w:rsid w:val="00D3389D"/>
    <w:rsid w:val="00D64176"/>
    <w:rsid w:val="00DC2A67"/>
    <w:rsid w:val="00E75DC0"/>
    <w:rsid w:val="00E766CD"/>
    <w:rsid w:val="00EA785E"/>
    <w:rsid w:val="00F42B59"/>
    <w:rsid w:val="00F46D9E"/>
    <w:rsid w:val="00F60BB6"/>
    <w:rsid w:val="00F968D3"/>
    <w:rsid w:val="00FE29AF"/>
    <w:rsid w:val="00FF068B"/>
    <w:rsid w:val="00FF2A9C"/>
    <w:rsid w:val="00FF3F4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FF5"/>
  </w:style>
  <w:style w:type="paragraph" w:styleId="Balk3">
    <w:name w:val="heading 3"/>
    <w:basedOn w:val="Normal"/>
    <w:next w:val="Normal"/>
    <w:link w:val="Balk3Char"/>
    <w:uiPriority w:val="9"/>
    <w:unhideWhenUsed/>
    <w:qFormat/>
    <w:rsid w:val="00E766CD"/>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E2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1F73A4"/>
    <w:pPr>
      <w:ind w:left="720"/>
      <w:contextualSpacing/>
    </w:pPr>
  </w:style>
  <w:style w:type="character" w:styleId="Kpr">
    <w:name w:val="Hyperlink"/>
    <w:basedOn w:val="VarsaylanParagrafYazTipi"/>
    <w:uiPriority w:val="99"/>
    <w:unhideWhenUsed/>
    <w:rsid w:val="009A303C"/>
    <w:rPr>
      <w:color w:val="0000FF" w:themeColor="hyperlink"/>
      <w:u w:val="single"/>
    </w:rPr>
  </w:style>
  <w:style w:type="character" w:customStyle="1" w:styleId="Balk3Char">
    <w:name w:val="Başlık 3 Char"/>
    <w:basedOn w:val="VarsaylanParagrafYazTipi"/>
    <w:link w:val="Balk3"/>
    <w:uiPriority w:val="9"/>
    <w:rsid w:val="00E766CD"/>
    <w:rPr>
      <w:rFonts w:asciiTheme="majorHAnsi" w:eastAsiaTheme="majorEastAsia" w:hAnsiTheme="majorHAnsi" w:cstheme="majorBidi"/>
      <w:b/>
      <w:bCs/>
      <w:color w:val="4F81BD" w:themeColor="accent1"/>
    </w:rPr>
  </w:style>
  <w:style w:type="character" w:customStyle="1" w:styleId="yadgie">
    <w:name w:val="yadgie"/>
    <w:basedOn w:val="VarsaylanParagrafYazTipi"/>
    <w:rsid w:val="008E161C"/>
  </w:style>
  <w:style w:type="character" w:customStyle="1" w:styleId="nmq1me">
    <w:name w:val="nmq1me"/>
    <w:basedOn w:val="VarsaylanParagrafYazTipi"/>
    <w:rsid w:val="008E161C"/>
  </w:style>
  <w:style w:type="character" w:styleId="Gl">
    <w:name w:val="Strong"/>
    <w:basedOn w:val="VarsaylanParagrafYazTipi"/>
    <w:uiPriority w:val="22"/>
    <w:qFormat/>
    <w:rsid w:val="005A10F7"/>
    <w:rPr>
      <w:b/>
      <w:bCs/>
    </w:rPr>
  </w:style>
</w:styles>
</file>

<file path=word/webSettings.xml><?xml version="1.0" encoding="utf-8"?>
<w:webSettings xmlns:r="http://schemas.openxmlformats.org/officeDocument/2006/relationships" xmlns:w="http://schemas.openxmlformats.org/wordprocessingml/2006/main">
  <w:divs>
    <w:div w:id="219556072">
      <w:marLeft w:val="0"/>
      <w:marRight w:val="0"/>
      <w:marTop w:val="0"/>
      <w:marBottom w:val="0"/>
      <w:divBdr>
        <w:top w:val="none" w:sz="0" w:space="0" w:color="auto"/>
        <w:left w:val="none" w:sz="0" w:space="0" w:color="auto"/>
        <w:bottom w:val="none" w:sz="0" w:space="0" w:color="auto"/>
        <w:right w:val="none" w:sz="0" w:space="0" w:color="auto"/>
      </w:divBdr>
    </w:div>
    <w:div w:id="720252143">
      <w:bodyDiv w:val="1"/>
      <w:marLeft w:val="0"/>
      <w:marRight w:val="0"/>
      <w:marTop w:val="0"/>
      <w:marBottom w:val="0"/>
      <w:divBdr>
        <w:top w:val="none" w:sz="0" w:space="0" w:color="auto"/>
        <w:left w:val="none" w:sz="0" w:space="0" w:color="auto"/>
        <w:bottom w:val="none" w:sz="0" w:space="0" w:color="auto"/>
        <w:right w:val="none" w:sz="0" w:space="0" w:color="auto"/>
      </w:divBdr>
      <w:divsChild>
        <w:div w:id="1585844009">
          <w:marLeft w:val="0"/>
          <w:marRight w:val="0"/>
          <w:marTop w:val="0"/>
          <w:marBottom w:val="0"/>
          <w:divBdr>
            <w:top w:val="none" w:sz="0" w:space="0" w:color="auto"/>
            <w:left w:val="none" w:sz="0" w:space="0" w:color="auto"/>
            <w:bottom w:val="none" w:sz="0" w:space="0" w:color="auto"/>
            <w:right w:val="none" w:sz="0" w:space="0" w:color="auto"/>
          </w:divBdr>
        </w:div>
        <w:div w:id="318652700">
          <w:marLeft w:val="0"/>
          <w:marRight w:val="0"/>
          <w:marTop w:val="0"/>
          <w:marBottom w:val="0"/>
          <w:divBdr>
            <w:top w:val="none" w:sz="0" w:space="0" w:color="auto"/>
            <w:left w:val="none" w:sz="0" w:space="0" w:color="auto"/>
            <w:bottom w:val="none" w:sz="0" w:space="0" w:color="auto"/>
            <w:right w:val="none" w:sz="0" w:space="0" w:color="auto"/>
          </w:divBdr>
        </w:div>
        <w:div w:id="1604652327">
          <w:marLeft w:val="0"/>
          <w:marRight w:val="0"/>
          <w:marTop w:val="0"/>
          <w:marBottom w:val="0"/>
          <w:divBdr>
            <w:top w:val="none" w:sz="0" w:space="0" w:color="auto"/>
            <w:left w:val="none" w:sz="0" w:space="0" w:color="auto"/>
            <w:bottom w:val="none" w:sz="0" w:space="0" w:color="auto"/>
            <w:right w:val="none" w:sz="0" w:space="0" w:color="auto"/>
          </w:divBdr>
        </w:div>
      </w:divsChild>
    </w:div>
    <w:div w:id="753747209">
      <w:bodyDiv w:val="1"/>
      <w:marLeft w:val="0"/>
      <w:marRight w:val="0"/>
      <w:marTop w:val="0"/>
      <w:marBottom w:val="0"/>
      <w:divBdr>
        <w:top w:val="none" w:sz="0" w:space="0" w:color="auto"/>
        <w:left w:val="none" w:sz="0" w:space="0" w:color="auto"/>
        <w:bottom w:val="none" w:sz="0" w:space="0" w:color="auto"/>
        <w:right w:val="none" w:sz="0" w:space="0" w:color="auto"/>
      </w:divBdr>
      <w:divsChild>
        <w:div w:id="1323504073">
          <w:marLeft w:val="0"/>
          <w:marRight w:val="0"/>
          <w:marTop w:val="0"/>
          <w:marBottom w:val="0"/>
          <w:divBdr>
            <w:top w:val="none" w:sz="0" w:space="0" w:color="auto"/>
            <w:left w:val="none" w:sz="0" w:space="0" w:color="auto"/>
            <w:bottom w:val="none" w:sz="0" w:space="0" w:color="auto"/>
            <w:right w:val="none" w:sz="0" w:space="0" w:color="auto"/>
          </w:divBdr>
        </w:div>
        <w:div w:id="1466578644">
          <w:marLeft w:val="0"/>
          <w:marRight w:val="0"/>
          <w:marTop w:val="0"/>
          <w:marBottom w:val="0"/>
          <w:divBdr>
            <w:top w:val="none" w:sz="0" w:space="0" w:color="auto"/>
            <w:left w:val="none" w:sz="0" w:space="0" w:color="auto"/>
            <w:bottom w:val="none" w:sz="0" w:space="0" w:color="auto"/>
            <w:right w:val="none" w:sz="0" w:space="0" w:color="auto"/>
          </w:divBdr>
        </w:div>
        <w:div w:id="73866930">
          <w:marLeft w:val="0"/>
          <w:marRight w:val="0"/>
          <w:marTop w:val="0"/>
          <w:marBottom w:val="0"/>
          <w:divBdr>
            <w:top w:val="none" w:sz="0" w:space="0" w:color="auto"/>
            <w:left w:val="none" w:sz="0" w:space="0" w:color="auto"/>
            <w:bottom w:val="none" w:sz="0" w:space="0" w:color="auto"/>
            <w:right w:val="none" w:sz="0" w:space="0" w:color="auto"/>
          </w:divBdr>
        </w:div>
        <w:div w:id="428164872">
          <w:marLeft w:val="0"/>
          <w:marRight w:val="0"/>
          <w:marTop w:val="0"/>
          <w:marBottom w:val="0"/>
          <w:divBdr>
            <w:top w:val="none" w:sz="0" w:space="0" w:color="auto"/>
            <w:left w:val="none" w:sz="0" w:space="0" w:color="auto"/>
            <w:bottom w:val="none" w:sz="0" w:space="0" w:color="auto"/>
            <w:right w:val="none" w:sz="0" w:space="0" w:color="auto"/>
          </w:divBdr>
        </w:div>
        <w:div w:id="292643047">
          <w:marLeft w:val="0"/>
          <w:marRight w:val="0"/>
          <w:marTop w:val="0"/>
          <w:marBottom w:val="0"/>
          <w:divBdr>
            <w:top w:val="none" w:sz="0" w:space="0" w:color="auto"/>
            <w:left w:val="none" w:sz="0" w:space="0" w:color="auto"/>
            <w:bottom w:val="none" w:sz="0" w:space="0" w:color="auto"/>
            <w:right w:val="none" w:sz="0" w:space="0" w:color="auto"/>
          </w:divBdr>
        </w:div>
        <w:div w:id="368840151">
          <w:marLeft w:val="0"/>
          <w:marRight w:val="0"/>
          <w:marTop w:val="0"/>
          <w:marBottom w:val="0"/>
          <w:divBdr>
            <w:top w:val="none" w:sz="0" w:space="0" w:color="auto"/>
            <w:left w:val="none" w:sz="0" w:space="0" w:color="auto"/>
            <w:bottom w:val="none" w:sz="0" w:space="0" w:color="auto"/>
            <w:right w:val="none" w:sz="0" w:space="0" w:color="auto"/>
          </w:divBdr>
        </w:div>
        <w:div w:id="47919670">
          <w:marLeft w:val="0"/>
          <w:marRight w:val="0"/>
          <w:marTop w:val="0"/>
          <w:marBottom w:val="0"/>
          <w:divBdr>
            <w:top w:val="none" w:sz="0" w:space="0" w:color="auto"/>
            <w:left w:val="none" w:sz="0" w:space="0" w:color="auto"/>
            <w:bottom w:val="none" w:sz="0" w:space="0" w:color="auto"/>
            <w:right w:val="none" w:sz="0" w:space="0" w:color="auto"/>
          </w:divBdr>
        </w:div>
        <w:div w:id="1272010921">
          <w:marLeft w:val="0"/>
          <w:marRight w:val="0"/>
          <w:marTop w:val="0"/>
          <w:marBottom w:val="0"/>
          <w:divBdr>
            <w:top w:val="none" w:sz="0" w:space="0" w:color="auto"/>
            <w:left w:val="none" w:sz="0" w:space="0" w:color="auto"/>
            <w:bottom w:val="none" w:sz="0" w:space="0" w:color="auto"/>
            <w:right w:val="none" w:sz="0" w:space="0" w:color="auto"/>
          </w:divBdr>
        </w:div>
        <w:div w:id="1886722957">
          <w:marLeft w:val="0"/>
          <w:marRight w:val="0"/>
          <w:marTop w:val="0"/>
          <w:marBottom w:val="0"/>
          <w:divBdr>
            <w:top w:val="none" w:sz="0" w:space="0" w:color="auto"/>
            <w:left w:val="none" w:sz="0" w:space="0" w:color="auto"/>
            <w:bottom w:val="none" w:sz="0" w:space="0" w:color="auto"/>
            <w:right w:val="none" w:sz="0" w:space="0" w:color="auto"/>
          </w:divBdr>
        </w:div>
        <w:div w:id="284195764">
          <w:marLeft w:val="0"/>
          <w:marRight w:val="0"/>
          <w:marTop w:val="0"/>
          <w:marBottom w:val="0"/>
          <w:divBdr>
            <w:top w:val="none" w:sz="0" w:space="0" w:color="auto"/>
            <w:left w:val="none" w:sz="0" w:space="0" w:color="auto"/>
            <w:bottom w:val="none" w:sz="0" w:space="0" w:color="auto"/>
            <w:right w:val="none" w:sz="0" w:space="0" w:color="auto"/>
          </w:divBdr>
        </w:div>
        <w:div w:id="1629507420">
          <w:marLeft w:val="0"/>
          <w:marRight w:val="0"/>
          <w:marTop w:val="0"/>
          <w:marBottom w:val="0"/>
          <w:divBdr>
            <w:top w:val="none" w:sz="0" w:space="0" w:color="auto"/>
            <w:left w:val="none" w:sz="0" w:space="0" w:color="auto"/>
            <w:bottom w:val="none" w:sz="0" w:space="0" w:color="auto"/>
            <w:right w:val="none" w:sz="0" w:space="0" w:color="auto"/>
          </w:divBdr>
        </w:div>
      </w:divsChild>
    </w:div>
    <w:div w:id="779878825">
      <w:marLeft w:val="0"/>
      <w:marRight w:val="0"/>
      <w:marTop w:val="0"/>
      <w:marBottom w:val="0"/>
      <w:divBdr>
        <w:top w:val="none" w:sz="0" w:space="0" w:color="auto"/>
        <w:left w:val="none" w:sz="0" w:space="0" w:color="auto"/>
        <w:bottom w:val="none" w:sz="0" w:space="0" w:color="auto"/>
        <w:right w:val="none" w:sz="0" w:space="0" w:color="auto"/>
      </w:divBdr>
    </w:div>
    <w:div w:id="987054615">
      <w:marLeft w:val="0"/>
      <w:marRight w:val="0"/>
      <w:marTop w:val="0"/>
      <w:marBottom w:val="0"/>
      <w:divBdr>
        <w:top w:val="none" w:sz="0" w:space="0" w:color="auto"/>
        <w:left w:val="none" w:sz="0" w:space="0" w:color="auto"/>
        <w:bottom w:val="none" w:sz="0" w:space="0" w:color="auto"/>
        <w:right w:val="none" w:sz="0" w:space="0" w:color="auto"/>
      </w:divBdr>
    </w:div>
    <w:div w:id="996809544">
      <w:bodyDiv w:val="1"/>
      <w:marLeft w:val="0"/>
      <w:marRight w:val="0"/>
      <w:marTop w:val="0"/>
      <w:marBottom w:val="0"/>
      <w:divBdr>
        <w:top w:val="none" w:sz="0" w:space="0" w:color="auto"/>
        <w:left w:val="none" w:sz="0" w:space="0" w:color="auto"/>
        <w:bottom w:val="none" w:sz="0" w:space="0" w:color="auto"/>
        <w:right w:val="none" w:sz="0" w:space="0" w:color="auto"/>
      </w:divBdr>
    </w:div>
    <w:div w:id="1145586364">
      <w:bodyDiv w:val="1"/>
      <w:marLeft w:val="0"/>
      <w:marRight w:val="0"/>
      <w:marTop w:val="0"/>
      <w:marBottom w:val="0"/>
      <w:divBdr>
        <w:top w:val="none" w:sz="0" w:space="0" w:color="auto"/>
        <w:left w:val="none" w:sz="0" w:space="0" w:color="auto"/>
        <w:bottom w:val="none" w:sz="0" w:space="0" w:color="auto"/>
        <w:right w:val="none" w:sz="0" w:space="0" w:color="auto"/>
      </w:divBdr>
      <w:divsChild>
        <w:div w:id="589781760">
          <w:marLeft w:val="0"/>
          <w:marRight w:val="0"/>
          <w:marTop w:val="0"/>
          <w:marBottom w:val="0"/>
          <w:divBdr>
            <w:top w:val="none" w:sz="0" w:space="0" w:color="auto"/>
            <w:left w:val="none" w:sz="0" w:space="0" w:color="auto"/>
            <w:bottom w:val="none" w:sz="0" w:space="0" w:color="auto"/>
            <w:right w:val="none" w:sz="0" w:space="0" w:color="auto"/>
          </w:divBdr>
        </w:div>
        <w:div w:id="767316953">
          <w:marLeft w:val="0"/>
          <w:marRight w:val="0"/>
          <w:marTop w:val="0"/>
          <w:marBottom w:val="0"/>
          <w:divBdr>
            <w:top w:val="none" w:sz="0" w:space="0" w:color="auto"/>
            <w:left w:val="none" w:sz="0" w:space="0" w:color="auto"/>
            <w:bottom w:val="none" w:sz="0" w:space="0" w:color="auto"/>
            <w:right w:val="none" w:sz="0" w:space="0" w:color="auto"/>
          </w:divBdr>
        </w:div>
      </w:divsChild>
    </w:div>
    <w:div w:id="1310015069">
      <w:bodyDiv w:val="1"/>
      <w:marLeft w:val="0"/>
      <w:marRight w:val="0"/>
      <w:marTop w:val="0"/>
      <w:marBottom w:val="0"/>
      <w:divBdr>
        <w:top w:val="none" w:sz="0" w:space="0" w:color="auto"/>
        <w:left w:val="none" w:sz="0" w:space="0" w:color="auto"/>
        <w:bottom w:val="none" w:sz="0" w:space="0" w:color="auto"/>
        <w:right w:val="none" w:sz="0" w:space="0" w:color="auto"/>
      </w:divBdr>
      <w:divsChild>
        <w:div w:id="232085703">
          <w:marLeft w:val="0"/>
          <w:marRight w:val="0"/>
          <w:marTop w:val="0"/>
          <w:marBottom w:val="0"/>
          <w:divBdr>
            <w:top w:val="none" w:sz="0" w:space="0" w:color="auto"/>
            <w:left w:val="none" w:sz="0" w:space="0" w:color="auto"/>
            <w:bottom w:val="none" w:sz="0" w:space="0" w:color="auto"/>
            <w:right w:val="none" w:sz="0" w:space="0" w:color="auto"/>
          </w:divBdr>
        </w:div>
        <w:div w:id="1894582282">
          <w:marLeft w:val="0"/>
          <w:marRight w:val="0"/>
          <w:marTop w:val="0"/>
          <w:marBottom w:val="0"/>
          <w:divBdr>
            <w:top w:val="none" w:sz="0" w:space="0" w:color="auto"/>
            <w:left w:val="none" w:sz="0" w:space="0" w:color="auto"/>
            <w:bottom w:val="none" w:sz="0" w:space="0" w:color="auto"/>
            <w:right w:val="none" w:sz="0" w:space="0" w:color="auto"/>
          </w:divBdr>
        </w:div>
        <w:div w:id="30346216">
          <w:marLeft w:val="0"/>
          <w:marRight w:val="0"/>
          <w:marTop w:val="0"/>
          <w:marBottom w:val="0"/>
          <w:divBdr>
            <w:top w:val="none" w:sz="0" w:space="0" w:color="auto"/>
            <w:left w:val="none" w:sz="0" w:space="0" w:color="auto"/>
            <w:bottom w:val="none" w:sz="0" w:space="0" w:color="auto"/>
            <w:right w:val="none" w:sz="0" w:space="0" w:color="auto"/>
          </w:divBdr>
        </w:div>
      </w:divsChild>
    </w:div>
    <w:div w:id="1424378474">
      <w:bodyDiv w:val="1"/>
      <w:marLeft w:val="0"/>
      <w:marRight w:val="0"/>
      <w:marTop w:val="0"/>
      <w:marBottom w:val="0"/>
      <w:divBdr>
        <w:top w:val="none" w:sz="0" w:space="0" w:color="auto"/>
        <w:left w:val="none" w:sz="0" w:space="0" w:color="auto"/>
        <w:bottom w:val="none" w:sz="0" w:space="0" w:color="auto"/>
        <w:right w:val="none" w:sz="0" w:space="0" w:color="auto"/>
      </w:divBdr>
      <w:divsChild>
        <w:div w:id="432896624">
          <w:marLeft w:val="0"/>
          <w:marRight w:val="0"/>
          <w:marTop w:val="0"/>
          <w:marBottom w:val="0"/>
          <w:divBdr>
            <w:top w:val="none" w:sz="0" w:space="0" w:color="auto"/>
            <w:left w:val="none" w:sz="0" w:space="0" w:color="auto"/>
            <w:bottom w:val="none" w:sz="0" w:space="0" w:color="auto"/>
            <w:right w:val="none" w:sz="0" w:space="0" w:color="auto"/>
          </w:divBdr>
        </w:div>
        <w:div w:id="1156334936">
          <w:marLeft w:val="0"/>
          <w:marRight w:val="0"/>
          <w:marTop w:val="0"/>
          <w:marBottom w:val="0"/>
          <w:divBdr>
            <w:top w:val="none" w:sz="0" w:space="0" w:color="auto"/>
            <w:left w:val="none" w:sz="0" w:space="0" w:color="auto"/>
            <w:bottom w:val="none" w:sz="0" w:space="0" w:color="auto"/>
            <w:right w:val="none" w:sz="0" w:space="0" w:color="auto"/>
          </w:divBdr>
        </w:div>
      </w:divsChild>
    </w:div>
    <w:div w:id="1444688885">
      <w:bodyDiv w:val="1"/>
      <w:marLeft w:val="0"/>
      <w:marRight w:val="0"/>
      <w:marTop w:val="0"/>
      <w:marBottom w:val="0"/>
      <w:divBdr>
        <w:top w:val="none" w:sz="0" w:space="0" w:color="auto"/>
        <w:left w:val="none" w:sz="0" w:space="0" w:color="auto"/>
        <w:bottom w:val="none" w:sz="0" w:space="0" w:color="auto"/>
        <w:right w:val="none" w:sz="0" w:space="0" w:color="auto"/>
      </w:divBdr>
    </w:div>
    <w:div w:id="2008290624">
      <w:marLeft w:val="0"/>
      <w:marRight w:val="0"/>
      <w:marTop w:val="0"/>
      <w:marBottom w:val="0"/>
      <w:divBdr>
        <w:top w:val="none" w:sz="0" w:space="0" w:color="auto"/>
        <w:left w:val="none" w:sz="0" w:space="0" w:color="auto"/>
        <w:bottom w:val="none" w:sz="0" w:space="0" w:color="auto"/>
        <w:right w:val="none" w:sz="0" w:space="0" w:color="auto"/>
      </w:divBdr>
    </w:div>
    <w:div w:id="2025738635">
      <w:bodyDiv w:val="1"/>
      <w:marLeft w:val="0"/>
      <w:marRight w:val="0"/>
      <w:marTop w:val="0"/>
      <w:marBottom w:val="0"/>
      <w:divBdr>
        <w:top w:val="none" w:sz="0" w:space="0" w:color="auto"/>
        <w:left w:val="none" w:sz="0" w:space="0" w:color="auto"/>
        <w:bottom w:val="none" w:sz="0" w:space="0" w:color="auto"/>
        <w:right w:val="none" w:sz="0" w:space="0" w:color="auto"/>
      </w:divBdr>
      <w:divsChild>
        <w:div w:id="39743633">
          <w:marLeft w:val="0"/>
          <w:marRight w:val="0"/>
          <w:marTop w:val="0"/>
          <w:marBottom w:val="0"/>
          <w:divBdr>
            <w:top w:val="none" w:sz="0" w:space="0" w:color="auto"/>
            <w:left w:val="none" w:sz="0" w:space="0" w:color="auto"/>
            <w:bottom w:val="none" w:sz="0" w:space="0" w:color="auto"/>
            <w:right w:val="none" w:sz="0" w:space="0" w:color="auto"/>
          </w:divBdr>
        </w:div>
        <w:div w:id="150609920">
          <w:marLeft w:val="0"/>
          <w:marRight w:val="0"/>
          <w:marTop w:val="0"/>
          <w:marBottom w:val="0"/>
          <w:divBdr>
            <w:top w:val="none" w:sz="0" w:space="0" w:color="auto"/>
            <w:left w:val="none" w:sz="0" w:space="0" w:color="auto"/>
            <w:bottom w:val="none" w:sz="0" w:space="0" w:color="auto"/>
            <w:right w:val="none" w:sz="0" w:space="0" w:color="auto"/>
          </w:divBdr>
        </w:div>
        <w:div w:id="808790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3708</Words>
  <Characters>21138</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V10</cp:lastModifiedBy>
  <cp:revision>3</cp:revision>
  <dcterms:created xsi:type="dcterms:W3CDTF">2026-09-19T18:08:00Z</dcterms:created>
  <dcterms:modified xsi:type="dcterms:W3CDTF">2026-09-19T18:12:00Z</dcterms:modified>
</cp:coreProperties>
</file>