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C2102" w14:textId="77777777" w:rsidR="00F84816" w:rsidRDefault="00674492">
      <w:pPr>
        <w:keepNext/>
        <w:jc w:val="center"/>
      </w:pPr>
      <w:r>
        <w:rPr>
          <w:b/>
          <w:color w:val="F85883"/>
        </w:rPr>
        <w:t>GÜNLÜK PLAN</w:t>
      </w:r>
    </w:p>
    <w:p w14:paraId="039AF7D0" w14:textId="77777777" w:rsidR="00F84816" w:rsidRDefault="00674492">
      <w:pPr>
        <w:keepNext/>
      </w:pPr>
      <w:r>
        <w:rPr>
          <w:b/>
          <w:color w:val="000000"/>
        </w:rPr>
        <w:t>Okul Adı:</w:t>
      </w:r>
    </w:p>
    <w:p w14:paraId="6B218EE0" w14:textId="77777777" w:rsidR="00F84816" w:rsidRDefault="00674492">
      <w:pPr>
        <w:keepNext/>
      </w:pPr>
      <w:r>
        <w:rPr>
          <w:b/>
          <w:color w:val="000000"/>
        </w:rPr>
        <w:t>Öğretmen Adı:</w:t>
      </w:r>
    </w:p>
    <w:p w14:paraId="017304F3" w14:textId="77777777" w:rsidR="00F84816" w:rsidRDefault="00674492">
      <w:pPr>
        <w:keepNext/>
      </w:pPr>
      <w:r>
        <w:rPr>
          <w:b/>
          <w:color w:val="000000"/>
        </w:rPr>
        <w:t>Yaş Grubu: 48–60 Ay (4 Yaş)</w:t>
      </w:r>
    </w:p>
    <w:p w14:paraId="34919C3E" w14:textId="77777777" w:rsidR="00F84816" w:rsidRDefault="00674492">
      <w:r>
        <w:rPr>
          <w:b/>
          <w:color w:val="000000"/>
        </w:rPr>
        <w:t>Tarih:</w:t>
      </w:r>
      <w:r>
        <w:rPr>
          <w:color w:val="000000"/>
        </w:rPr>
        <w:t xml:space="preserve"> 15.09.2026</w:t>
      </w:r>
    </w:p>
    <w:p w14:paraId="5123D8AE" w14:textId="77777777" w:rsidR="00F84816" w:rsidRDefault="00674492">
      <w:pPr>
        <w:keepNext/>
      </w:pPr>
      <w:r>
        <w:rPr>
          <w:b/>
          <w:color w:val="F85883"/>
        </w:rPr>
        <w:t>ALAN BECERİLERİ, ÖĞRENME ÇIKTILARI VE SÜREÇ BİLEŞENLERİ</w:t>
      </w:r>
    </w:p>
    <w:p w14:paraId="673C6E9A" w14:textId="77777777" w:rsidR="00F84816" w:rsidRPr="00674492" w:rsidRDefault="00674492">
      <w:pPr>
        <w:keepNext/>
        <w:rPr>
          <w:color w:val="002060"/>
        </w:rPr>
      </w:pPr>
      <w:r w:rsidRPr="00674492">
        <w:rPr>
          <w:b/>
          <w:color w:val="002060"/>
        </w:rPr>
        <w:t>TÜRKÇE ALANI</w:t>
      </w:r>
    </w:p>
    <w:p w14:paraId="146BF4F2" w14:textId="77777777" w:rsidR="00F84816" w:rsidRDefault="00674492">
      <w:pPr>
        <w:keepNext/>
      </w:pPr>
      <w:r>
        <w:rPr>
          <w:b/>
          <w:color w:val="000000"/>
        </w:rPr>
        <w:t>TADB. Dinleme / İzleme</w:t>
      </w:r>
    </w:p>
    <w:p w14:paraId="0CA0AA14" w14:textId="77777777" w:rsidR="00F84816" w:rsidRDefault="00674492">
      <w:pPr>
        <w:keepNext/>
      </w:pPr>
      <w:r>
        <w:rPr>
          <w:b/>
          <w:color w:val="000000"/>
        </w:rPr>
        <w:t xml:space="preserve">TADB.1. Dinleyecekleri / izleyecekleri şiir, hikâye, tekerleme, video, </w:t>
      </w:r>
      <w:r>
        <w:rPr>
          <w:b/>
          <w:color w:val="000000"/>
        </w:rPr>
        <w:t>tiyatro, animasyon gibi materyalleri yönetebilme</w:t>
      </w:r>
    </w:p>
    <w:p w14:paraId="0AA983A8" w14:textId="77777777" w:rsidR="00F84816" w:rsidRDefault="00674492">
      <w:r>
        <w:rPr>
          <w:color w:val="000000"/>
        </w:rPr>
        <w:t>TADB.1.a. Kendisine sunulan seçenekler arasından dinleyecekleri / izleyecekleri materyalleri seçer.</w:t>
      </w:r>
    </w:p>
    <w:p w14:paraId="242C74F6" w14:textId="77777777" w:rsidR="00F84816" w:rsidRDefault="00674492">
      <w:r>
        <w:rPr>
          <w:color w:val="000000"/>
        </w:rPr>
        <w:t>TADB.1.b. Seçilen materyalleri dinler / izler.</w:t>
      </w:r>
    </w:p>
    <w:p w14:paraId="588FCC4B" w14:textId="77777777" w:rsidR="00F84816" w:rsidRDefault="00674492">
      <w:pPr>
        <w:keepNext/>
      </w:pPr>
      <w:r>
        <w:rPr>
          <w:b/>
          <w:color w:val="000000"/>
        </w:rPr>
        <w:t xml:space="preserve">TADB.2. Dinledikleri / izledikleri şiir, hikâye, tekerleme, </w:t>
      </w:r>
      <w:r>
        <w:rPr>
          <w:b/>
          <w:color w:val="000000"/>
        </w:rPr>
        <w:t>video, tiyatro, animasyon gibi materyaller ile ilgili yeni anlamlar oluşturabilme</w:t>
      </w:r>
    </w:p>
    <w:p w14:paraId="1F9D4BAA" w14:textId="77777777" w:rsidR="00F84816" w:rsidRDefault="00674492">
      <w:r>
        <w:rPr>
          <w:color w:val="000000"/>
        </w:rPr>
        <w:t>TADB.2.a. Dinledikleri / izledikleri materyallerde yer alan bilgiler ile günlük yaşamı arasında ilişki kurar.</w:t>
      </w:r>
    </w:p>
    <w:p w14:paraId="706C7A3E" w14:textId="77777777" w:rsidR="00F84816" w:rsidRDefault="00674492">
      <w:pPr>
        <w:keepNext/>
      </w:pPr>
      <w:r>
        <w:rPr>
          <w:b/>
          <w:color w:val="000000"/>
        </w:rPr>
        <w:t>TAOB. Okuma</w:t>
      </w:r>
    </w:p>
    <w:p w14:paraId="0C9A934A" w14:textId="77777777" w:rsidR="00F84816" w:rsidRDefault="00674492">
      <w:pPr>
        <w:keepNext/>
      </w:pPr>
      <w:r>
        <w:rPr>
          <w:b/>
          <w:color w:val="000000"/>
        </w:rPr>
        <w:t>TAOB.1. Resimli öykü kitabı, dijital içerikler, afiş</w:t>
      </w:r>
      <w:r>
        <w:rPr>
          <w:b/>
          <w:color w:val="000000"/>
        </w:rPr>
        <w:t>, broşür gibi görsel okuma materyallerini seçebilme</w:t>
      </w:r>
    </w:p>
    <w:p w14:paraId="21112D9D" w14:textId="77777777" w:rsidR="00F84816" w:rsidRDefault="00674492">
      <w:r>
        <w:rPr>
          <w:color w:val="000000"/>
        </w:rPr>
        <w:t>TAOB.1.a. Kendisine sunulan görsel okuma materyallerini inceler.</w:t>
      </w:r>
    </w:p>
    <w:p w14:paraId="2B0FAE90" w14:textId="77777777" w:rsidR="00F84816" w:rsidRDefault="00674492">
      <w:pPr>
        <w:keepNext/>
      </w:pPr>
      <w:r>
        <w:rPr>
          <w:b/>
          <w:color w:val="000000"/>
        </w:rPr>
        <w:t>TAKB. Konuşma</w:t>
      </w:r>
    </w:p>
    <w:p w14:paraId="13A88B94" w14:textId="77777777" w:rsidR="00F84816" w:rsidRDefault="00674492">
      <w:pPr>
        <w:keepNext/>
      </w:pPr>
      <w:r>
        <w:rPr>
          <w:b/>
          <w:color w:val="000000"/>
        </w:rPr>
        <w:t>TAKB.1. Konuşma sürecini yönetebilme</w:t>
      </w:r>
    </w:p>
    <w:p w14:paraId="43FF6842" w14:textId="77777777" w:rsidR="00F84816" w:rsidRDefault="00674492">
      <w:r>
        <w:rPr>
          <w:color w:val="000000"/>
        </w:rPr>
        <w:t>TAKB.1.a. Yetişkin rehberliğinde / kendiliğinden konuşacağı konuyu seçer.</w:t>
      </w:r>
    </w:p>
    <w:p w14:paraId="384F8E5C" w14:textId="77777777" w:rsidR="00F84816" w:rsidRDefault="00674492">
      <w:r>
        <w:rPr>
          <w:color w:val="000000"/>
        </w:rPr>
        <w:t>TAKB.1.b. Konu</w:t>
      </w:r>
      <w:r>
        <w:rPr>
          <w:color w:val="000000"/>
        </w:rPr>
        <w:t>şma sırasında dinleyiciler ile göz teması kurar.</w:t>
      </w:r>
    </w:p>
    <w:p w14:paraId="5F1525DA" w14:textId="77777777" w:rsidR="00F84816" w:rsidRDefault="00674492">
      <w:r>
        <w:rPr>
          <w:color w:val="000000"/>
        </w:rPr>
        <w:t>TAKB.1.c. İletişim sırasında uygun zamanda söz alır.</w:t>
      </w:r>
    </w:p>
    <w:p w14:paraId="495A1282" w14:textId="77777777" w:rsidR="00F84816" w:rsidRDefault="00674492">
      <w:pPr>
        <w:keepNext/>
      </w:pPr>
      <w:r>
        <w:rPr>
          <w:b/>
          <w:color w:val="000000"/>
        </w:rPr>
        <w:t>TAKB.2. Konuşma sürecinin içeriğini oluşturabilme</w:t>
      </w:r>
    </w:p>
    <w:p w14:paraId="1F84D7CD" w14:textId="77777777" w:rsidR="00F84816" w:rsidRDefault="00674492">
      <w:r>
        <w:rPr>
          <w:color w:val="000000"/>
        </w:rPr>
        <w:t>TAKB.2.a. Konuşacağı konu ile günlük yaşamı arasında bağlantı kurar.</w:t>
      </w:r>
    </w:p>
    <w:p w14:paraId="46578D64" w14:textId="77777777" w:rsidR="00F84816" w:rsidRPr="00674492" w:rsidRDefault="00674492">
      <w:pPr>
        <w:keepNext/>
        <w:rPr>
          <w:color w:val="002060"/>
        </w:rPr>
      </w:pPr>
      <w:r w:rsidRPr="00674492">
        <w:rPr>
          <w:b/>
          <w:color w:val="002060"/>
        </w:rPr>
        <w:t>FEN ALANI</w:t>
      </w:r>
    </w:p>
    <w:p w14:paraId="27D81ED4" w14:textId="77777777" w:rsidR="00F84816" w:rsidRDefault="00674492">
      <w:pPr>
        <w:keepNext/>
      </w:pPr>
      <w:r>
        <w:rPr>
          <w:b/>
          <w:color w:val="000000"/>
        </w:rPr>
        <w:t>FBAB1. Bilimsel Gözlem</w:t>
      </w:r>
    </w:p>
    <w:p w14:paraId="29237B44" w14:textId="77777777" w:rsidR="00F84816" w:rsidRDefault="00674492">
      <w:pPr>
        <w:keepNext/>
      </w:pPr>
      <w:r>
        <w:rPr>
          <w:b/>
          <w:color w:val="000000"/>
        </w:rPr>
        <w:t>FA</w:t>
      </w:r>
      <w:r>
        <w:rPr>
          <w:b/>
          <w:color w:val="000000"/>
        </w:rPr>
        <w:t>B.1. Günlük yaşamında fenle ilgili olaylara / olgulara ve durumlara yönelik bilimsel gözlem yapabilme</w:t>
      </w:r>
    </w:p>
    <w:p w14:paraId="513CA7C9" w14:textId="77777777" w:rsidR="00F84816" w:rsidRDefault="00674492">
      <w:r>
        <w:rPr>
          <w:color w:val="000000"/>
        </w:rPr>
        <w:t>FAB.1.a. Çevresinde merak ettiği nesne / olay / olguları dikkatle gözlemler.</w:t>
      </w:r>
    </w:p>
    <w:p w14:paraId="1EFD99D2" w14:textId="77777777" w:rsidR="00F84816" w:rsidRDefault="00674492">
      <w:r>
        <w:rPr>
          <w:color w:val="000000"/>
        </w:rPr>
        <w:t>FAB.1.b. Gözlemlediği nesne / olay / olguların betimsel / fiziksel özellikler</w:t>
      </w:r>
      <w:r>
        <w:rPr>
          <w:color w:val="000000"/>
        </w:rPr>
        <w:t>ini ifade eder.</w:t>
      </w:r>
    </w:p>
    <w:p w14:paraId="0202D1ED" w14:textId="77777777" w:rsidR="00F84816" w:rsidRPr="00674492" w:rsidRDefault="00674492">
      <w:pPr>
        <w:keepNext/>
        <w:rPr>
          <w:color w:val="002060"/>
        </w:rPr>
      </w:pPr>
      <w:r w:rsidRPr="00674492">
        <w:rPr>
          <w:b/>
          <w:color w:val="002060"/>
        </w:rPr>
        <w:t>SOSYAL ALAN</w:t>
      </w:r>
    </w:p>
    <w:p w14:paraId="413C3342" w14:textId="77777777" w:rsidR="00F84816" w:rsidRDefault="00674492">
      <w:pPr>
        <w:keepNext/>
      </w:pPr>
      <w:r>
        <w:rPr>
          <w:b/>
          <w:color w:val="000000"/>
        </w:rPr>
        <w:t>SBAB1. Zamanı Algılama ve Kronolojik Düşünme</w:t>
      </w:r>
    </w:p>
    <w:p w14:paraId="3D8753BB" w14:textId="77777777" w:rsidR="00F84816" w:rsidRDefault="00674492">
      <w:pPr>
        <w:keepNext/>
      </w:pPr>
      <w:r>
        <w:rPr>
          <w:b/>
          <w:color w:val="000000"/>
        </w:rPr>
        <w:t>SAB.2. Yakın çevresindeki olay / dönem / kavramları kronolojik olarak sıralayabilme</w:t>
      </w:r>
    </w:p>
    <w:p w14:paraId="0BA3F4DE" w14:textId="77777777" w:rsidR="00F84816" w:rsidRDefault="00674492">
      <w:r>
        <w:rPr>
          <w:color w:val="000000"/>
        </w:rPr>
        <w:t>SAB.2.a. Gün akışındaki eylemlerini oluş sırasına uygun olarak sıralar.</w:t>
      </w:r>
    </w:p>
    <w:p w14:paraId="2BF5AA83" w14:textId="77777777" w:rsidR="00F84816" w:rsidRPr="00674492" w:rsidRDefault="00674492">
      <w:pPr>
        <w:keepNext/>
        <w:rPr>
          <w:color w:val="002060"/>
        </w:rPr>
      </w:pPr>
      <w:r w:rsidRPr="00674492">
        <w:rPr>
          <w:b/>
          <w:color w:val="002060"/>
        </w:rPr>
        <w:t xml:space="preserve">HAREKET VE SAĞLIK </w:t>
      </w:r>
      <w:r w:rsidRPr="00674492">
        <w:rPr>
          <w:b/>
          <w:color w:val="002060"/>
        </w:rPr>
        <w:t>ALANI</w:t>
      </w:r>
    </w:p>
    <w:p w14:paraId="0A9B3078" w14:textId="77777777" w:rsidR="00F84816" w:rsidRDefault="00674492">
      <w:pPr>
        <w:keepNext/>
      </w:pPr>
      <w:r>
        <w:rPr>
          <w:b/>
          <w:color w:val="000000"/>
        </w:rPr>
        <w:t>HSAB1. Aktif Yaşam İçin Motor Beceriler</w:t>
      </w:r>
    </w:p>
    <w:p w14:paraId="7E9F2D01" w14:textId="77777777" w:rsidR="00F84816" w:rsidRDefault="00674492">
      <w:pPr>
        <w:keepNext/>
      </w:pPr>
      <w:r>
        <w:rPr>
          <w:b/>
          <w:color w:val="000000"/>
        </w:rPr>
        <w:t>HSAB.1. Farklı çevre ve fiziksel etkinliklerde temel hareket becerilerini sergileyebilme</w:t>
      </w:r>
    </w:p>
    <w:p w14:paraId="3B8E6F28" w14:textId="77777777" w:rsidR="00F84816" w:rsidRDefault="00674492">
      <w:r>
        <w:rPr>
          <w:color w:val="000000"/>
        </w:rPr>
        <w:t>HSAB.1.a. Basit yönergeler doğrultusunda yer değiştirme hareketleri yapar.</w:t>
      </w:r>
    </w:p>
    <w:p w14:paraId="624B2BAB" w14:textId="77777777" w:rsidR="00F84816" w:rsidRDefault="00674492">
      <w:pPr>
        <w:keepNext/>
      </w:pPr>
      <w:r>
        <w:rPr>
          <w:b/>
          <w:color w:val="000000"/>
        </w:rPr>
        <w:t>HSAB.5. Kişisel ve genel alanın farkında olara</w:t>
      </w:r>
      <w:r>
        <w:rPr>
          <w:b/>
          <w:color w:val="000000"/>
        </w:rPr>
        <w:t>k hareket edebilme</w:t>
      </w:r>
    </w:p>
    <w:p w14:paraId="78D72CAA" w14:textId="77777777" w:rsidR="00F84816" w:rsidRDefault="00674492">
      <w:r>
        <w:rPr>
          <w:color w:val="000000"/>
        </w:rPr>
        <w:t>HSAB.5.a. Kişisel alanı içinde hareket eder.</w:t>
      </w:r>
    </w:p>
    <w:p w14:paraId="71D96506" w14:textId="77777777" w:rsidR="00F84816" w:rsidRDefault="00674492">
      <w:r>
        <w:rPr>
          <w:color w:val="000000"/>
        </w:rPr>
        <w:t>HSAB.5.b. Genel alan içerisinde kişisel alanını korur.</w:t>
      </w:r>
    </w:p>
    <w:p w14:paraId="3C058D58" w14:textId="77777777" w:rsidR="00F84816" w:rsidRPr="00674492" w:rsidRDefault="00674492">
      <w:pPr>
        <w:keepNext/>
        <w:rPr>
          <w:color w:val="002060"/>
        </w:rPr>
      </w:pPr>
      <w:r w:rsidRPr="00674492">
        <w:rPr>
          <w:b/>
          <w:color w:val="002060"/>
        </w:rPr>
        <w:t>SANAT ALANI</w:t>
      </w:r>
    </w:p>
    <w:p w14:paraId="3C0C2DAE" w14:textId="77777777" w:rsidR="00F84816" w:rsidRDefault="00674492">
      <w:pPr>
        <w:keepNext/>
      </w:pPr>
      <w:r>
        <w:rPr>
          <w:b/>
          <w:color w:val="000000"/>
        </w:rPr>
        <w:t>SNAB4. Sanatsal Uygulama Yapma</w:t>
      </w:r>
    </w:p>
    <w:p w14:paraId="3A413557" w14:textId="77777777" w:rsidR="00F84816" w:rsidRDefault="00674492">
      <w:pPr>
        <w:keepNext/>
      </w:pPr>
      <w:r>
        <w:rPr>
          <w:b/>
          <w:color w:val="000000"/>
        </w:rPr>
        <w:t>SNAB.4. Sanat etkinliği uygulayabilme</w:t>
      </w:r>
    </w:p>
    <w:p w14:paraId="72A82F3B" w14:textId="77777777" w:rsidR="00F84816" w:rsidRDefault="00674492">
      <w:r>
        <w:rPr>
          <w:color w:val="000000"/>
        </w:rPr>
        <w:t xml:space="preserve">SNAB.4.a. Yapmak istediği sanat etkinliğinin </w:t>
      </w:r>
      <w:r>
        <w:rPr>
          <w:color w:val="000000"/>
        </w:rPr>
        <w:t>türüne karar verir.</w:t>
      </w:r>
    </w:p>
    <w:p w14:paraId="3928E877" w14:textId="77777777" w:rsidR="00F84816" w:rsidRDefault="00674492">
      <w:r>
        <w:rPr>
          <w:color w:val="000000"/>
        </w:rPr>
        <w:t>SNAB.4.b. Sanat etkinliği için gerekli materyalleri seçer.</w:t>
      </w:r>
    </w:p>
    <w:p w14:paraId="716AE4C9" w14:textId="77777777" w:rsidR="00F84816" w:rsidRDefault="00674492">
      <w:r>
        <w:rPr>
          <w:color w:val="000000"/>
        </w:rPr>
        <w:lastRenderedPageBreak/>
        <w:t>SNAB.4.c. Sanat etkinliklerine aktif olarak katılır.</w:t>
      </w:r>
    </w:p>
    <w:p w14:paraId="2CD7DEC5" w14:textId="77777777" w:rsidR="00F84816" w:rsidRPr="00674492" w:rsidRDefault="00674492">
      <w:pPr>
        <w:keepNext/>
        <w:rPr>
          <w:color w:val="002060"/>
        </w:rPr>
      </w:pPr>
      <w:r w:rsidRPr="00674492">
        <w:rPr>
          <w:b/>
          <w:color w:val="002060"/>
        </w:rPr>
        <w:t>MÜZİK ALANI</w:t>
      </w:r>
    </w:p>
    <w:p w14:paraId="7089E6D5" w14:textId="77777777" w:rsidR="00F84816" w:rsidRDefault="00674492">
      <w:pPr>
        <w:keepNext/>
      </w:pPr>
      <w:r>
        <w:rPr>
          <w:b/>
          <w:color w:val="000000"/>
        </w:rPr>
        <w:t>MSB2. Müziksel Söyleme</w:t>
      </w:r>
    </w:p>
    <w:p w14:paraId="75696D37" w14:textId="77777777" w:rsidR="00F84816" w:rsidRDefault="00674492">
      <w:pPr>
        <w:keepNext/>
      </w:pPr>
      <w:r>
        <w:rPr>
          <w:b/>
          <w:color w:val="000000"/>
        </w:rPr>
        <w:t>MSB.2. Söyleme becerilerini sınıf içinde sergileyebilme</w:t>
      </w:r>
    </w:p>
    <w:p w14:paraId="688FD04A" w14:textId="77777777" w:rsidR="00F84816" w:rsidRDefault="00674492">
      <w:r>
        <w:rPr>
          <w:color w:val="000000"/>
        </w:rPr>
        <w:t>MSB.2.a. Şarkıyı grupla ya da tek</w:t>
      </w:r>
      <w:r>
        <w:rPr>
          <w:color w:val="000000"/>
        </w:rPr>
        <w:t xml:space="preserve"> başına söyler.</w:t>
      </w:r>
    </w:p>
    <w:p w14:paraId="703683B7" w14:textId="77777777" w:rsidR="00F84816" w:rsidRDefault="00674492">
      <w:pPr>
        <w:keepNext/>
      </w:pPr>
      <w:r>
        <w:rPr>
          <w:b/>
          <w:color w:val="000000"/>
        </w:rPr>
        <w:t>MHB4. Müziksel Hareket</w:t>
      </w:r>
    </w:p>
    <w:p w14:paraId="766805B4" w14:textId="77777777" w:rsidR="00F84816" w:rsidRDefault="00674492">
      <w:pPr>
        <w:keepNext/>
      </w:pPr>
      <w:r>
        <w:rPr>
          <w:b/>
          <w:color w:val="000000"/>
        </w:rPr>
        <w:t>MHB.2. Müzik eserleriyle hareket / dans edebilme</w:t>
      </w:r>
    </w:p>
    <w:p w14:paraId="0FAFBEE8" w14:textId="77777777" w:rsidR="00F84816" w:rsidRDefault="00674492">
      <w:r>
        <w:rPr>
          <w:color w:val="000000"/>
        </w:rPr>
        <w:t>MHB.2.a. Müzik eşliğinde grupla birlikte hareket / dans eder.</w:t>
      </w:r>
    </w:p>
    <w:p w14:paraId="643B8F23" w14:textId="77777777" w:rsidR="00F84816" w:rsidRDefault="00674492">
      <w:pPr>
        <w:keepNext/>
      </w:pPr>
      <w:r>
        <w:rPr>
          <w:b/>
          <w:color w:val="F85883"/>
        </w:rPr>
        <w:t>EĞİLİMLER</w:t>
      </w:r>
    </w:p>
    <w:p w14:paraId="5BEF2F25" w14:textId="77777777" w:rsidR="00F84816" w:rsidRDefault="00674492">
      <w:pPr>
        <w:keepNext/>
      </w:pPr>
      <w:r>
        <w:rPr>
          <w:b/>
          <w:color w:val="000000"/>
        </w:rPr>
        <w:t>E1. Benlik Eğilimleri</w:t>
      </w:r>
    </w:p>
    <w:p w14:paraId="01F07AD5" w14:textId="77777777" w:rsidR="00F84816" w:rsidRDefault="00674492">
      <w:r>
        <w:rPr>
          <w:color w:val="000000"/>
        </w:rPr>
        <w:t>E1.5 Kendine Güvenme (Öz Güven)</w:t>
      </w:r>
    </w:p>
    <w:p w14:paraId="01A4EF6F" w14:textId="77777777" w:rsidR="00F84816" w:rsidRDefault="00674492">
      <w:r>
        <w:rPr>
          <w:color w:val="000000"/>
        </w:rPr>
        <w:t>E1.1 Merak</w:t>
      </w:r>
    </w:p>
    <w:p w14:paraId="2F8235B1" w14:textId="77777777" w:rsidR="00F84816" w:rsidRDefault="00674492">
      <w:pPr>
        <w:keepNext/>
      </w:pPr>
      <w:r>
        <w:rPr>
          <w:b/>
          <w:color w:val="000000"/>
        </w:rPr>
        <w:t>E2. Sosyal Eğilimler</w:t>
      </w:r>
    </w:p>
    <w:p w14:paraId="315292E6" w14:textId="77777777" w:rsidR="00F84816" w:rsidRDefault="00674492">
      <w:r>
        <w:rPr>
          <w:color w:val="000000"/>
        </w:rPr>
        <w:t xml:space="preserve">E2.1. </w:t>
      </w:r>
      <w:r>
        <w:rPr>
          <w:color w:val="000000"/>
        </w:rPr>
        <w:t>Empati</w:t>
      </w:r>
    </w:p>
    <w:p w14:paraId="47DA52D0" w14:textId="77777777" w:rsidR="00F84816" w:rsidRDefault="00674492">
      <w:r>
        <w:rPr>
          <w:color w:val="000000"/>
        </w:rPr>
        <w:t>E2.4 Güven</w:t>
      </w:r>
    </w:p>
    <w:p w14:paraId="1DA7E22C" w14:textId="77777777" w:rsidR="00F84816" w:rsidRDefault="00674492">
      <w:r>
        <w:rPr>
          <w:color w:val="000000"/>
        </w:rPr>
        <w:t>E2.5 Oyunseverlik</w:t>
      </w:r>
    </w:p>
    <w:p w14:paraId="4C9C83A8" w14:textId="77777777" w:rsidR="00F84816" w:rsidRDefault="00674492">
      <w:pPr>
        <w:keepNext/>
      </w:pPr>
      <w:r>
        <w:rPr>
          <w:b/>
          <w:color w:val="F85883"/>
        </w:rPr>
        <w:t>PROGRAMLAR ARASI BİLEŞENLER</w:t>
      </w:r>
    </w:p>
    <w:p w14:paraId="2B739D6C" w14:textId="77777777" w:rsidR="00F84816" w:rsidRPr="009B3991" w:rsidRDefault="00674492">
      <w:pPr>
        <w:keepNext/>
        <w:rPr>
          <w:color w:val="002060"/>
        </w:rPr>
      </w:pPr>
      <w:r w:rsidRPr="009B3991">
        <w:rPr>
          <w:b/>
          <w:color w:val="002060"/>
        </w:rPr>
        <w:t>SOSYAL-DUYGUSAL ÖĞRENME BECERİLERİ</w:t>
      </w:r>
    </w:p>
    <w:p w14:paraId="0D6B0677" w14:textId="77777777" w:rsidR="00F84816" w:rsidRDefault="00674492">
      <w:pPr>
        <w:keepNext/>
      </w:pPr>
      <w:r>
        <w:rPr>
          <w:b/>
          <w:color w:val="000000"/>
        </w:rPr>
        <w:t>SDB2.1. İletişim Becerisi</w:t>
      </w:r>
    </w:p>
    <w:p w14:paraId="5DE3A89E" w14:textId="77777777" w:rsidR="00F84816" w:rsidRDefault="00674492">
      <w:pPr>
        <w:keepNext/>
      </w:pPr>
      <w:r>
        <w:rPr>
          <w:b/>
          <w:color w:val="000000"/>
        </w:rPr>
        <w:t>SDB3.1. Uyum Becerisi</w:t>
      </w:r>
    </w:p>
    <w:p w14:paraId="01C8A7BE" w14:textId="77777777" w:rsidR="00F84816" w:rsidRPr="009B3991" w:rsidRDefault="00674492">
      <w:pPr>
        <w:keepNext/>
        <w:rPr>
          <w:color w:val="002060"/>
        </w:rPr>
      </w:pPr>
      <w:r w:rsidRPr="009B3991">
        <w:rPr>
          <w:b/>
          <w:color w:val="002060"/>
        </w:rPr>
        <w:t>DEĞERLER</w:t>
      </w:r>
    </w:p>
    <w:p w14:paraId="09D7DE8C" w14:textId="77777777" w:rsidR="00F84816" w:rsidRDefault="00674492">
      <w:pPr>
        <w:keepNext/>
      </w:pPr>
      <w:r>
        <w:rPr>
          <w:b/>
          <w:color w:val="000000"/>
        </w:rPr>
        <w:t>D14. SAYGI</w:t>
      </w:r>
    </w:p>
    <w:p w14:paraId="39814F05" w14:textId="77777777" w:rsidR="00F84816" w:rsidRDefault="00674492">
      <w:r>
        <w:rPr>
          <w:color w:val="000000"/>
        </w:rPr>
        <w:t>D14.1. Nezaketli olmak</w:t>
      </w:r>
    </w:p>
    <w:p w14:paraId="30C13917" w14:textId="77777777" w:rsidR="00F84816" w:rsidRDefault="00674492">
      <w:pPr>
        <w:keepNext/>
      </w:pPr>
      <w:r>
        <w:rPr>
          <w:b/>
          <w:color w:val="000000"/>
        </w:rPr>
        <w:t>D12 SABIR</w:t>
      </w:r>
    </w:p>
    <w:p w14:paraId="7FB80071" w14:textId="77777777" w:rsidR="00F84816" w:rsidRDefault="00674492">
      <w:r>
        <w:rPr>
          <w:color w:val="000000"/>
        </w:rPr>
        <w:t>D12.1. Düşünce, duygu ve davranışlarında kontrollü olmak</w:t>
      </w:r>
    </w:p>
    <w:p w14:paraId="50F5EE21" w14:textId="77777777" w:rsidR="00F84816" w:rsidRDefault="00674492">
      <w:pPr>
        <w:keepNext/>
      </w:pPr>
      <w:r>
        <w:rPr>
          <w:b/>
          <w:color w:val="000000"/>
        </w:rPr>
        <w:t>D4. DOSTLUK</w:t>
      </w:r>
    </w:p>
    <w:p w14:paraId="05BD443B" w14:textId="77777777" w:rsidR="00F84816" w:rsidRDefault="00674492">
      <w:r>
        <w:rPr>
          <w:color w:val="000000"/>
        </w:rPr>
        <w:t>D4.2. Arkadaşları ile etkili iletişim kurmak</w:t>
      </w:r>
    </w:p>
    <w:p w14:paraId="1AFFFCD5" w14:textId="77777777" w:rsidR="00F84816" w:rsidRPr="009B3991" w:rsidRDefault="00674492">
      <w:pPr>
        <w:keepNext/>
        <w:rPr>
          <w:color w:val="002060"/>
        </w:rPr>
      </w:pPr>
      <w:r w:rsidRPr="009B3991">
        <w:rPr>
          <w:b/>
          <w:color w:val="002060"/>
        </w:rPr>
        <w:t>OKURYAZARLIK BECERİLERİ</w:t>
      </w:r>
    </w:p>
    <w:p w14:paraId="69932B3A" w14:textId="77777777" w:rsidR="00F84816" w:rsidRDefault="00674492">
      <w:r>
        <w:rPr>
          <w:color w:val="000000"/>
        </w:rPr>
        <w:t>OB4. Görsel Okuryazarlık</w:t>
      </w:r>
    </w:p>
    <w:p w14:paraId="4DEE4495" w14:textId="77777777" w:rsidR="00F84816" w:rsidRDefault="00674492">
      <w:r>
        <w:rPr>
          <w:color w:val="000000"/>
        </w:rPr>
        <w:t>OB6. Vatandaşlık Okuryazarlığı</w:t>
      </w:r>
    </w:p>
    <w:p w14:paraId="48C9F347" w14:textId="77777777" w:rsidR="00F84816" w:rsidRDefault="00674492">
      <w:pPr>
        <w:keepNext/>
      </w:pPr>
      <w:r>
        <w:rPr>
          <w:b/>
          <w:color w:val="F85883"/>
        </w:rPr>
        <w:t>Kavramlar:</w:t>
      </w:r>
    </w:p>
    <w:p w14:paraId="0686BAE5" w14:textId="77777777" w:rsidR="00F84816" w:rsidRDefault="00674492">
      <w:r>
        <w:rPr>
          <w:b/>
          <w:color w:val="002060"/>
        </w:rPr>
        <w:t>Duygular:</w:t>
      </w:r>
      <w:r>
        <w:rPr>
          <w:color w:val="000000"/>
        </w:rPr>
        <w:t xml:space="preserve"> Mutluluk, üzüntü, heyecan</w:t>
      </w:r>
    </w:p>
    <w:p w14:paraId="79BC9D55" w14:textId="77777777" w:rsidR="00F84816" w:rsidRDefault="00674492">
      <w:r>
        <w:rPr>
          <w:b/>
          <w:color w:val="002060"/>
        </w:rPr>
        <w:t>Zaman:</w:t>
      </w:r>
      <w:r>
        <w:rPr>
          <w:color w:val="000000"/>
        </w:rPr>
        <w:t xml:space="preserve"> Önce–sonra, başlangıç–bitiş</w:t>
      </w:r>
    </w:p>
    <w:p w14:paraId="53ECC448" w14:textId="77777777" w:rsidR="00F84816" w:rsidRDefault="00674492">
      <w:r>
        <w:rPr>
          <w:b/>
          <w:color w:val="002060"/>
        </w:rPr>
        <w:t>Hareket</w:t>
      </w:r>
      <w:r>
        <w:rPr>
          <w:color w:val="000000"/>
        </w:rPr>
        <w:t>: Hızlı–yavaş</w:t>
      </w:r>
    </w:p>
    <w:p w14:paraId="3D32E87B" w14:textId="77777777" w:rsidR="00F84816" w:rsidRDefault="00674492">
      <w:r>
        <w:rPr>
          <w:b/>
          <w:color w:val="F85883"/>
        </w:rPr>
        <w:t>Sözcükler:</w:t>
      </w:r>
      <w:r>
        <w:rPr>
          <w:color w:val="000000"/>
        </w:rPr>
        <w:t xml:space="preserve"> Rüzgârgülü, nefes, sakinleşmek, özlemek, vedalaşmak</w:t>
      </w:r>
    </w:p>
    <w:p w14:paraId="650D86DB" w14:textId="77777777" w:rsidR="00F84816" w:rsidRDefault="00674492">
      <w:r>
        <w:rPr>
          <w:b/>
          <w:color w:val="F85883"/>
        </w:rPr>
        <w:t>Materyaller:</w:t>
      </w:r>
      <w:r>
        <w:rPr>
          <w:color w:val="000000"/>
        </w:rPr>
        <w:t xml:space="preserve"> Günlük akış ve duygu kartları, Ayşe’nin İlk Okul Sabahı hikâyesi, sakinleşme yollarını gösteren kartlar, minderler, pelüş oyuncak,</w:t>
      </w:r>
      <w:r>
        <w:rPr>
          <w:color w:val="000000"/>
        </w:rPr>
        <w:t xml:space="preserve"> büyük ve sade rüzgârgülü boyama sayfaları, pastel boyalar, öğretmenin göstereceği hazır rüzgârgülü, müzik çalar ve selamlaşma panosu. Hikâyenin kitap ve hikâye kartı seçenekleri; kolaj için büyük, önceden kesilmiş renkli kâğıt parçaları ve stick yapıştırı</w:t>
      </w:r>
      <w:r>
        <w:rPr>
          <w:color w:val="000000"/>
        </w:rPr>
        <w:t>cı.</w:t>
      </w:r>
    </w:p>
    <w:p w14:paraId="52FB6709" w14:textId="77777777" w:rsidR="00F84816" w:rsidRDefault="00674492">
      <w:r>
        <w:rPr>
          <w:b/>
          <w:color w:val="F85883"/>
        </w:rPr>
        <w:t>Eğitim/Öğrenme Ortamları:</w:t>
      </w:r>
      <w:r>
        <w:rPr>
          <w:color w:val="000000"/>
        </w:rPr>
        <w:t xml:space="preserve"> Çember alanında günlük akış ve duygu kartları çocukların görebileceği biçimde yerleştirilir. Hikâye için minderler hazırlanır. Hareketli oyun alanı boşaltılır; sakinleşme kartları erişilebilir noktalara konur. Sakin bir köşede</w:t>
      </w:r>
      <w:r>
        <w:rPr>
          <w:color w:val="000000"/>
        </w:rPr>
        <w:t xml:space="preserve"> minder ve pelüş oyuncak bulundurulur. Masalara boyama sayfaları ve ortak kullanılacak pastel boyalar yerleştirilir.</w:t>
      </w:r>
    </w:p>
    <w:p w14:paraId="11AC9831" w14:textId="77777777" w:rsidR="00F84816" w:rsidRPr="009B3991" w:rsidRDefault="00674492" w:rsidP="009B3991">
      <w:pPr>
        <w:keepNext/>
        <w:jc w:val="center"/>
        <w:rPr>
          <w:color w:val="002060"/>
        </w:rPr>
      </w:pPr>
      <w:r w:rsidRPr="009B3991">
        <w:rPr>
          <w:b/>
          <w:color w:val="002060"/>
        </w:rPr>
        <w:t>ÖĞRENME-ÖĞRETME UYGULAMALARI</w:t>
      </w:r>
    </w:p>
    <w:p w14:paraId="25575410" w14:textId="77777777" w:rsidR="00F84816" w:rsidRDefault="00674492">
      <w:pPr>
        <w:keepNext/>
      </w:pPr>
      <w:r>
        <w:rPr>
          <w:b/>
          <w:color w:val="F85883"/>
        </w:rPr>
        <w:t>GÜNE BAŞLAMA ZAMANI</w:t>
      </w:r>
    </w:p>
    <w:p w14:paraId="2240AF7F" w14:textId="77777777" w:rsidR="00F84816" w:rsidRDefault="00674492">
      <w:r>
        <w:rPr>
          <w:color w:val="000000"/>
        </w:rPr>
        <w:t>Öğretmen çocukları sınıf kapısında güler yüzle karşılar. Her çocuğa ismiyle seslenerek sın</w:t>
      </w:r>
      <w:r>
        <w:rPr>
          <w:color w:val="000000"/>
        </w:rPr>
        <w:t>ıfa davet eder. Çocukların çantalarını ve kişisel eşyalarını belirlenen yerlere yerleştirmeleri desteklenir. (E2.4)</w:t>
      </w:r>
    </w:p>
    <w:p w14:paraId="26997221" w14:textId="77777777" w:rsidR="00F84816" w:rsidRDefault="00674492">
      <w:r>
        <w:rPr>
          <w:color w:val="000000"/>
        </w:rPr>
        <w:lastRenderedPageBreak/>
        <w:t>Ardından çocuklardan o anki duygularına benzeyen bir duygu kartı seçmeleri istenir. Dileyen çocuk kartını gösterir, dileyen duygusunu söyler</w:t>
      </w:r>
      <w:r>
        <w:rPr>
          <w:color w:val="000000"/>
        </w:rPr>
        <w:t xml:space="preserve"> veya yüz ifadesiyle canlandırır. (OB4, E1.5)</w:t>
      </w:r>
    </w:p>
    <w:p w14:paraId="67BC3168" w14:textId="77777777" w:rsidR="00F84816" w:rsidRDefault="00674492">
      <w:pPr>
        <w:keepNext/>
      </w:pPr>
      <w:r>
        <w:rPr>
          <w:b/>
          <w:color w:val="F85883"/>
        </w:rPr>
        <w:t>ÖĞRENME MERKEZLERİNDE OYUN</w:t>
      </w:r>
    </w:p>
    <w:p w14:paraId="39C03F52" w14:textId="77777777" w:rsidR="00F84816" w:rsidRDefault="00674492">
      <w:r>
        <w:rPr>
          <w:color w:val="000000"/>
        </w:rPr>
        <w:t xml:space="preserve">Çocuklar ilgi ve ihtiyaçları doğrultusunda öğrenme merkezlerine yönlendirilir. Merkezlerde bulunan aile, sevgi ve duygular temalı kitap, kukla, oyuncak ve görselleri </w:t>
      </w:r>
      <w:r>
        <w:rPr>
          <w:color w:val="000000"/>
        </w:rPr>
        <w:t>incelerler. Öğretmen merkezleri dolaşarak çocukların oyunlarına rehberlik eder; “Bu karakter nasıl hissediyor?” ve “Onu mutlu etmek için ne yapabiliriz?” sorularını yöneltir. Oyun sonunda kullanılan materyaller birlikte yerlerine kaldırılır. (E2.5, E2.1, D</w:t>
      </w:r>
      <w:r>
        <w:rPr>
          <w:color w:val="000000"/>
        </w:rPr>
        <w:t>4.2)</w:t>
      </w:r>
    </w:p>
    <w:p w14:paraId="1F49ECC8" w14:textId="77777777" w:rsidR="00F84816" w:rsidRDefault="00674492">
      <w:pPr>
        <w:keepNext/>
      </w:pPr>
      <w:r>
        <w:rPr>
          <w:b/>
          <w:color w:val="F85883"/>
        </w:rPr>
        <w:t xml:space="preserve">BESLENME, TOPLANMA, TEMİZLİK </w:t>
      </w:r>
    </w:p>
    <w:p w14:paraId="720D6CC6" w14:textId="14114F0C" w:rsidR="00F84816" w:rsidRDefault="00674492">
      <w:r>
        <w:rPr>
          <w:color w:val="000000"/>
        </w:rPr>
        <w:t xml:space="preserve">Toplanma zamanı geldiğinde </w:t>
      </w:r>
      <w:hyperlink r:id="rId5">
        <w:r w:rsidR="009B3991" w:rsidRPr="00CE75CE">
          <w:rPr>
            <w:rStyle w:val="Kpr"/>
            <w:szCs w:val="20"/>
          </w:rPr>
          <w:t>“Topla Topla Yerine Koy”</w:t>
        </w:r>
      </w:hyperlink>
      <w:r w:rsidR="009B3991" w:rsidRPr="00CE75CE">
        <w:rPr>
          <w:szCs w:val="20"/>
        </w:rPr>
        <w:t xml:space="preserve"> </w:t>
      </w:r>
      <w:r>
        <w:rPr>
          <w:color w:val="000000"/>
        </w:rPr>
        <w:t>şarkısı eşliğinde sınıf toplanmaya başlanır.</w:t>
      </w:r>
    </w:p>
    <w:p w14:paraId="0812EA02" w14:textId="77777777" w:rsidR="00F84816" w:rsidRDefault="00674492">
      <w:pPr>
        <w:keepNext/>
      </w:pPr>
      <w:r>
        <w:rPr>
          <w:b/>
          <w:color w:val="FF0000"/>
        </w:rPr>
        <w:t>TOPLA TOPLA YERİNE KOY</w:t>
      </w:r>
    </w:p>
    <w:p w14:paraId="58A80ECA" w14:textId="77777777" w:rsidR="00F84816" w:rsidRDefault="00674492">
      <w:r>
        <w:rPr>
          <w:color w:val="000000"/>
        </w:rPr>
        <w:t>Topla topla yerine ko</w:t>
      </w:r>
      <w:r>
        <w:rPr>
          <w:color w:val="000000"/>
        </w:rPr>
        <w:t>y</w:t>
      </w:r>
    </w:p>
    <w:p w14:paraId="424C40D6" w14:textId="77777777" w:rsidR="00F84816" w:rsidRDefault="00674492">
      <w:r>
        <w:rPr>
          <w:color w:val="000000"/>
        </w:rPr>
        <w:t>Oyuncaklar mutlu olsun</w:t>
      </w:r>
    </w:p>
    <w:p w14:paraId="02602956" w14:textId="77777777" w:rsidR="00F84816" w:rsidRDefault="00674492">
      <w:r>
        <w:rPr>
          <w:color w:val="000000"/>
        </w:rPr>
        <w:t>Arkadaşın da oynasın</w:t>
      </w:r>
    </w:p>
    <w:p w14:paraId="3E1E88AE" w14:textId="77777777" w:rsidR="00F84816" w:rsidRDefault="00674492">
      <w:r>
        <w:rPr>
          <w:color w:val="000000"/>
        </w:rPr>
        <w:t>Sınıfımız güzel olsun.</w:t>
      </w:r>
    </w:p>
    <w:p w14:paraId="346E5D25" w14:textId="77777777" w:rsidR="00F84816" w:rsidRDefault="00674492">
      <w:r>
        <w:rPr>
          <w:color w:val="000000"/>
        </w:rPr>
        <w:t xml:space="preserve">Şarkı eşliğinde çocuklar kullandıkları oyuncakları ait oldukları kutulara yerleştirirler. Toplama işlemi tamamlandıktan sonra öğretmen çocuklarla birlikte sınıfı gözden geçirir. Sınıftan </w:t>
      </w:r>
      <w:r>
        <w:rPr>
          <w:color w:val="000000"/>
        </w:rPr>
        <w:t>lavabo alanına geçişin eğlenceli ve düzenli olması için sıra olunur. Çocuklar sıraya geçerken hep birlikte ritmik bir şekilde</w:t>
      </w:r>
    </w:p>
    <w:p w14:paraId="08F82E6F" w14:textId="77777777" w:rsidR="00F84816" w:rsidRDefault="00674492">
      <w:pPr>
        <w:keepNext/>
      </w:pPr>
      <w:r>
        <w:rPr>
          <w:b/>
          <w:color w:val="000000"/>
        </w:rPr>
        <w:t>"Bir sağa baktım, bir sola baktım</w:t>
      </w:r>
    </w:p>
    <w:p w14:paraId="341A1192" w14:textId="77777777" w:rsidR="00F84816" w:rsidRDefault="00674492">
      <w:r>
        <w:rPr>
          <w:b/>
          <w:color w:val="000000"/>
        </w:rPr>
        <w:t>Lokomotif yaptım, cuf cuf cuf”</w:t>
      </w:r>
      <w:r>
        <w:rPr>
          <w:color w:val="000000"/>
        </w:rPr>
        <w:t xml:space="preserve"> tekerlemesi söylenir, düzeni bozmadan yürünerek lavaboya varılır.</w:t>
      </w:r>
    </w:p>
    <w:p w14:paraId="6720DF2F" w14:textId="77777777" w:rsidR="00F84816" w:rsidRDefault="00674492">
      <w:r>
        <w:rPr>
          <w:color w:val="000000"/>
        </w:rPr>
        <w:t>Öğretmen gözetiminde, çocukların ellerini su ve sabunla doğru şekilde yıkamaları, kişisel temizliklerini bağımsızca yapabilme becerileri desteklenir. Öğretmen, çocukların kendi beslenme çantalarını açmalarına rehberlik eder. Beslenmeye başlamadan önce hep</w:t>
      </w:r>
      <w:r>
        <w:rPr>
          <w:color w:val="000000"/>
        </w:rPr>
        <w:t xml:space="preserve"> birlikte kısa bir dua edilir ve "Afiyet Olsun" denilerek yemeklerini yemelerine rehberlik eder. Yemekten sonra çocukların çevre düzenine katkı sunması amacıyla çöplerini kutuya atmaları sağlanır. Kişisel temizlikler yapılır.</w:t>
      </w:r>
    </w:p>
    <w:p w14:paraId="731F0369" w14:textId="77777777" w:rsidR="00F84816" w:rsidRDefault="00674492">
      <w:pPr>
        <w:keepNext/>
      </w:pPr>
      <w:r>
        <w:rPr>
          <w:b/>
          <w:color w:val="F85883"/>
        </w:rPr>
        <w:t>ETKİNLİKLER</w:t>
      </w:r>
    </w:p>
    <w:p w14:paraId="07D2BE39" w14:textId="77777777" w:rsidR="00F84816" w:rsidRPr="009B3991" w:rsidRDefault="00674492">
      <w:pPr>
        <w:keepNext/>
        <w:rPr>
          <w:color w:val="002060"/>
        </w:rPr>
      </w:pPr>
      <w:r w:rsidRPr="009B3991">
        <w:rPr>
          <w:b/>
          <w:color w:val="002060"/>
        </w:rPr>
        <w:t>Türkçe, Sosyal, Mü</w:t>
      </w:r>
      <w:r w:rsidRPr="009B3991">
        <w:rPr>
          <w:b/>
          <w:color w:val="002060"/>
        </w:rPr>
        <w:t>zik, Hareket ve Sağlık (Bütünleştirilmiş Büyük Grup Etkinliği)</w:t>
      </w:r>
    </w:p>
    <w:p w14:paraId="3AD8338D" w14:textId="77777777" w:rsidR="00F84816" w:rsidRDefault="00674492">
      <w:r>
        <w:rPr>
          <w:color w:val="000000"/>
        </w:rPr>
        <w:t>Öğretmen çocukların dikkatini çekmek için hareketli tekerlemeyi söyler:</w:t>
      </w:r>
    </w:p>
    <w:p w14:paraId="133E6D76" w14:textId="77777777" w:rsidR="00F84816" w:rsidRDefault="00674492">
      <w:r>
        <w:rPr>
          <w:b/>
          <w:color w:val="000000"/>
        </w:rPr>
        <w:t>Tık tık tık kim geliyor?</w:t>
      </w:r>
      <w:r>
        <w:rPr>
          <w:color w:val="000000"/>
        </w:rPr>
        <w:t xml:space="preserve"> </w:t>
      </w:r>
      <w:r>
        <w:rPr>
          <w:i/>
          <w:color w:val="000000"/>
        </w:rPr>
        <w:t>(Parmaklar sırayla yere vurulur)</w:t>
      </w:r>
    </w:p>
    <w:p w14:paraId="5CF9F50C" w14:textId="77777777" w:rsidR="00F84816" w:rsidRDefault="00674492">
      <w:r>
        <w:rPr>
          <w:b/>
          <w:color w:val="000000"/>
        </w:rPr>
        <w:t>Kanatları renkli bir kelebek geliyor!</w:t>
      </w:r>
      <w:r>
        <w:rPr>
          <w:color w:val="000000"/>
        </w:rPr>
        <w:t xml:space="preserve"> </w:t>
      </w:r>
      <w:r>
        <w:rPr>
          <w:i/>
          <w:color w:val="000000"/>
        </w:rPr>
        <w:t xml:space="preserve">(Kollar göğüste </w:t>
      </w:r>
      <w:r>
        <w:rPr>
          <w:i/>
          <w:color w:val="000000"/>
        </w:rPr>
        <w:t>çapraz yapılıp kanat gibi sallanır)</w:t>
      </w:r>
    </w:p>
    <w:p w14:paraId="7C3ABB80" w14:textId="77777777" w:rsidR="00F84816" w:rsidRDefault="00674492">
      <w:r>
        <w:rPr>
          <w:b/>
          <w:color w:val="000000"/>
        </w:rPr>
        <w:t>Sessizce çiçeğine konanı,</w:t>
      </w:r>
      <w:r>
        <w:rPr>
          <w:color w:val="000000"/>
        </w:rPr>
        <w:t xml:space="preserve"> </w:t>
      </w:r>
      <w:r>
        <w:rPr>
          <w:i/>
          <w:color w:val="000000"/>
        </w:rPr>
        <w:t>(Minder kastedilir)</w:t>
      </w:r>
    </w:p>
    <w:p w14:paraId="74381E26" w14:textId="77777777" w:rsidR="00F84816" w:rsidRDefault="00674492">
      <w:pPr>
        <w:keepNext/>
      </w:pPr>
      <w:r>
        <w:rPr>
          <w:b/>
          <w:color w:val="000000"/>
        </w:rPr>
        <w:t>Renkli Kelebek çok seviyor! Şşşt...</w:t>
      </w:r>
    </w:p>
    <w:p w14:paraId="27E9935D" w14:textId="77777777" w:rsidR="00F84816" w:rsidRDefault="00674492">
      <w:r>
        <w:rPr>
          <w:b/>
          <w:color w:val="000000"/>
        </w:rPr>
        <w:t>Kelebek şimdi uyuyor!"</w:t>
      </w:r>
      <w:r>
        <w:rPr>
          <w:color w:val="000000"/>
        </w:rPr>
        <w:t xml:space="preserve"> (Kafalar hafifçe yana eğilir ve sessizlik sağlanır) (E2.5)</w:t>
      </w:r>
    </w:p>
    <w:p w14:paraId="46C71E7E" w14:textId="77777777" w:rsidR="00F84816" w:rsidRDefault="00674492">
      <w:r>
        <w:rPr>
          <w:color w:val="000000"/>
        </w:rPr>
        <w:t>Tekerlemenin ardından çocuklar minderlere oturur. Öğretm</w:t>
      </w:r>
      <w:r>
        <w:rPr>
          <w:color w:val="000000"/>
        </w:rPr>
        <w:t>en çocuklara güne başlarken yaşadıkları duygular hakkında kısa bir sohbet başlatır: Öğretmen “Okul yolunda gördüklerin, ailenle vedalaşman veya şu anki duygun hakkında konuşabilirsin.” diyerek seçenekler sunar; çocuk konuşmak istediği konuyu seçer. (TAKB.1</w:t>
      </w:r>
      <w:r>
        <w:rPr>
          <w:color w:val="000000"/>
        </w:rPr>
        <w:t>.a)</w:t>
      </w:r>
    </w:p>
    <w:p w14:paraId="5FE99B18" w14:textId="77777777" w:rsidR="00F84816" w:rsidRDefault="00674492">
      <w:pPr>
        <w:ind w:left="240" w:hanging="180"/>
      </w:pPr>
      <w:r>
        <w:t xml:space="preserve">• </w:t>
      </w:r>
      <w:r>
        <w:rPr>
          <w:color w:val="000000"/>
        </w:rPr>
        <w:t>“Bu sabah okula gelirken kendinizi nasıl hissettiniz?”</w:t>
      </w:r>
    </w:p>
    <w:p w14:paraId="1FEFC0F6" w14:textId="77777777" w:rsidR="00F84816" w:rsidRDefault="00674492">
      <w:pPr>
        <w:ind w:left="240" w:hanging="180"/>
      </w:pPr>
      <w:r>
        <w:t xml:space="preserve">• </w:t>
      </w:r>
      <w:r>
        <w:rPr>
          <w:color w:val="000000"/>
        </w:rPr>
        <w:t>“Okula gelirken yanınızda kim vardı?”</w:t>
      </w:r>
    </w:p>
    <w:p w14:paraId="4BCA5DA8" w14:textId="77777777" w:rsidR="00F84816" w:rsidRDefault="00674492">
      <w:pPr>
        <w:ind w:left="240" w:hanging="180"/>
      </w:pPr>
      <w:r>
        <w:t xml:space="preserve">• </w:t>
      </w:r>
      <w:r>
        <w:rPr>
          <w:color w:val="000000"/>
        </w:rPr>
        <w:t>“Okul yolunda neler gördünüz?”</w:t>
      </w:r>
    </w:p>
    <w:p w14:paraId="2D77CA07" w14:textId="77777777" w:rsidR="00F84816" w:rsidRDefault="00674492">
      <w:pPr>
        <w:ind w:left="240" w:hanging="180"/>
      </w:pPr>
      <w:r>
        <w:t xml:space="preserve">• </w:t>
      </w:r>
      <w:r>
        <w:rPr>
          <w:color w:val="000000"/>
        </w:rPr>
        <w:t>“Okulun kapısına geldiğinizde kalbiniz nasıl hissediyordu?”</w:t>
      </w:r>
    </w:p>
    <w:p w14:paraId="678E39C5" w14:textId="77777777" w:rsidR="00F84816" w:rsidRDefault="00674492">
      <w:pPr>
        <w:ind w:left="240" w:hanging="180"/>
      </w:pPr>
      <w:r>
        <w:t xml:space="preserve">• </w:t>
      </w:r>
      <w:r>
        <w:rPr>
          <w:color w:val="000000"/>
        </w:rPr>
        <w:t>“Ailenizle vedalaşırken ne yaptınız?”</w:t>
      </w:r>
    </w:p>
    <w:p w14:paraId="564B227E" w14:textId="77777777" w:rsidR="00F84816" w:rsidRDefault="00674492">
      <w:r>
        <w:rPr>
          <w:color w:val="000000"/>
        </w:rPr>
        <w:t>Öğretmen, konuşan ar</w:t>
      </w:r>
      <w:r>
        <w:rPr>
          <w:color w:val="000000"/>
        </w:rPr>
        <w:t xml:space="preserve">kadaşın sözünü kesmeden dinlemeye ve konuşmak için uygun zamanı beklemeye model olur. Çocuklara okula gelirken yaşadıklarını ve duygularını paylaşmaları için süre tanır. (TAKB.1.c, TAKB.2.a, SDB2.1, D14.1) Çocukların konuşurken dinleyicileriyle göz teması </w:t>
      </w:r>
      <w:r>
        <w:rPr>
          <w:color w:val="000000"/>
        </w:rPr>
        <w:t>kurmaları desteklenir. (TAKB.1.b)</w:t>
      </w:r>
    </w:p>
    <w:p w14:paraId="1B771324" w14:textId="77777777" w:rsidR="00F84816" w:rsidRDefault="00674492">
      <w:r>
        <w:rPr>
          <w:color w:val="000000"/>
        </w:rPr>
        <w:t xml:space="preserve">Çocukların cevapları dinlenir. Öğretmen, “Bazen okula gelirken mutlu, heyecanlı veya biraz endişeli hissedebiliriz. Bütün bu duygular doğaldır. Okulda neler yapacağımızı bilmek kendimizi güvende hissetmemize </w:t>
      </w:r>
      <w:r>
        <w:rPr>
          <w:color w:val="000000"/>
        </w:rPr>
        <w:t>yardımcı olabilir. Şimdi okul günümüzün nasıl başlayıp nasıl bittiğine birlikte bakalım.” der. (E2.4)</w:t>
      </w:r>
    </w:p>
    <w:p w14:paraId="42261DFA" w14:textId="441E1D23" w:rsidR="00F84816" w:rsidRDefault="00674492">
      <w:r>
        <w:rPr>
          <w:color w:val="000000"/>
        </w:rPr>
        <w:t xml:space="preserve">Çember alanına </w:t>
      </w:r>
      <w:r w:rsidR="009B3991">
        <w:rPr>
          <w:color w:val="000000"/>
        </w:rPr>
        <w:t xml:space="preserve">yada masaya </w:t>
      </w:r>
      <w:r>
        <w:rPr>
          <w:color w:val="000000"/>
        </w:rPr>
        <w:t>okula geliş, öğrenme merkezlerinde oyun, beslenme, etkinlik ve aileyle yeniden buluşmayı gösteren beş görsel kart karışık olarak yerleştiri</w:t>
      </w:r>
      <w:r>
        <w:rPr>
          <w:color w:val="000000"/>
        </w:rPr>
        <w:t>lir. Çocuklar görselleri inceler. Öğretmen:</w:t>
      </w:r>
    </w:p>
    <w:p w14:paraId="4B58C7C0" w14:textId="77777777" w:rsidR="00F84816" w:rsidRDefault="00674492">
      <w:pPr>
        <w:ind w:left="240" w:hanging="180"/>
      </w:pPr>
      <w:r>
        <w:lastRenderedPageBreak/>
        <w:t xml:space="preserve">• </w:t>
      </w:r>
      <w:r>
        <w:rPr>
          <w:color w:val="000000"/>
        </w:rPr>
        <w:t>“Bu görsellerde neler oluyor?”</w:t>
      </w:r>
    </w:p>
    <w:p w14:paraId="27F3F8FA" w14:textId="77777777" w:rsidR="00F84816" w:rsidRDefault="00674492">
      <w:pPr>
        <w:ind w:left="240" w:hanging="180"/>
      </w:pPr>
      <w:r>
        <w:t xml:space="preserve">• </w:t>
      </w:r>
      <w:r>
        <w:rPr>
          <w:color w:val="000000"/>
        </w:rPr>
        <w:t>“Okul günümüzün başlangıcında ne yapıyoruz?”</w:t>
      </w:r>
    </w:p>
    <w:p w14:paraId="55A35BB2" w14:textId="77777777" w:rsidR="00F84816" w:rsidRDefault="00674492">
      <w:pPr>
        <w:ind w:left="240" w:hanging="180"/>
      </w:pPr>
      <w:r>
        <w:t xml:space="preserve">• </w:t>
      </w:r>
      <w:r>
        <w:rPr>
          <w:color w:val="000000"/>
        </w:rPr>
        <w:t>“Oyun zamanından sonra ne yapabiliriz?”</w:t>
      </w:r>
    </w:p>
    <w:p w14:paraId="7701A370" w14:textId="77777777" w:rsidR="00F84816" w:rsidRDefault="00674492">
      <w:pPr>
        <w:ind w:left="240" w:hanging="180"/>
      </w:pPr>
      <w:r>
        <w:t xml:space="preserve">• </w:t>
      </w:r>
      <w:r>
        <w:rPr>
          <w:color w:val="000000"/>
        </w:rPr>
        <w:t>“Günümüzün bitişinde ne oluyor?”</w:t>
      </w:r>
    </w:p>
    <w:p w14:paraId="14E7EF7C" w14:textId="52509424" w:rsidR="00F84816" w:rsidRDefault="00674492">
      <w:r>
        <w:rPr>
          <w:color w:val="000000"/>
        </w:rPr>
        <w:t>sorularını yöneltir. Çocuklar görselleri kendi günlük a</w:t>
      </w:r>
      <w:r>
        <w:rPr>
          <w:color w:val="000000"/>
        </w:rPr>
        <w:t>kışlarına uygun olarak oluş sırasına dizer; başlangıcı gösteren kartı sıranın başına, bitişi gösteren kartı sıranın sonuna yerleştirir. Sıralama sırasında arkadaşlarının önerilerini dinler ve kendi önerilerini paylaşır. (TAOB.1.a, SAB.2.a, OB4, D4.2.</w:t>
      </w:r>
      <w:r>
        <w:rPr>
          <w:color w:val="000000"/>
        </w:rPr>
        <w:t>)</w:t>
      </w:r>
    </w:p>
    <w:p w14:paraId="20DB1BD3" w14:textId="20164309" w:rsidR="00F84816" w:rsidRDefault="00674492">
      <w:r>
        <w:rPr>
          <w:color w:val="000000"/>
        </w:rPr>
        <w:t>Öğr</w:t>
      </w:r>
      <w:r>
        <w:rPr>
          <w:color w:val="000000"/>
        </w:rPr>
        <w:t xml:space="preserve">etmen sıralanan görseller üzerinde önce okula geliş, ardından aileyle yeniden buluşma kartını göstererek “Okul günümüzün bir başlangıcı ve bitişi vardır. </w:t>
      </w:r>
      <w:r w:rsidR="009B3991">
        <w:rPr>
          <w:color w:val="000000"/>
        </w:rPr>
        <w:t>Sabah o</w:t>
      </w:r>
      <w:r>
        <w:rPr>
          <w:color w:val="000000"/>
        </w:rPr>
        <w:t xml:space="preserve">kula gelişimiz </w:t>
      </w:r>
      <w:r>
        <w:rPr>
          <w:color w:val="000000"/>
        </w:rPr>
        <w:t>okul günümüzün başlangıcıdır. Gün içinde arkadaşlarımızla oyun oynar, beslenir ve etki</w:t>
      </w:r>
      <w:r>
        <w:rPr>
          <w:color w:val="000000"/>
        </w:rPr>
        <w:t>nlikler yaparız. Okul günümüzün bitişinde ise ailemizle yeniden buluşuruz.” açıklamasını yapar. (SDB3.1, OB4)</w:t>
      </w:r>
    </w:p>
    <w:p w14:paraId="10C734D6" w14:textId="77777777" w:rsidR="00F84816" w:rsidRDefault="00674492">
      <w:r>
        <w:rPr>
          <w:color w:val="000000"/>
        </w:rPr>
        <w:t>Ardından “Ailemizi özleyebiliriz. Böyle hissettiğimizde duygumuzu öğretmenimizle paylaşabilir, bize iyi gelen bir yolu deneyebiliriz.” diyerek çoc</w:t>
      </w:r>
      <w:r>
        <w:rPr>
          <w:color w:val="000000"/>
        </w:rPr>
        <w:t>ukların duygularını kabul eder ve güven verici bir açıklama yapar. Öğretmen iki parmağını masanın üzerinde yürüterek:</w:t>
      </w:r>
    </w:p>
    <w:p w14:paraId="4542BEA6" w14:textId="77777777" w:rsidR="00F84816" w:rsidRDefault="00674492">
      <w:r>
        <w:rPr>
          <w:color w:val="000000"/>
        </w:rPr>
        <w:t>“Şimdi iki minik parmağımızı okul yolunda yürütelim. Bakalım güneşli bir sabahta, çantasını sırtına takan parmak çocuk, okul yolunda neler</w:t>
      </w:r>
      <w:r>
        <w:rPr>
          <w:color w:val="000000"/>
        </w:rPr>
        <w:t xml:space="preserve"> yaşamış ve kendisini nasıl hissetmiş?” der. Çocuklar parmaklarını hazırladıktan sonra öğretmen hareketleri önce model olur ve çocuklarla birlikte </w:t>
      </w:r>
      <w:r>
        <w:rPr>
          <w:b/>
          <w:color w:val="000000"/>
        </w:rPr>
        <w:t>“Okul Yolu” parmak oyununu</w:t>
      </w:r>
      <w:r>
        <w:rPr>
          <w:color w:val="000000"/>
        </w:rPr>
        <w:t xml:space="preserve"> söylemeye başlar.</w:t>
      </w:r>
    </w:p>
    <w:p w14:paraId="2C98B608" w14:textId="77777777" w:rsidR="00F84816" w:rsidRDefault="00674492">
      <w:pPr>
        <w:keepNext/>
      </w:pPr>
      <w:r>
        <w:rPr>
          <w:b/>
          <w:color w:val="FF0000"/>
        </w:rPr>
        <w:t>Okul Yolu Parmak Oyunu</w:t>
      </w:r>
    </w:p>
    <w:p w14:paraId="798C0E92" w14:textId="77777777" w:rsidR="00F84816" w:rsidRDefault="00674492">
      <w:r>
        <w:rPr>
          <w:b/>
          <w:color w:val="000000"/>
        </w:rPr>
        <w:t>Güneş açmış sabah olmuş,</w:t>
      </w:r>
      <w:r>
        <w:rPr>
          <w:color w:val="000000"/>
        </w:rPr>
        <w:t xml:space="preserve"> </w:t>
      </w:r>
      <w:r>
        <w:rPr>
          <w:i/>
          <w:color w:val="000000"/>
        </w:rPr>
        <w:t>(Eller yukarı ka</w:t>
      </w:r>
      <w:r>
        <w:rPr>
          <w:i/>
          <w:color w:val="000000"/>
        </w:rPr>
        <w:t>ldırılır, parmaklar açılarak dairesel şekilde dışarı doğru çevrilip güneş gibi parlatılır.)</w:t>
      </w:r>
    </w:p>
    <w:p w14:paraId="0D17E3B0" w14:textId="77777777" w:rsidR="00F84816" w:rsidRDefault="00674492">
      <w:r>
        <w:rPr>
          <w:b/>
          <w:color w:val="000000"/>
        </w:rPr>
        <w:t>Çantam sırtıma konmuş.</w:t>
      </w:r>
      <w:r>
        <w:rPr>
          <w:color w:val="000000"/>
        </w:rPr>
        <w:t xml:space="preserve"> </w:t>
      </w:r>
      <w:r>
        <w:rPr>
          <w:i/>
          <w:color w:val="000000"/>
        </w:rPr>
        <w:t>(Eller sırta doğru götürülür, sanki çanta askıları takılıyormuş gibi yapılır.)</w:t>
      </w:r>
    </w:p>
    <w:p w14:paraId="68869919" w14:textId="77777777" w:rsidR="00F84816" w:rsidRDefault="00674492">
      <w:r>
        <w:rPr>
          <w:b/>
          <w:color w:val="000000"/>
        </w:rPr>
        <w:t>Okula doğru yürürken,</w:t>
      </w:r>
      <w:r>
        <w:rPr>
          <w:color w:val="000000"/>
        </w:rPr>
        <w:t xml:space="preserve"> </w:t>
      </w:r>
      <w:r>
        <w:rPr>
          <w:i/>
          <w:color w:val="000000"/>
        </w:rPr>
        <w:t>(İşaret ve orta parmaklar bacakların üze</w:t>
      </w:r>
      <w:r>
        <w:rPr>
          <w:i/>
          <w:color w:val="000000"/>
        </w:rPr>
        <w:t>rinde veya havada yürütüIür.)</w:t>
      </w:r>
    </w:p>
    <w:p w14:paraId="0EAC3CD6" w14:textId="77777777" w:rsidR="00F84816" w:rsidRDefault="00674492">
      <w:r>
        <w:rPr>
          <w:b/>
          <w:color w:val="000000"/>
        </w:rPr>
        <w:t>Kalbim pıt pıt pıt vurmuş.</w:t>
      </w:r>
      <w:r>
        <w:rPr>
          <w:color w:val="000000"/>
        </w:rPr>
        <w:t xml:space="preserve"> </w:t>
      </w:r>
      <w:r>
        <w:rPr>
          <w:i/>
          <w:color w:val="000000"/>
        </w:rPr>
        <w:t>(İki el kalbin üzerine konur, hafifçe göğse vurulur.)</w:t>
      </w:r>
    </w:p>
    <w:p w14:paraId="00A68EAD" w14:textId="77777777" w:rsidR="00F84816" w:rsidRDefault="00674492">
      <w:r>
        <w:rPr>
          <w:b/>
          <w:color w:val="000000"/>
        </w:rPr>
        <w:t>Adım adım yürüyorum,</w:t>
      </w:r>
      <w:r>
        <w:rPr>
          <w:color w:val="000000"/>
        </w:rPr>
        <w:t xml:space="preserve"> </w:t>
      </w:r>
      <w:r>
        <w:rPr>
          <w:i/>
          <w:color w:val="000000"/>
        </w:rPr>
        <w:t>(Parmaklar veya ayaklar ritmik bir şekilde sırayla oynatılır.)</w:t>
      </w:r>
    </w:p>
    <w:p w14:paraId="10BC276A" w14:textId="77777777" w:rsidR="00F84816" w:rsidRDefault="00674492">
      <w:r>
        <w:rPr>
          <w:b/>
          <w:color w:val="000000"/>
        </w:rPr>
        <w:t>Öğretmenimi görüyorum.</w:t>
      </w:r>
      <w:r>
        <w:rPr>
          <w:color w:val="000000"/>
        </w:rPr>
        <w:t xml:space="preserve"> </w:t>
      </w:r>
      <w:r>
        <w:rPr>
          <w:i/>
          <w:color w:val="000000"/>
        </w:rPr>
        <w:t xml:space="preserve">(Eller gözlerin etrafında dürbün </w:t>
      </w:r>
      <w:r>
        <w:rPr>
          <w:i/>
          <w:color w:val="000000"/>
        </w:rPr>
        <w:t>yapılır ve ileriye bakılır.)</w:t>
      </w:r>
    </w:p>
    <w:p w14:paraId="1D40D990" w14:textId="77777777" w:rsidR="00F84816" w:rsidRDefault="00674492">
      <w:r>
        <w:rPr>
          <w:b/>
          <w:color w:val="000000"/>
        </w:rPr>
        <w:t>Anneme el sallıyorum,</w:t>
      </w:r>
      <w:r>
        <w:rPr>
          <w:color w:val="000000"/>
        </w:rPr>
        <w:t xml:space="preserve"> </w:t>
      </w:r>
      <w:r>
        <w:rPr>
          <w:i/>
          <w:color w:val="000000"/>
        </w:rPr>
        <w:t>(El sallanır.)</w:t>
      </w:r>
    </w:p>
    <w:p w14:paraId="5BE7364D" w14:textId="77777777" w:rsidR="00F84816" w:rsidRDefault="00674492">
      <w:r>
        <w:rPr>
          <w:b/>
          <w:color w:val="000000"/>
        </w:rPr>
        <w:t>Yavaş bir nefes alıyorum.</w:t>
      </w:r>
      <w:r>
        <w:rPr>
          <w:color w:val="000000"/>
        </w:rPr>
        <w:t xml:space="preserve"> </w:t>
      </w:r>
      <w:r>
        <w:rPr>
          <w:i/>
          <w:color w:val="000000"/>
        </w:rPr>
        <w:t>(Rahatça nefes alınır, ardından yavaşça verilir.)</w:t>
      </w:r>
    </w:p>
    <w:p w14:paraId="501B0705" w14:textId="77777777" w:rsidR="00F84816" w:rsidRDefault="00674492">
      <w:r>
        <w:rPr>
          <w:b/>
          <w:color w:val="000000"/>
        </w:rPr>
        <w:t>Oyun oynar, öğrenirim,</w:t>
      </w:r>
      <w:r>
        <w:rPr>
          <w:color w:val="000000"/>
        </w:rPr>
        <w:t xml:space="preserve"> </w:t>
      </w:r>
      <w:r>
        <w:rPr>
          <w:i/>
          <w:color w:val="000000"/>
        </w:rPr>
        <w:t>(Önce ellerle havada top oynama/alkış yapma hareketi yapılır, sonra baş işaret parmağıyla g</w:t>
      </w:r>
      <w:r>
        <w:rPr>
          <w:i/>
          <w:color w:val="000000"/>
        </w:rPr>
        <w:t>österilir.)</w:t>
      </w:r>
    </w:p>
    <w:p w14:paraId="37E92149" w14:textId="77777777" w:rsidR="00F84816" w:rsidRDefault="00674492">
      <w:r>
        <w:rPr>
          <w:b/>
          <w:color w:val="000000"/>
        </w:rPr>
        <w:t>Sınıfımda eğlenirim!</w:t>
      </w:r>
      <w:r>
        <w:rPr>
          <w:color w:val="000000"/>
        </w:rPr>
        <w:t xml:space="preserve"> </w:t>
      </w:r>
      <w:r>
        <w:rPr>
          <w:i/>
          <w:color w:val="000000"/>
        </w:rPr>
        <w:t>(Eller havaya kaldırılarak neşeyle sallanır.)</w:t>
      </w:r>
    </w:p>
    <w:p w14:paraId="05AEB887" w14:textId="77777777" w:rsidR="00F84816" w:rsidRDefault="00674492">
      <w:r>
        <w:rPr>
          <w:b/>
          <w:color w:val="000000"/>
        </w:rPr>
        <w:t>Gün bitince eve giderim,</w:t>
      </w:r>
      <w:r>
        <w:rPr>
          <w:color w:val="000000"/>
        </w:rPr>
        <w:t xml:space="preserve"> </w:t>
      </w:r>
      <w:r>
        <w:rPr>
          <w:i/>
          <w:color w:val="000000"/>
        </w:rPr>
        <w:t>(İşaret ve orta parmaklar yürütülür.)</w:t>
      </w:r>
    </w:p>
    <w:p w14:paraId="1AE9BFB4" w14:textId="77777777" w:rsidR="00F84816" w:rsidRDefault="00674492">
      <w:r>
        <w:rPr>
          <w:b/>
          <w:color w:val="000000"/>
        </w:rPr>
        <w:t>Anneme sarılır, gülümserim!</w:t>
      </w:r>
      <w:r>
        <w:rPr>
          <w:color w:val="000000"/>
        </w:rPr>
        <w:t xml:space="preserve"> </w:t>
      </w:r>
      <w:r>
        <w:rPr>
          <w:i/>
          <w:color w:val="000000"/>
        </w:rPr>
        <w:t>(Kollar göğüste çaprazlanarak kendine sarılır ve gülümser.)</w:t>
      </w:r>
    </w:p>
    <w:p w14:paraId="146C19C3" w14:textId="77777777" w:rsidR="00F84816" w:rsidRDefault="00674492">
      <w:r>
        <w:rPr>
          <w:color w:val="000000"/>
        </w:rPr>
        <w:t>Anneninokulu (Fatime SAĞLA</w:t>
      </w:r>
      <w:r>
        <w:rPr>
          <w:color w:val="000000"/>
        </w:rPr>
        <w:t>M) (E2.5)</w:t>
      </w:r>
    </w:p>
    <w:p w14:paraId="1224F841" w14:textId="618CEAF0" w:rsidR="00F84816" w:rsidRDefault="00674492">
      <w:r>
        <w:rPr>
          <w:color w:val="000000"/>
        </w:rPr>
        <w:t xml:space="preserve">Öğretmen </w:t>
      </w:r>
      <w:r w:rsidRPr="00CE75CE">
        <w:rPr>
          <w:rFonts w:cs="Comic Sans MS"/>
          <w:szCs w:val="20"/>
        </w:rPr>
        <w:t xml:space="preserve"> </w:t>
      </w:r>
      <w:hyperlink r:id="rId6" w:history="1">
        <w:r w:rsidRPr="00CE75CE">
          <w:rPr>
            <w:rStyle w:val="Kpr"/>
            <w:rFonts w:cs="Comic Sans MS"/>
            <w:szCs w:val="20"/>
          </w:rPr>
          <w:t>Ayşe’nin İlk Okul Sabahı hikâyesini</w:t>
        </w:r>
      </w:hyperlink>
      <w:r>
        <w:rPr>
          <w:color w:val="000000"/>
        </w:rPr>
        <w:t xml:space="preserve"> kitaptan dinlemek mi, hikâye kartlarıyla dinlemek mi istersiniz?” diye sorar; çocuklar sunulan iki materyal arasından seçim yapar ve hikâye seçilen materyalle anlatılır. (TADB.1.a) “Ayşe okulda neler </w:t>
      </w:r>
      <w:r>
        <w:rPr>
          <w:color w:val="000000"/>
        </w:rPr>
        <w:t>yaşadı? Sakinleşmesine ne yardımcı oldu? Sen de buna benzer bir duygu yaşadın mı?” soruları yöneltilir. Çocuklar hikâyedeki durumu kendi sözleriyle anlatır ve kendi yaşantılarıyla ilişkilendirir; konuşmak istemeyen çocuk görseli gösterebilir. (TADB.1.b, TA</w:t>
      </w:r>
      <w:r>
        <w:rPr>
          <w:color w:val="000000"/>
        </w:rPr>
        <w:t>DB.2.a, E2.1)</w:t>
      </w:r>
    </w:p>
    <w:p w14:paraId="2F5481BF" w14:textId="77777777" w:rsidR="00F84816" w:rsidRDefault="00674492">
      <w:r>
        <w:rPr>
          <w:color w:val="000000"/>
        </w:rPr>
        <w:t>Sınıfın farklı bölümlerine sakinleşme yollarını gösteren kartlar yerleştirilir:</w:t>
      </w:r>
    </w:p>
    <w:p w14:paraId="580255B3" w14:textId="77777777" w:rsidR="00F84816" w:rsidRDefault="00674492">
      <w:pPr>
        <w:ind w:left="240" w:hanging="180"/>
      </w:pPr>
      <w:r>
        <w:t xml:space="preserve">• </w:t>
      </w:r>
      <w:r>
        <w:rPr>
          <w:color w:val="000000"/>
        </w:rPr>
        <w:t>Öğretmenin elini tutmak</w:t>
      </w:r>
    </w:p>
    <w:p w14:paraId="6C9EA1A5" w14:textId="77777777" w:rsidR="00F84816" w:rsidRDefault="00674492">
      <w:pPr>
        <w:ind w:left="240" w:hanging="180"/>
      </w:pPr>
      <w:r>
        <w:t xml:space="preserve">• </w:t>
      </w:r>
      <w:r>
        <w:rPr>
          <w:color w:val="000000"/>
        </w:rPr>
        <w:t>Duygusunu söylemek</w:t>
      </w:r>
    </w:p>
    <w:p w14:paraId="1CAC2D2E" w14:textId="77777777" w:rsidR="00F84816" w:rsidRDefault="00674492">
      <w:pPr>
        <w:ind w:left="240" w:hanging="180"/>
      </w:pPr>
      <w:r>
        <w:t xml:space="preserve">• </w:t>
      </w:r>
      <w:r>
        <w:rPr>
          <w:color w:val="000000"/>
        </w:rPr>
        <w:t>Minderde bir süre oturmak</w:t>
      </w:r>
    </w:p>
    <w:p w14:paraId="144E0977" w14:textId="77777777" w:rsidR="00F84816" w:rsidRDefault="00674492">
      <w:pPr>
        <w:ind w:left="240" w:hanging="180"/>
      </w:pPr>
      <w:r>
        <w:t xml:space="preserve">• </w:t>
      </w:r>
      <w:r>
        <w:rPr>
          <w:color w:val="000000"/>
        </w:rPr>
        <w:t>Bir resim yapmak</w:t>
      </w:r>
    </w:p>
    <w:p w14:paraId="10CDE636" w14:textId="77777777" w:rsidR="00F84816" w:rsidRDefault="00674492">
      <w:pPr>
        <w:ind w:left="240" w:hanging="180"/>
      </w:pPr>
      <w:r>
        <w:t xml:space="preserve">• </w:t>
      </w:r>
      <w:r>
        <w:rPr>
          <w:color w:val="000000"/>
        </w:rPr>
        <w:t>Pelüş oyuncağa sarılmak</w:t>
      </w:r>
    </w:p>
    <w:p w14:paraId="46056023" w14:textId="77777777" w:rsidR="00F84816" w:rsidRDefault="00674492">
      <w:pPr>
        <w:ind w:left="240" w:hanging="180"/>
      </w:pPr>
      <w:r>
        <w:t xml:space="preserve">• </w:t>
      </w:r>
      <w:r>
        <w:rPr>
          <w:color w:val="000000"/>
        </w:rPr>
        <w:t>Arkadaşıyla oyun oynamak</w:t>
      </w:r>
    </w:p>
    <w:p w14:paraId="5745F33C" w14:textId="77777777" w:rsidR="00F84816" w:rsidRDefault="00674492">
      <w:pPr>
        <w:ind w:left="240" w:hanging="180"/>
      </w:pPr>
      <w:r>
        <w:t xml:space="preserve">• </w:t>
      </w:r>
      <w:r>
        <w:rPr>
          <w:color w:val="000000"/>
        </w:rPr>
        <w:t xml:space="preserve">Yavaş </w:t>
      </w:r>
      <w:r>
        <w:rPr>
          <w:color w:val="000000"/>
        </w:rPr>
        <w:t>nefes almak</w:t>
      </w:r>
    </w:p>
    <w:p w14:paraId="31911A71" w14:textId="77777777" w:rsidR="00F84816" w:rsidRDefault="00674492">
      <w:pPr>
        <w:ind w:left="240" w:hanging="180"/>
      </w:pPr>
      <w:r>
        <w:t xml:space="preserve">• </w:t>
      </w:r>
      <w:r>
        <w:rPr>
          <w:color w:val="000000"/>
        </w:rPr>
        <w:t>Günlük akış panosuna bakmak</w:t>
      </w:r>
    </w:p>
    <w:p w14:paraId="26B02C21" w14:textId="77777777" w:rsidR="00F84816" w:rsidRDefault="00674492">
      <w:r>
        <w:rPr>
          <w:i/>
          <w:color w:val="000000"/>
        </w:rPr>
        <w:lastRenderedPageBreak/>
        <w:t>Öğretmen, “Ayşe’nin kendisini rahatlatan bir yol bulduğunu gördük. Şimdi müzikle yürüyelim. Müzik durduğunda yakınımızdaki resme bakalım ve resimdeki davranışı canlandıralım.” der. Başlangıçta dört kart kullanılır;</w:t>
      </w:r>
      <w:r>
        <w:rPr>
          <w:i/>
          <w:color w:val="000000"/>
        </w:rPr>
        <w:t xml:space="preserve"> çocukların ilgisine göre diğer kartlar eklenebilir.</w:t>
      </w:r>
    </w:p>
    <w:p w14:paraId="4F99C7FA" w14:textId="77777777" w:rsidR="00F84816" w:rsidRDefault="00674492">
      <w:r>
        <w:rPr>
          <w:color w:val="000000"/>
        </w:rPr>
        <w:t>Çocuklar yürümeye başlamadan önce bulundukları yerde, birbirlerine dokunmadan kollarını açıp kapatarak kendi kişisel alanlarında hareket eder. (HSAB.5.a) Müzik başladığında çocuklar birbirlerine çarpmada</w:t>
      </w:r>
      <w:r>
        <w:rPr>
          <w:color w:val="000000"/>
        </w:rPr>
        <w:t>n, arkadaşlarının kişisel alanına dikkat ederek sınıfta yürür. Müzik durduğunda yakındaki kartı inceler, resmin ne anlattığını söyler veya gösterir ve davranışı canlandırır. Öğretmen, “Her çocuk aynı yolla mı rahatlar?” diye sorar. (TAOB.1.a, HSAB.1.a, HSA</w:t>
      </w:r>
      <w:r>
        <w:rPr>
          <w:color w:val="000000"/>
        </w:rPr>
        <w:t>B.5.b, MHB.2.a, OB4, E2.5)</w:t>
      </w:r>
    </w:p>
    <w:p w14:paraId="5999A16D" w14:textId="77777777" w:rsidR="00F84816" w:rsidRDefault="00674492">
      <w:r>
        <w:rPr>
          <w:color w:val="000000"/>
        </w:rPr>
        <w:t>Çocukların cevaplarının ardından: “Birimize sarılmak iyi gelebilirken başka birimiz resim yapmak isteyebilir. Kendimize iyi gelen güvenli yolu seçebiliriz.” açıklamasını yapar. (OB6, D4.2)</w:t>
      </w:r>
    </w:p>
    <w:p w14:paraId="75D2CA1B" w14:textId="77777777" w:rsidR="00F84816" w:rsidRDefault="00674492">
      <w:r>
        <w:rPr>
          <w:color w:val="000000"/>
        </w:rPr>
        <w:t>Ardından her çocuk kendisine iyi gelebil</w:t>
      </w:r>
      <w:r>
        <w:rPr>
          <w:color w:val="000000"/>
        </w:rPr>
        <w:t>ecek bir kart seçer ve neden o kartı seçtiğini ifade eder. (TAKB.1.c, E1.5, D12.1)</w:t>
      </w:r>
    </w:p>
    <w:p w14:paraId="32A06326" w14:textId="77777777" w:rsidR="00F84816" w:rsidRPr="009B3991" w:rsidRDefault="00674492">
      <w:pPr>
        <w:keepNext/>
        <w:rPr>
          <w:color w:val="002060"/>
        </w:rPr>
      </w:pPr>
      <w:r w:rsidRPr="009B3991">
        <w:rPr>
          <w:b/>
          <w:color w:val="002060"/>
        </w:rPr>
        <w:t>Fen ve Sanat (Bütünleştirilmiş Büyük Grup ve Bireysel Etkinlik)</w:t>
      </w:r>
    </w:p>
    <w:p w14:paraId="4E086DAA" w14:textId="77777777" w:rsidR="00F84816" w:rsidRDefault="00674492">
      <w:r>
        <w:rPr>
          <w:color w:val="000000"/>
        </w:rPr>
        <w:t>Öğretmen hazır rüzgârgülünü gösterir. Çocuklar rengini, kanatlarını ve hareketini gözlemler. “Neler görüyorsu</w:t>
      </w:r>
      <w:r>
        <w:rPr>
          <w:color w:val="000000"/>
        </w:rPr>
        <w:t>nuz?” diye sorar ve çocukların sorularını dinler. Öğretmen rüzgârgülüne hafifçe üfler; çocuklar dönmesini ve bir süre sonra durmasını izleyip gördüklerini ifade eder. (FAB.1.a, FAB.1.b, E1.1) Çocuklara, hikâyede Ayşe’nin sakinleşmek için rüzgârgülünden yar</w:t>
      </w:r>
      <w:r>
        <w:rPr>
          <w:color w:val="000000"/>
        </w:rPr>
        <w:t>arlandığı hatırlatılır.</w:t>
      </w:r>
    </w:p>
    <w:p w14:paraId="3463E9D3" w14:textId="77777777" w:rsidR="00F84816" w:rsidRDefault="00674492">
      <w:r>
        <w:rPr>
          <w:color w:val="000000"/>
        </w:rPr>
        <w:t xml:space="preserve">Öğretmen çocuklara rüzgârgülü resmini boyama veya büyük, önceden kesilmiş renkli kâğıt parçalarıyla kolaj yapma seçeneklerini sunar; her çocuk yapmak istediği sanat etkinliğinin türüne karar verir. (SNAB.4.a) Çocuklar </w:t>
      </w:r>
      <w:r>
        <w:rPr>
          <w:color w:val="000000"/>
        </w:rPr>
        <w:t>seçtikleri etkinlik için pastel boyaları ya da renkli kâğıt parçaları ve yapıştırıcıyı seçer. Büyük ve sade rüzgârgülü resmini istedikleri renklerle boyar veya kâğıt parçalarını yapıştırarak tamamlar; çalışmalarını dilerlerse arkadaşlarına gösterir. (SNAB.</w:t>
      </w:r>
      <w:r>
        <w:rPr>
          <w:color w:val="000000"/>
        </w:rPr>
        <w:t>4.b, SNAB.4.c, E1.5)</w:t>
      </w:r>
    </w:p>
    <w:p w14:paraId="780E2009" w14:textId="77777777" w:rsidR="00F84816" w:rsidRDefault="00674492">
      <w:r>
        <w:rPr>
          <w:color w:val="000000"/>
        </w:rPr>
        <w:t>Sanat çalışması sonrasında öğretmen, “Bir çiçeği koklar gibi burnumuzdan yavaşça nefes alalım. Sonra önümüzde bir rüzgârgülü varmış gibi hafifçe üfleyelim.” diyerek model olur. İsteyen çocuklar nefeslerini tutmadan, rahat bir tempoda i</w:t>
      </w:r>
      <w:r>
        <w:rPr>
          <w:color w:val="000000"/>
        </w:rPr>
        <w:t>ki veya üç kez eşlik eder; istemeyenler izleyebilir. Ardından çocuklar kendilerine iyi gelen kartı gösterir veya “Özlediğimde … yapabilirim.” cümlesini tamamlar. (D12.1)</w:t>
      </w:r>
    </w:p>
    <w:p w14:paraId="50EFF80C" w14:textId="77777777" w:rsidR="00F84816" w:rsidRPr="009B3991" w:rsidRDefault="00674492">
      <w:pPr>
        <w:keepNext/>
        <w:rPr>
          <w:color w:val="002060"/>
        </w:rPr>
      </w:pPr>
      <w:r w:rsidRPr="009B3991">
        <w:rPr>
          <w:b/>
          <w:color w:val="002060"/>
        </w:rPr>
        <w:t>Müzik (Büyük Grup Etkinliği)</w:t>
      </w:r>
    </w:p>
    <w:p w14:paraId="210BCB17" w14:textId="77777777" w:rsidR="00F84816" w:rsidRDefault="00674492">
      <w:r>
        <w:rPr>
          <w:color w:val="000000"/>
        </w:rPr>
        <w:t xml:space="preserve">Öğretmen, “Çalışmalarımızı masaya bırakalım. Şimdi okula </w:t>
      </w:r>
      <w:r>
        <w:rPr>
          <w:color w:val="000000"/>
        </w:rPr>
        <w:t>giderken neler gördüğümüzü anlatan şarkıya hareketlerimizle eşlik edelim.” der.</w:t>
      </w:r>
    </w:p>
    <w:p w14:paraId="5C7AE5F4" w14:textId="5C32C071" w:rsidR="00F84816" w:rsidRDefault="009B3991">
      <w:hyperlink r:id="rId7" w:history="1">
        <w:r w:rsidR="00674492" w:rsidRPr="009B3991">
          <w:rPr>
            <w:rStyle w:val="Kpr"/>
          </w:rPr>
          <w:t>Bir Gün Okula Giderken Çocuk Şarkısı</w:t>
        </w:r>
      </w:hyperlink>
      <w:r w:rsidR="00674492">
        <w:rPr>
          <w:color w:val="000000"/>
        </w:rPr>
        <w:t xml:space="preserve"> hareketleri yapılarak söylenir. (MSB.2.a, MHB.2.a, E2.5)</w:t>
      </w:r>
    </w:p>
    <w:p w14:paraId="71D4AF1C" w14:textId="77777777" w:rsidR="00F84816" w:rsidRPr="009B3991" w:rsidRDefault="00674492">
      <w:pPr>
        <w:keepNext/>
        <w:rPr>
          <w:bCs/>
          <w:color w:val="FF0000"/>
        </w:rPr>
      </w:pPr>
      <w:r w:rsidRPr="009B3991">
        <w:rPr>
          <w:bCs/>
          <w:color w:val="FF0000"/>
        </w:rPr>
        <w:t>BİR GÜN OKULA GİDERKEN ŞARKISI</w:t>
      </w:r>
    </w:p>
    <w:p w14:paraId="074EAD7A" w14:textId="77777777" w:rsidR="00F84816" w:rsidRDefault="00674492">
      <w:r>
        <w:rPr>
          <w:color w:val="000000"/>
        </w:rPr>
        <w:t>Bir gün okula giderken</w:t>
      </w:r>
    </w:p>
    <w:p w14:paraId="7061CECD" w14:textId="77777777" w:rsidR="00F84816" w:rsidRDefault="00674492">
      <w:r>
        <w:rPr>
          <w:color w:val="000000"/>
        </w:rPr>
        <w:t>Her şeye dikkat ederken</w:t>
      </w:r>
    </w:p>
    <w:p w14:paraId="73477220" w14:textId="77777777" w:rsidR="00F84816" w:rsidRDefault="00674492">
      <w:r>
        <w:rPr>
          <w:color w:val="000000"/>
        </w:rPr>
        <w:t>Önce</w:t>
      </w:r>
      <w:r>
        <w:rPr>
          <w:color w:val="000000"/>
        </w:rPr>
        <w:t xml:space="preserve"> bir ihtiyarcık</w:t>
      </w:r>
    </w:p>
    <w:p w14:paraId="16F225F2" w14:textId="77777777" w:rsidR="00F84816" w:rsidRDefault="00674492">
      <w:r>
        <w:rPr>
          <w:color w:val="000000"/>
        </w:rPr>
        <w:t>Yürüdü yavaşçacık</w:t>
      </w:r>
    </w:p>
    <w:p w14:paraId="62A6732D" w14:textId="77777777" w:rsidR="00F84816" w:rsidRDefault="00674492">
      <w:r>
        <w:rPr>
          <w:color w:val="000000"/>
        </w:rPr>
        <w:t>Folklor ve Halk Müziği</w:t>
      </w:r>
    </w:p>
    <w:p w14:paraId="269D8361" w14:textId="77777777" w:rsidR="00F84816" w:rsidRDefault="00674492">
      <w:r>
        <w:rPr>
          <w:color w:val="000000"/>
        </w:rPr>
        <w:t>Him him him him him him</w:t>
      </w:r>
    </w:p>
    <w:p w14:paraId="03C5E7A6" w14:textId="77777777" w:rsidR="00F84816" w:rsidRDefault="00674492">
      <w:r>
        <w:rPr>
          <w:color w:val="000000"/>
        </w:rPr>
        <w:t>Him him him da him him him</w:t>
      </w:r>
    </w:p>
    <w:p w14:paraId="5A5482C0" w14:textId="77777777" w:rsidR="00F84816" w:rsidRDefault="00674492">
      <w:r>
        <w:rPr>
          <w:color w:val="000000"/>
        </w:rPr>
        <w:t>Bir gün okula giderken</w:t>
      </w:r>
    </w:p>
    <w:p w14:paraId="7728E979" w14:textId="77777777" w:rsidR="00F84816" w:rsidRDefault="00674492">
      <w:r>
        <w:rPr>
          <w:color w:val="000000"/>
        </w:rPr>
        <w:t>Her şeye dikkat ederken</w:t>
      </w:r>
    </w:p>
    <w:p w14:paraId="7791AC1B" w14:textId="77777777" w:rsidR="00F84816" w:rsidRDefault="00674492">
      <w:r>
        <w:rPr>
          <w:color w:val="000000"/>
        </w:rPr>
        <w:t>Bir kız topla atladı</w:t>
      </w:r>
    </w:p>
    <w:p w14:paraId="2A849068" w14:textId="77777777" w:rsidR="00F84816" w:rsidRDefault="00674492">
      <w:r>
        <w:rPr>
          <w:color w:val="000000"/>
        </w:rPr>
        <w:t>Topu düştü patladı</w:t>
      </w:r>
    </w:p>
    <w:p w14:paraId="3AA49E5A" w14:textId="77777777" w:rsidR="00F84816" w:rsidRDefault="00674492">
      <w:r>
        <w:rPr>
          <w:color w:val="000000"/>
        </w:rPr>
        <w:t>Bum bum bum bum bum</w:t>
      </w:r>
    </w:p>
    <w:p w14:paraId="585BC1DA" w14:textId="77777777" w:rsidR="00F84816" w:rsidRDefault="00674492">
      <w:r>
        <w:rPr>
          <w:color w:val="000000"/>
        </w:rPr>
        <w:t>Bum bum bum bum da bum bum bum</w:t>
      </w:r>
    </w:p>
    <w:p w14:paraId="5328BC42" w14:textId="77777777" w:rsidR="00F84816" w:rsidRDefault="00674492">
      <w:r>
        <w:rPr>
          <w:color w:val="000000"/>
        </w:rPr>
        <w:t xml:space="preserve">Bir gün </w:t>
      </w:r>
      <w:r>
        <w:rPr>
          <w:color w:val="000000"/>
        </w:rPr>
        <w:t>okula giderken</w:t>
      </w:r>
    </w:p>
    <w:p w14:paraId="5CCB17AD" w14:textId="77777777" w:rsidR="00F84816" w:rsidRDefault="00674492">
      <w:r>
        <w:rPr>
          <w:color w:val="000000"/>
        </w:rPr>
        <w:t>Her şeye dikkat ederken</w:t>
      </w:r>
    </w:p>
    <w:p w14:paraId="765830AB" w14:textId="77777777" w:rsidR="00F84816" w:rsidRDefault="00674492">
      <w:r>
        <w:rPr>
          <w:color w:val="000000"/>
        </w:rPr>
        <w:t>Borazanlı atlılar</w:t>
      </w:r>
    </w:p>
    <w:p w14:paraId="305014BF" w14:textId="77777777" w:rsidR="00F84816" w:rsidRDefault="00674492">
      <w:r>
        <w:rPr>
          <w:color w:val="000000"/>
        </w:rPr>
        <w:t>Tozu dumana kattılar</w:t>
      </w:r>
    </w:p>
    <w:p w14:paraId="0B38AA59" w14:textId="77777777" w:rsidR="00F84816" w:rsidRDefault="00674492">
      <w:r>
        <w:rPr>
          <w:color w:val="000000"/>
        </w:rPr>
        <w:t>bup bup bup bup bup</w:t>
      </w:r>
    </w:p>
    <w:p w14:paraId="17EBCC56" w14:textId="77777777" w:rsidR="00F84816" w:rsidRDefault="00674492">
      <w:r>
        <w:rPr>
          <w:color w:val="000000"/>
        </w:rPr>
        <w:lastRenderedPageBreak/>
        <w:t>bup bup bup bup bup ta bupbup</w:t>
      </w:r>
    </w:p>
    <w:p w14:paraId="4C0AB4F7" w14:textId="77777777" w:rsidR="00F84816" w:rsidRDefault="00674492">
      <w:r>
        <w:rPr>
          <w:color w:val="000000"/>
        </w:rPr>
        <w:t>Kapıya "Selamlaşma" panosu asılır (Sarılma, El Sallama, Çak Bi Beşlik, Dans Etme görselleri yer alır). Çocuklar aileleriyle birl</w:t>
      </w:r>
      <w:r>
        <w:rPr>
          <w:color w:val="000000"/>
        </w:rPr>
        <w:t>ikte bu görsellerden birini seçerek öğretmenle vedalaşır. Sarılma ve el teması çocuğun isteğine bağlıdır; el sallama veya sözlü vedalaşma da seçilebilir. (D14.1, E2.4)</w:t>
      </w:r>
    </w:p>
    <w:p w14:paraId="51CD4AA3" w14:textId="77777777" w:rsidR="00F84816" w:rsidRDefault="00674492">
      <w:pPr>
        <w:keepNext/>
      </w:pPr>
      <w:r>
        <w:rPr>
          <w:b/>
          <w:color w:val="F85883"/>
        </w:rPr>
        <w:t>GÜNÜ DEĞERLENDİRME</w:t>
      </w:r>
    </w:p>
    <w:p w14:paraId="4BB52010" w14:textId="77777777" w:rsidR="00F84816" w:rsidRDefault="00674492">
      <w:pPr>
        <w:ind w:left="240" w:hanging="180"/>
      </w:pPr>
      <w:r>
        <w:t xml:space="preserve">• </w:t>
      </w:r>
      <w:r>
        <w:rPr>
          <w:color w:val="000000"/>
        </w:rPr>
        <w:t>Ayşe kendisini kaygılı hissettiğinde rahatlamak için ne yaptı?</w:t>
      </w:r>
    </w:p>
    <w:p w14:paraId="7E9BDF46" w14:textId="77777777" w:rsidR="00F84816" w:rsidRDefault="00674492">
      <w:pPr>
        <w:ind w:left="240" w:hanging="180"/>
      </w:pPr>
      <w:r>
        <w:t xml:space="preserve">• </w:t>
      </w:r>
      <w:r>
        <w:rPr>
          <w:color w:val="000000"/>
        </w:rPr>
        <w:t>Rü</w:t>
      </w:r>
      <w:r>
        <w:rPr>
          <w:color w:val="000000"/>
        </w:rPr>
        <w:t>zgârgülü çalışmanda hangi renkleri kullandın?</w:t>
      </w:r>
    </w:p>
    <w:p w14:paraId="3CD17BFD" w14:textId="77777777" w:rsidR="00F84816" w:rsidRDefault="00674492">
      <w:pPr>
        <w:ind w:left="240" w:hanging="180"/>
      </w:pPr>
      <w:r>
        <w:t xml:space="preserve">• </w:t>
      </w:r>
      <w:r>
        <w:rPr>
          <w:color w:val="000000"/>
        </w:rPr>
        <w:t>Bugün hangi etkinlik sırasında kendini güvende ve rahat hissettin?</w:t>
      </w:r>
    </w:p>
    <w:p w14:paraId="4B8E609E" w14:textId="77777777" w:rsidR="00F84816" w:rsidRDefault="00674492">
      <w:pPr>
        <w:ind w:left="240" w:hanging="180"/>
      </w:pPr>
      <w:r>
        <w:t xml:space="preserve">• </w:t>
      </w:r>
      <w:r>
        <w:rPr>
          <w:color w:val="000000"/>
        </w:rPr>
        <w:t>Ailenden ayrıldığında veya birini özlediğinde nasıl hissedebilirsin?</w:t>
      </w:r>
    </w:p>
    <w:p w14:paraId="301D60B8" w14:textId="77777777" w:rsidR="00F84816" w:rsidRDefault="00674492">
      <w:pPr>
        <w:ind w:left="240" w:hanging="180"/>
      </w:pPr>
      <w:r>
        <w:t xml:space="preserve">• </w:t>
      </w:r>
      <w:r>
        <w:rPr>
          <w:color w:val="000000"/>
        </w:rPr>
        <w:t>Daha önce kendini üzgün veya kaygılı hissettiğinde ne yapmıştın?</w:t>
      </w:r>
    </w:p>
    <w:p w14:paraId="72144C15" w14:textId="77777777" w:rsidR="00F84816" w:rsidRDefault="00674492">
      <w:pPr>
        <w:ind w:left="240" w:hanging="180"/>
      </w:pPr>
      <w:r>
        <w:t xml:space="preserve">• </w:t>
      </w:r>
      <w:r>
        <w:rPr>
          <w:color w:val="000000"/>
        </w:rPr>
        <w:t>E</w:t>
      </w:r>
      <w:r>
        <w:rPr>
          <w:color w:val="000000"/>
        </w:rPr>
        <w:t>vde birini özlediğinde sana ne iyi gelir?</w:t>
      </w:r>
    </w:p>
    <w:p w14:paraId="0FB7A849" w14:textId="77777777" w:rsidR="00F84816" w:rsidRDefault="00674492">
      <w:pPr>
        <w:ind w:left="240" w:hanging="180"/>
      </w:pPr>
      <w:r>
        <w:t xml:space="preserve">• </w:t>
      </w:r>
      <w:r>
        <w:rPr>
          <w:color w:val="000000"/>
        </w:rPr>
        <w:t>Bugün denediğin sakinleşme yollarından hangisi sana iyi geldi?</w:t>
      </w:r>
    </w:p>
    <w:p w14:paraId="13BFA64E" w14:textId="77777777" w:rsidR="00F84816" w:rsidRDefault="00674492">
      <w:pPr>
        <w:ind w:left="240" w:hanging="180"/>
      </w:pPr>
      <w:r>
        <w:t xml:space="preserve">• </w:t>
      </w:r>
      <w:r>
        <w:rPr>
          <w:color w:val="000000"/>
        </w:rPr>
        <w:t>Yarın aileni özlersen hangi yolu denemek istersin?</w:t>
      </w:r>
    </w:p>
    <w:p w14:paraId="3A5BB123" w14:textId="77897CA5" w:rsidR="00F84816" w:rsidRDefault="00674492">
      <w:r w:rsidRPr="002C5825">
        <w:rPr>
          <w:rStyle w:val="Gl"/>
          <w:color w:val="002060"/>
          <w:szCs w:val="20"/>
        </w:rPr>
        <w:t>Genel Değerlendirme:</w:t>
      </w:r>
      <w:r>
        <w:rPr>
          <w:color w:val="000000"/>
        </w:rPr>
        <w:t>Çocukların duygularını ifade etme, gün akışını sıralama, kendilerine iyi gelen sakinleşme yolunu</w:t>
      </w:r>
      <w:r>
        <w:rPr>
          <w:color w:val="000000"/>
        </w:rPr>
        <w:t xml:space="preserve"> seçme ve etkinliklere katılma süreçleri değerlendirildi; ihtiyaç duyulan destekler gözden geçirildi. Verilen yönergeler, model olma ve bireysel rehberlik bakımından uygulama değerlendirildi. Etkinliklerin çocukların ilgi ve ihtiyaçlarına uygunluğu, matery</w:t>
      </w:r>
      <w:r>
        <w:rPr>
          <w:color w:val="000000"/>
        </w:rPr>
        <w:t>allerin kullanımı ve sürelerin yeterliliği gözden geçirildi.</w:t>
      </w:r>
    </w:p>
    <w:p w14:paraId="6772E9D2" w14:textId="77777777" w:rsidR="00674492" w:rsidRPr="00CE75CE" w:rsidRDefault="00674492" w:rsidP="00674492">
      <w:pPr>
        <w:keepNext/>
        <w:spacing w:after="80"/>
        <w:rPr>
          <w:rFonts w:cs="Comic Sans MS"/>
          <w:b/>
          <w:bCs/>
          <w:color w:val="002060"/>
          <w:szCs w:val="20"/>
        </w:rPr>
      </w:pPr>
      <w:r>
        <w:rPr>
          <w:rFonts w:cs="Comic Sans MS"/>
          <w:b/>
          <w:bCs/>
          <w:color w:val="F85883"/>
          <w:szCs w:val="20"/>
        </w:rPr>
        <w:t>FARKLILAŞTIRMA:</w:t>
      </w:r>
      <w:r w:rsidRPr="00CE75CE">
        <w:rPr>
          <w:rFonts w:cs="Comic Sans MS"/>
          <w:b/>
          <w:bCs/>
          <w:color w:val="002060"/>
          <w:szCs w:val="20"/>
        </w:rPr>
        <w:t xml:space="preserve"> </w:t>
      </w:r>
    </w:p>
    <w:p w14:paraId="33D0002C" w14:textId="77777777" w:rsidR="00F84816" w:rsidRDefault="00674492">
      <w:r w:rsidRPr="00674492">
        <w:rPr>
          <w:b/>
          <w:color w:val="002060"/>
        </w:rPr>
        <w:t>Zenginleştirme:</w:t>
      </w:r>
      <w:r>
        <w:rPr>
          <w:color w:val="000000"/>
        </w:rPr>
        <w:t xml:space="preserve"> Kendisine iyi gelen farklı bir sakinleşme yolunu resmederek yeni bir kart oluşturabilir; bu yolu hangi durumda kullanabileceğini açıklayabilir.</w:t>
      </w:r>
    </w:p>
    <w:p w14:paraId="4DA362D6" w14:textId="77777777" w:rsidR="00F84816" w:rsidRDefault="00674492">
      <w:r w:rsidRPr="00674492">
        <w:rPr>
          <w:b/>
          <w:color w:val="002060"/>
        </w:rPr>
        <w:t>Destekleme:</w:t>
      </w:r>
      <w:r>
        <w:rPr>
          <w:color w:val="000000"/>
        </w:rPr>
        <w:t xml:space="preserve"> Çocuk duygusunu konuşmak yerine işaret ederek ya da mimikle gösterebilir. Boyama için geniş alanlı </w:t>
      </w:r>
      <w:r>
        <w:rPr>
          <w:color w:val="000000"/>
        </w:rPr>
        <w:t xml:space="preserve">kalıp ve kalın gövdeli pastel boya kullanılabilir; gerektiğinde kâğıt sabitlenebilir. Yönergeler tek basamaklı verilebilir. Müzik sesi azaltılabilir; çocuk etkinliği önce öğretmenin yanında izleyebilir. Nefes çalışması yerine pelüş oyuncağa sarılmayı veya </w:t>
      </w:r>
      <w:r>
        <w:rPr>
          <w:color w:val="000000"/>
        </w:rPr>
        <w:t>sakin köşede dinlenmeyi seçebilir. BEP doğrultusunda süre, materyal ve bireysel destek düzenlenebilir.</w:t>
      </w:r>
    </w:p>
    <w:p w14:paraId="10139731" w14:textId="77777777" w:rsidR="00F84816" w:rsidRDefault="00674492">
      <w:pPr>
        <w:keepNext/>
      </w:pPr>
      <w:r>
        <w:rPr>
          <w:b/>
          <w:color w:val="F85883"/>
        </w:rPr>
        <w:t>AİLE/TOPLUM KATILIMI:</w:t>
      </w:r>
    </w:p>
    <w:p w14:paraId="5A9BF868" w14:textId="64EB51B2" w:rsidR="00F84816" w:rsidRDefault="00674492">
      <w:pPr>
        <w:rPr>
          <w:color w:val="000000"/>
        </w:rPr>
      </w:pPr>
      <w:r w:rsidRPr="00674492">
        <w:rPr>
          <w:b/>
          <w:color w:val="002060"/>
        </w:rPr>
        <w:t>Aile Katılımı</w:t>
      </w:r>
      <w:r w:rsidRPr="00674492">
        <w:rPr>
          <w:color w:val="002060"/>
        </w:rPr>
        <w:t>:</w:t>
      </w:r>
      <w:r>
        <w:rPr>
          <w:color w:val="000000"/>
        </w:rPr>
        <w:t xml:space="preserve"> Çocuğun rüzgârgülü çalışması eve gönderilebilir veya sınıfta sergilenebilir. Ailelerden çocuğun evde kendisini rahat</w:t>
      </w:r>
      <w:r>
        <w:rPr>
          <w:color w:val="000000"/>
        </w:rPr>
        <w:t>latan yolları dinlemeleri istenir. Çocuk isterse bu yolu resmederek veya ailesine anlatarak ertesi gün sınıfta paylaşabilir. Öğretmenin hazırlayacağı üç boyutlu rüzgârgülünün hediye edilmesi isteğe bağlıdır.</w:t>
      </w:r>
    </w:p>
    <w:p w14:paraId="32AA0171" w14:textId="77777777" w:rsidR="00674492" w:rsidRDefault="00674492"/>
    <w:p w14:paraId="2C95A42B" w14:textId="77777777" w:rsidR="00F84816" w:rsidRPr="00674492" w:rsidRDefault="00674492">
      <w:pPr>
        <w:keepNext/>
        <w:rPr>
          <w:b/>
        </w:rPr>
      </w:pPr>
      <w:r w:rsidRPr="00674492">
        <w:rPr>
          <w:b/>
          <w:color w:val="002060"/>
        </w:rPr>
        <w:t>AİLE BİLGİ NOTU (Rüzgârgülü Evi Süslesin!)</w:t>
      </w:r>
    </w:p>
    <w:p w14:paraId="03C7DF2A" w14:textId="77777777" w:rsidR="00F84816" w:rsidRDefault="00674492">
      <w:pPr>
        <w:keepNext/>
      </w:pPr>
      <w:r>
        <w:rPr>
          <w:b/>
          <w:color w:val="000000"/>
        </w:rPr>
        <w:t>Sevgi</w:t>
      </w:r>
      <w:r>
        <w:rPr>
          <w:b/>
          <w:color w:val="000000"/>
        </w:rPr>
        <w:t>li Ailemiz,</w:t>
      </w:r>
    </w:p>
    <w:p w14:paraId="25C9040F" w14:textId="77777777" w:rsidR="00F84816" w:rsidRDefault="00674492">
      <w:r>
        <w:rPr>
          <w:color w:val="000000"/>
        </w:rPr>
        <w:t>Bugün çocuklarımızla duygularımızı tanıma ve okulda kendimizi güvende hissetme üzerine çalıştık. Hikâyemizin ardından rüzgârgülü resmini boyama veya kolajla tamamladık; kendimize iyi gelen sakinleşme yollarını konuştuk ve isteyen çocuklarla yav</w:t>
      </w:r>
      <w:r>
        <w:rPr>
          <w:color w:val="000000"/>
        </w:rPr>
        <w:t>aş, rahat nefes alıp verme çalışması yaptık.</w:t>
      </w:r>
    </w:p>
    <w:p w14:paraId="2BAD76F6" w14:textId="77777777" w:rsidR="00F84816" w:rsidRDefault="00674492">
      <w:r>
        <w:rPr>
          <w:color w:val="000000"/>
        </w:rPr>
        <w:t>Çocuğunuzun rüzgârgülü çalışması, sınıfta konuştuğumuz sakinleşme yollarını evde hatırlamanıza yardımcı olabilir.</w:t>
      </w:r>
    </w:p>
    <w:p w14:paraId="38B98818" w14:textId="77777777" w:rsidR="00F84816" w:rsidRDefault="00674492">
      <w:pPr>
        <w:keepNext/>
      </w:pPr>
      <w:r>
        <w:rPr>
          <w:b/>
          <w:color w:val="000000"/>
        </w:rPr>
        <w:t>Evde Ne Yapabilirsiniz?</w:t>
      </w:r>
    </w:p>
    <w:p w14:paraId="40A6DA8F" w14:textId="77777777" w:rsidR="00F84816" w:rsidRDefault="00674492">
      <w:pPr>
        <w:ind w:left="240" w:hanging="180"/>
      </w:pPr>
      <w:r>
        <w:t xml:space="preserve">• </w:t>
      </w:r>
      <w:r>
        <w:rPr>
          <w:color w:val="000000"/>
        </w:rPr>
        <w:t xml:space="preserve">Çocuğunuz özlem, kaygı veya yoğun heyecan hissettiğinde ona neyin </w:t>
      </w:r>
      <w:r>
        <w:rPr>
          <w:color w:val="000000"/>
        </w:rPr>
        <w:t xml:space="preserve">iyi gelebileceğini sorabilirsiniz. İsterse birlikte çiçek koklar gibi yavaşça nefes alıp hayalî bir rüzgârgülüne hafifçe üfleyebilirsiniz. Nefesini tutması veya çalışmaya katılması beklenmez; resim yapma, dinlenme ya da sevdiği oyuncağa sarılma gibi başka </w:t>
      </w:r>
      <w:r>
        <w:rPr>
          <w:color w:val="000000"/>
        </w:rPr>
        <w:t>bir yol seçebilir.</w:t>
      </w:r>
    </w:p>
    <w:p w14:paraId="5C1B719F" w14:textId="77777777" w:rsidR="00F84816" w:rsidRDefault="00674492">
      <w:pPr>
        <w:ind w:left="240" w:hanging="180"/>
      </w:pPr>
      <w:r>
        <w:t xml:space="preserve">• </w:t>
      </w:r>
      <w:r>
        <w:rPr>
          <w:color w:val="000000"/>
        </w:rPr>
        <w:t>Çocuğunuzla evde kendini en çok neyin/kimin rahatlattığı üzerine konuşabilir (bir oyuncağa sarılmak, müzik dinlemek, birlikte kitap okumak vb.), dilerseniz bu anın küçük bir resmini çizip yarın okula gönderebilirsiniz.</w:t>
      </w:r>
    </w:p>
    <w:p w14:paraId="1A7151E8" w14:textId="77777777" w:rsidR="00674492" w:rsidRDefault="00674492" w:rsidP="00674492">
      <w:pPr>
        <w:rPr>
          <w:color w:val="000000"/>
        </w:rPr>
      </w:pPr>
      <w:r>
        <w:rPr>
          <w:color w:val="000000"/>
        </w:rPr>
        <w:t>İş birliğiniz ve</w:t>
      </w:r>
      <w:r>
        <w:rPr>
          <w:color w:val="000000"/>
        </w:rPr>
        <w:t xml:space="preserve"> desteğiniz için teşekkür ederiz!</w:t>
      </w:r>
    </w:p>
    <w:p w14:paraId="4C0C3865" w14:textId="33BAA5A4" w:rsidR="00F84816" w:rsidRDefault="00674492" w:rsidP="00674492">
      <w:r>
        <w:rPr>
          <w:b/>
          <w:color w:val="000000"/>
        </w:rPr>
        <w:t>Sınıf Öğretmeni</w:t>
      </w:r>
    </w:p>
    <w:p w14:paraId="0BDC4673" w14:textId="085FF625" w:rsidR="00F84816" w:rsidRDefault="00674492">
      <w:pPr>
        <w:keepNext/>
        <w:rPr>
          <w:b/>
          <w:color w:val="002060"/>
        </w:rPr>
      </w:pPr>
      <w:r w:rsidRPr="00674492">
        <w:rPr>
          <w:b/>
          <w:color w:val="002060"/>
        </w:rPr>
        <w:lastRenderedPageBreak/>
        <w:t>Toplum Katılımı:</w:t>
      </w:r>
    </w:p>
    <w:p w14:paraId="64729A25" w14:textId="77777777" w:rsidR="00674492" w:rsidRPr="00674492" w:rsidRDefault="00674492">
      <w:pPr>
        <w:keepNext/>
        <w:rPr>
          <w:color w:val="002060"/>
        </w:rPr>
      </w:pPr>
    </w:p>
    <w:p w14:paraId="1C874F65" w14:textId="77777777" w:rsidR="00F84816" w:rsidRDefault="00674492">
      <w:pPr>
        <w:keepNext/>
      </w:pPr>
      <w:r>
        <w:rPr>
          <w:b/>
          <w:color w:val="F85883"/>
        </w:rPr>
        <w:t>ÖĞRETMEN İÇİN ALTERNATİF UYGULAMA</w:t>
      </w:r>
    </w:p>
    <w:p w14:paraId="0DFD9037" w14:textId="77777777" w:rsidR="00F84816" w:rsidRDefault="00674492">
      <w:r>
        <w:rPr>
          <w:b/>
          <w:color w:val="000000"/>
        </w:rPr>
        <w:t>Rüzgârgülü hazırlama ve isteğe bağlı hediye:</w:t>
      </w:r>
      <w:r>
        <w:rPr>
          <w:color w:val="000000"/>
        </w:rPr>
        <w:t xml:space="preserve"> Öğretmen isterse önceden hazırladığı </w:t>
      </w:r>
      <w:hyperlink r:id="rId8">
        <w:r>
          <w:rPr>
            <w:color w:val="0563C1"/>
          </w:rPr>
          <w:t>rüzgâr</w:t>
        </w:r>
        <w:r>
          <w:rPr>
            <w:color w:val="0563C1"/>
          </w:rPr>
          <w:t>güllerini</w:t>
        </w:r>
      </w:hyperlink>
      <w:r>
        <w:rPr>
          <w:color w:val="000000"/>
        </w:rPr>
        <w:t xml:space="preserve"> gün sonunda çocuklara hediye edebilir. Hediye, ağlamama veya etkinliğe katılma koşuluna bağlanmadan bütün çocuklara sunulur. Ailelere yetişkin gözetiminde kullanmaları hatırlatılır.</w:t>
      </w:r>
    </w:p>
    <w:p w14:paraId="53923C23" w14:textId="09576DB6" w:rsidR="00F84816" w:rsidRDefault="00674492">
      <w:pPr>
        <w:rPr>
          <w:color w:val="000000"/>
        </w:rPr>
      </w:pPr>
      <w:r>
        <w:rPr>
          <w:color w:val="000000"/>
        </w:rPr>
        <w:t>(Rüzgârgülünün ortasına kulak çubuğu yerleştirir ve kulak çubuğu</w:t>
      </w:r>
      <w:r>
        <w:rPr>
          <w:color w:val="000000"/>
        </w:rPr>
        <w:t xml:space="preserve"> da pipete geçirilir. Kesme ve pipete sabitleme işlemleri yapılır.)</w:t>
      </w:r>
    </w:p>
    <w:p w14:paraId="7A189823" w14:textId="77777777" w:rsidR="00674492" w:rsidRDefault="00674492"/>
    <w:p w14:paraId="3A69B902" w14:textId="62A62306" w:rsidR="00674492" w:rsidRPr="00CE75CE" w:rsidRDefault="00674492" w:rsidP="00674492">
      <w:pPr>
        <w:spacing w:after="80"/>
        <w:ind w:right="-142"/>
        <w:rPr>
          <w:szCs w:val="20"/>
        </w:rPr>
      </w:pPr>
      <w:r w:rsidRPr="00CE75CE">
        <w:rPr>
          <w:rStyle w:val="Vurgu"/>
          <w:rFonts w:cs="Comic Sans MS"/>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CE75CE">
        <w:rPr>
          <w:rFonts w:cs="Comic Sans MS"/>
          <w:szCs w:val="20"/>
        </w:rPr>
        <w:t xml:space="preserve"> </w:t>
      </w:r>
      <w:r>
        <w:rPr>
          <w:rFonts w:cs="Comic Sans MS"/>
          <w:noProof/>
          <w:szCs w:val="20"/>
        </w:rPr>
        <w:drawing>
          <wp:inline distT="0" distB="0" distL="0" distR="0" wp14:anchorId="763DC2DE" wp14:editId="64A9D6E6">
            <wp:extent cx="438150" cy="219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9" cstate="print">
                      <a:extLst>
                        <a:ext uri="{28A0092B-C50C-407E-A947-70E740481C1C}">
                          <a14:useLocalDpi xmlns:a14="http://schemas.microsoft.com/office/drawing/2010/main" val="0"/>
                        </a:ext>
                      </a:extLst>
                    </a:blip>
                    <a:srcRect l="-5" t="-11" r="-5" b="-11"/>
                    <a:stretch>
                      <a:fillRect/>
                    </a:stretch>
                  </pic:blipFill>
                  <pic:spPr bwMode="auto">
                    <a:xfrm>
                      <a:off x="0" y="0"/>
                      <a:ext cx="438150" cy="219075"/>
                    </a:xfrm>
                    <a:prstGeom prst="rect">
                      <a:avLst/>
                    </a:prstGeom>
                    <a:noFill/>
                    <a:ln>
                      <a:noFill/>
                    </a:ln>
                  </pic:spPr>
                </pic:pic>
              </a:graphicData>
            </a:graphic>
          </wp:inline>
        </w:drawing>
      </w:r>
    </w:p>
    <w:p w14:paraId="2C19E05C" w14:textId="29171999" w:rsidR="00F84816" w:rsidRDefault="00F84816" w:rsidP="00674492"/>
    <w:sectPr w:rsidR="00F84816">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25BEC"/>
    <w:multiLevelType w:val="multilevel"/>
    <w:tmpl w:val="713A5D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2450AF4"/>
    <w:multiLevelType w:val="multilevel"/>
    <w:tmpl w:val="DABC06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26DD2D2A"/>
    <w:multiLevelType w:val="multilevel"/>
    <w:tmpl w:val="BE56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0A32FF"/>
    <w:multiLevelType w:val="multilevel"/>
    <w:tmpl w:val="2438BE60"/>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A64C19"/>
    <w:multiLevelType w:val="multilevel"/>
    <w:tmpl w:val="219A62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6F782995"/>
    <w:multiLevelType w:val="multilevel"/>
    <w:tmpl w:val="F3E07D94"/>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2A20E27"/>
    <w:multiLevelType w:val="multilevel"/>
    <w:tmpl w:val="370E7CB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5"/>
  </w:num>
  <w:num w:numId="2">
    <w:abstractNumId w:val="1"/>
  </w:num>
  <w:num w:numId="3">
    <w:abstractNumId w:val="3"/>
  </w:num>
  <w:num w:numId="4">
    <w:abstractNumId w:val="6"/>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431"/>
    <w:rsid w:val="00056B87"/>
    <w:rsid w:val="0031648D"/>
    <w:rsid w:val="0038531B"/>
    <w:rsid w:val="00674492"/>
    <w:rsid w:val="006D3950"/>
    <w:rsid w:val="009B3991"/>
    <w:rsid w:val="00A065B1"/>
    <w:rsid w:val="00A22431"/>
    <w:rsid w:val="00B2171C"/>
    <w:rsid w:val="00CE75CE"/>
    <w:rsid w:val="00D76106"/>
    <w:rsid w:val="00DB182A"/>
    <w:rsid w:val="00DC4BA4"/>
    <w:rsid w:val="00DE037A"/>
    <w:rsid w:val="00ED2C6C"/>
    <w:rsid w:val="00F848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0AC7D"/>
  <w15:docId w15:val="{EE5272CD-E8B6-4DCC-B07D-9361553D9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60" w:line="252" w:lineRule="auto"/>
    </w:pPr>
    <w:rPr>
      <w:rFonts w:ascii="Comic Sans MS" w:eastAsia="Calibri" w:hAnsi="Comic Sans MS" w:cs="Times New Roman"/>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unhideWhenUsed/>
    <w:qFormat/>
    <w:pPr>
      <w:keepNext/>
      <w:numPr>
        <w:ilvl w:val="1"/>
        <w:numId w:val="1"/>
      </w:numPr>
      <w:spacing w:before="240"/>
      <w:outlineLvl w:val="1"/>
    </w:pPr>
    <w:rPr>
      <w:rFonts w:ascii="Calibri Light" w:eastAsia="Times New Roman" w:hAnsi="Calibri Light"/>
      <w:b/>
      <w:bCs/>
      <w:i/>
      <w:iCs/>
      <w:sz w:val="28"/>
      <w:szCs w:val="28"/>
    </w:rPr>
  </w:style>
  <w:style w:type="paragraph" w:styleId="Balk3">
    <w:name w:val="heading 3"/>
    <w:basedOn w:val="Normal"/>
    <w:next w:val="Normal"/>
    <w:uiPriority w:val="9"/>
    <w:unhideWhenUsed/>
    <w:qFormat/>
    <w:pPr>
      <w:keepNext/>
      <w:numPr>
        <w:ilvl w:val="2"/>
        <w:numId w:val="1"/>
      </w:numPr>
      <w:spacing w:before="24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Comic Sans MS" w:eastAsia="Comic Sans MS" w:hAnsi="Comic Sans MS" w:cs="Comic Sans MS"/>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color w:val="000000"/>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rFonts w:ascii="Comic Sans MS" w:eastAsia="Times New Roman" w:hAnsi="Comic Sans MS" w:cs="Times New Roman"/>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color w:val="000000"/>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Comic Sans MS" w:eastAsia="Times New Roman" w:hAnsi="Comic Sans MS" w:cs="Times New Roman"/>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Comic Sans MS" w:eastAsia="Times New Roman" w:hAnsi="Comic Sans MS" w:cs="Times New Roman"/>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5z3">
    <w:name w:val="WW8Num35z3"/>
    <w:qFormat/>
    <w:rPr>
      <w:rFonts w:ascii="Symbol" w:hAnsi="Symbol" w:cs="Symbol"/>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rPr>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customStyle="1" w:styleId="WW8Num43z0">
    <w:name w:val="WW8Num43z0"/>
    <w:qFormat/>
    <w:rPr>
      <w:rFonts w:ascii="Comic Sans MS" w:eastAsia="Times New Roman" w:hAnsi="Comic Sans MS" w:cs="Times New Roman"/>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3z3">
    <w:name w:val="WW8Num43z3"/>
    <w:qFormat/>
    <w:rPr>
      <w:rFonts w:ascii="Symbol" w:hAnsi="Symbol" w:cs="Symbol"/>
    </w:rPr>
  </w:style>
  <w:style w:type="character" w:customStyle="1" w:styleId="WW8Num44z0">
    <w:name w:val="WW8Num44z0"/>
    <w:qFormat/>
    <w:rPr>
      <w:rFonts w:ascii="Symbol" w:hAnsi="Symbol" w:cs="Symbol"/>
    </w:rPr>
  </w:style>
  <w:style w:type="character" w:customStyle="1" w:styleId="WW8Num44z1">
    <w:name w:val="WW8Num44z1"/>
    <w:qFormat/>
    <w:rPr>
      <w:rFonts w:ascii="Courier New" w:hAnsi="Courier New" w:cs="Courier New"/>
    </w:rPr>
  </w:style>
  <w:style w:type="character" w:customStyle="1" w:styleId="WW8Num44z2">
    <w:name w:val="WW8Num44z2"/>
    <w:qFormat/>
    <w:rPr>
      <w:rFonts w:ascii="Wingdings" w:hAnsi="Wingdings" w:cs="Wingdings"/>
    </w:rPr>
  </w:style>
  <w:style w:type="character" w:customStyle="1" w:styleId="WW8Num45z0">
    <w:name w:val="WW8Num45z0"/>
    <w:qFormat/>
    <w:rPr>
      <w:rFonts w:ascii="Symbol" w:hAnsi="Symbol" w:cs="Symbol"/>
      <w:color w:val="000000"/>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5z3">
    <w:name w:val="WW8Num45z3"/>
    <w:qFormat/>
    <w:rPr>
      <w:rFonts w:ascii="Symbol" w:hAnsi="Symbol" w:cs="Symbol"/>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7z0">
    <w:name w:val="WW8Num47z0"/>
    <w:qFormat/>
    <w:rPr>
      <w:rFonts w:ascii="Symbol" w:hAnsi="Symbol" w:cs="Symbol"/>
      <w:sz w:val="20"/>
    </w:rPr>
  </w:style>
  <w:style w:type="character" w:customStyle="1" w:styleId="WW8Num47z1">
    <w:name w:val="WW8Num47z1"/>
    <w:qFormat/>
    <w:rPr>
      <w:rFonts w:ascii="Courier New" w:hAnsi="Courier New" w:cs="Courier New"/>
      <w:sz w:val="20"/>
    </w:rPr>
  </w:style>
  <w:style w:type="character" w:customStyle="1" w:styleId="WW8Num47z2">
    <w:name w:val="WW8Num47z2"/>
    <w:qFormat/>
    <w:rPr>
      <w:rFonts w:ascii="Wingdings" w:hAnsi="Wingdings" w:cs="Wingdings"/>
      <w:sz w:val="20"/>
    </w:rPr>
  </w:style>
  <w:style w:type="character" w:customStyle="1" w:styleId="WW8Num48z0">
    <w:name w:val="WW8Num48z0"/>
    <w:qFormat/>
    <w:rPr>
      <w:rFonts w:ascii="Symbol" w:hAnsi="Symbol" w:cs="Symbol"/>
      <w:color w:val="000000"/>
    </w:rPr>
  </w:style>
  <w:style w:type="character" w:customStyle="1" w:styleId="WW8Num48z1">
    <w:name w:val="WW8Num48z1"/>
    <w:qFormat/>
    <w:rPr>
      <w:rFonts w:ascii="Courier New" w:hAnsi="Courier New" w:cs="Courier New"/>
    </w:rPr>
  </w:style>
  <w:style w:type="character" w:customStyle="1" w:styleId="WW8Num48z2">
    <w:name w:val="WW8Num48z2"/>
    <w:qFormat/>
    <w:rPr>
      <w:rFonts w:ascii="Wingdings" w:hAnsi="Wingdings" w:cs="Wingdings"/>
    </w:rPr>
  </w:style>
  <w:style w:type="character" w:customStyle="1" w:styleId="WW8Num48z3">
    <w:name w:val="WW8Num48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line="240" w:lineRule="auto"/>
    </w:pPr>
    <w:rPr>
      <w:rFonts w:ascii="Times New Roman" w:eastAsia="Times New Roman" w:hAnsi="Times New Roman"/>
      <w:sz w:val="24"/>
      <w:szCs w:val="24"/>
    </w:rPr>
  </w:style>
  <w:style w:type="paragraph" w:customStyle="1" w:styleId="isselectedend">
    <w:name w:val="isselectedend"/>
    <w:basedOn w:val="Normal"/>
    <w:qFormat/>
    <w:pPr>
      <w:spacing w:before="280" w:after="280" w:line="240" w:lineRule="auto"/>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paragraph" w:customStyle="1" w:styleId="KonuBal1">
    <w:name w:val="Konu Başlığı1"/>
    <w:pPr>
      <w:suppressAutoHyphens/>
    </w:pPr>
    <w:rPr>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071452">
      <w:bodyDiv w:val="1"/>
      <w:marLeft w:val="0"/>
      <w:marRight w:val="0"/>
      <w:marTop w:val="0"/>
      <w:marBottom w:val="0"/>
      <w:divBdr>
        <w:top w:val="none" w:sz="0" w:space="0" w:color="auto"/>
        <w:left w:val="none" w:sz="0" w:space="0" w:color="auto"/>
        <w:bottom w:val="none" w:sz="0" w:space="0" w:color="auto"/>
        <w:right w:val="none" w:sz="0" w:space="0" w:color="auto"/>
      </w:divBdr>
    </w:div>
    <w:div w:id="13678255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ruzgargulu-yapimi/" TargetMode="External"/><Relationship Id="rId3" Type="http://schemas.openxmlformats.org/officeDocument/2006/relationships/settings" Target="settings.xml"/><Relationship Id="rId7" Type="http://schemas.openxmlformats.org/officeDocument/2006/relationships/hyperlink" Target="https://www.anneninokulu.com/bir-gun-okula-giderken-cocuk-sarki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nneninokulu.com/aysenin-ilk-okul-sabahi-hikayesi/" TargetMode="External"/><Relationship Id="rId11" Type="http://schemas.openxmlformats.org/officeDocument/2006/relationships/theme" Target="theme/theme1.xml"/><Relationship Id="rId5" Type="http://schemas.openxmlformats.org/officeDocument/2006/relationships/hyperlink" Target="https://www.anneninokulu.com/topla-topla-yerine-koy-sarkis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2814</Words>
  <Characters>16042</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2</cp:revision>
  <cp:lastPrinted>2026-09-19T13:06:00Z</cp:lastPrinted>
  <dcterms:created xsi:type="dcterms:W3CDTF">2026-09-19T13:06:00Z</dcterms:created>
  <dcterms:modified xsi:type="dcterms:W3CDTF">2026-09-19T13:06:00Z</dcterms:modified>
  <dc:language>en-US</dc:language>
</cp:coreProperties>
</file>