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314AC" w14:textId="77777777" w:rsidR="0095251A" w:rsidRPr="00C96C84" w:rsidRDefault="00565DBC" w:rsidP="0042060D">
      <w:pPr>
        <w:keepNext/>
        <w:spacing w:line="259" w:lineRule="auto"/>
        <w:jc w:val="center"/>
        <w:rPr>
          <w:sz w:val="20"/>
          <w:szCs w:val="20"/>
        </w:rPr>
      </w:pPr>
      <w:r w:rsidRPr="00C96C84">
        <w:rPr>
          <w:b/>
          <w:color w:val="1EB0A8"/>
          <w:sz w:val="20"/>
          <w:szCs w:val="20"/>
        </w:rPr>
        <w:t>GÜNLÜK PLAN</w:t>
      </w:r>
    </w:p>
    <w:p w14:paraId="1F9C9A5F" w14:textId="77777777" w:rsidR="0095251A" w:rsidRPr="00C96C84" w:rsidRDefault="00565DBC">
      <w:pPr>
        <w:spacing w:line="259" w:lineRule="auto"/>
        <w:rPr>
          <w:sz w:val="20"/>
          <w:szCs w:val="20"/>
        </w:rPr>
      </w:pPr>
      <w:r w:rsidRPr="00C96C84">
        <w:rPr>
          <w:color w:val="000000"/>
          <w:sz w:val="20"/>
          <w:szCs w:val="20"/>
        </w:rPr>
        <w:t>Okul Adı:</w:t>
      </w:r>
    </w:p>
    <w:p w14:paraId="55DADEFD" w14:textId="77777777" w:rsidR="0095251A" w:rsidRPr="00C96C84" w:rsidRDefault="00565DBC">
      <w:pPr>
        <w:spacing w:line="259" w:lineRule="auto"/>
        <w:rPr>
          <w:sz w:val="20"/>
          <w:szCs w:val="20"/>
        </w:rPr>
      </w:pPr>
      <w:r w:rsidRPr="00C96C84">
        <w:rPr>
          <w:color w:val="000000"/>
          <w:sz w:val="20"/>
          <w:szCs w:val="20"/>
        </w:rPr>
        <w:t>Öğretmen Adı:</w:t>
      </w:r>
    </w:p>
    <w:p w14:paraId="48A97DC1" w14:textId="77777777" w:rsidR="0095251A" w:rsidRPr="00C96C84" w:rsidRDefault="00565DBC">
      <w:pPr>
        <w:spacing w:line="259" w:lineRule="auto"/>
        <w:rPr>
          <w:sz w:val="20"/>
          <w:szCs w:val="20"/>
        </w:rPr>
      </w:pPr>
      <w:r w:rsidRPr="00C96C84">
        <w:rPr>
          <w:color w:val="000000"/>
          <w:sz w:val="20"/>
          <w:szCs w:val="20"/>
        </w:rPr>
        <w:t>Yaş Grubu: 36–48 Ay (3 Yaş)</w:t>
      </w:r>
    </w:p>
    <w:p w14:paraId="294A39E5" w14:textId="77777777" w:rsidR="0095251A" w:rsidRPr="00C96C84" w:rsidRDefault="00565DBC">
      <w:pPr>
        <w:spacing w:line="259" w:lineRule="auto"/>
        <w:rPr>
          <w:sz w:val="20"/>
          <w:szCs w:val="20"/>
        </w:rPr>
      </w:pPr>
      <w:r w:rsidRPr="00C96C84">
        <w:rPr>
          <w:color w:val="000000"/>
          <w:sz w:val="20"/>
          <w:szCs w:val="20"/>
        </w:rPr>
        <w:t>Tarih: 14.09.2026</w:t>
      </w:r>
    </w:p>
    <w:p w14:paraId="1F9BC56F" w14:textId="77777777" w:rsidR="0095251A" w:rsidRPr="00C96C84" w:rsidRDefault="00565DBC">
      <w:pPr>
        <w:keepNext/>
        <w:spacing w:line="259" w:lineRule="auto"/>
        <w:rPr>
          <w:sz w:val="20"/>
          <w:szCs w:val="20"/>
        </w:rPr>
      </w:pPr>
      <w:r w:rsidRPr="00C96C84">
        <w:rPr>
          <w:b/>
          <w:color w:val="1EB0A8"/>
          <w:sz w:val="20"/>
          <w:szCs w:val="20"/>
        </w:rPr>
        <w:t>ALAN BECERİLERİ</w:t>
      </w:r>
    </w:p>
    <w:p w14:paraId="35F1F27D" w14:textId="77777777" w:rsidR="0095251A" w:rsidRPr="00C96C84" w:rsidRDefault="00565DBC">
      <w:pPr>
        <w:keepNext/>
        <w:spacing w:line="259" w:lineRule="auto"/>
        <w:rPr>
          <w:sz w:val="20"/>
          <w:szCs w:val="20"/>
        </w:rPr>
      </w:pPr>
      <w:r w:rsidRPr="00C96C84">
        <w:rPr>
          <w:b/>
          <w:color w:val="000000"/>
          <w:sz w:val="20"/>
          <w:szCs w:val="20"/>
        </w:rPr>
        <w:t>TÜRKÇE ALANI</w:t>
      </w:r>
    </w:p>
    <w:p w14:paraId="1DF083F9" w14:textId="77777777" w:rsidR="0095251A" w:rsidRPr="00C96C84" w:rsidRDefault="00565DBC">
      <w:pPr>
        <w:spacing w:line="259" w:lineRule="auto"/>
        <w:rPr>
          <w:sz w:val="20"/>
          <w:szCs w:val="20"/>
        </w:rPr>
      </w:pPr>
      <w:r w:rsidRPr="00C96C84">
        <w:rPr>
          <w:color w:val="000000"/>
          <w:sz w:val="20"/>
          <w:szCs w:val="20"/>
        </w:rPr>
        <w:t>TADB. Dinleme/İzleme</w:t>
      </w:r>
      <w:r w:rsidRPr="00C96C84">
        <w:rPr>
          <w:color w:val="000000"/>
          <w:sz w:val="20"/>
          <w:szCs w:val="20"/>
        </w:rPr>
        <w:br/>
        <w:t>TAKB. Konuşma</w:t>
      </w:r>
    </w:p>
    <w:p w14:paraId="2F03A3C7" w14:textId="77777777" w:rsidR="0095251A" w:rsidRPr="00C96C84" w:rsidRDefault="00565DBC">
      <w:pPr>
        <w:keepNext/>
        <w:spacing w:line="259" w:lineRule="auto"/>
        <w:rPr>
          <w:sz w:val="20"/>
          <w:szCs w:val="20"/>
        </w:rPr>
      </w:pPr>
      <w:r w:rsidRPr="00C96C84">
        <w:rPr>
          <w:b/>
          <w:color w:val="000000"/>
          <w:sz w:val="20"/>
          <w:szCs w:val="20"/>
        </w:rPr>
        <w:t>FEN ALANI</w:t>
      </w:r>
    </w:p>
    <w:p w14:paraId="39AEC53C" w14:textId="77777777" w:rsidR="0095251A" w:rsidRPr="00C96C84" w:rsidRDefault="00565DBC">
      <w:pPr>
        <w:spacing w:line="259" w:lineRule="auto"/>
        <w:rPr>
          <w:sz w:val="20"/>
          <w:szCs w:val="20"/>
        </w:rPr>
      </w:pPr>
      <w:r w:rsidRPr="00C96C84">
        <w:rPr>
          <w:color w:val="000000"/>
          <w:sz w:val="20"/>
          <w:szCs w:val="20"/>
        </w:rPr>
        <w:t>FBAB1. Bilimsel Gözlem Yapma</w:t>
      </w:r>
    </w:p>
    <w:p w14:paraId="00D174A1" w14:textId="77777777" w:rsidR="0095251A" w:rsidRPr="00C96C84" w:rsidRDefault="00565DBC">
      <w:pPr>
        <w:keepNext/>
        <w:spacing w:line="259" w:lineRule="auto"/>
        <w:rPr>
          <w:sz w:val="20"/>
          <w:szCs w:val="20"/>
        </w:rPr>
      </w:pPr>
      <w:r w:rsidRPr="00C96C84">
        <w:rPr>
          <w:b/>
          <w:color w:val="000000"/>
          <w:sz w:val="20"/>
          <w:szCs w:val="20"/>
        </w:rPr>
        <w:t>SANAT ALANI</w:t>
      </w:r>
    </w:p>
    <w:p w14:paraId="7E73F231" w14:textId="77777777" w:rsidR="0095251A" w:rsidRPr="00C96C84" w:rsidRDefault="00565DBC">
      <w:pPr>
        <w:spacing w:line="259" w:lineRule="auto"/>
        <w:rPr>
          <w:sz w:val="20"/>
          <w:szCs w:val="20"/>
        </w:rPr>
      </w:pPr>
      <w:r w:rsidRPr="00C96C84">
        <w:rPr>
          <w:color w:val="000000"/>
          <w:sz w:val="20"/>
          <w:szCs w:val="20"/>
        </w:rPr>
        <w:t xml:space="preserve">SNAB1. Sanat Türlerini ve </w:t>
      </w:r>
      <w:r w:rsidRPr="00C96C84">
        <w:rPr>
          <w:color w:val="000000"/>
          <w:sz w:val="20"/>
          <w:szCs w:val="20"/>
        </w:rPr>
        <w:t>Tekniklerini Anlama</w:t>
      </w:r>
      <w:r w:rsidRPr="00C96C84">
        <w:rPr>
          <w:color w:val="000000"/>
          <w:sz w:val="20"/>
          <w:szCs w:val="20"/>
        </w:rPr>
        <w:br/>
        <w:t>SNAB4. Sanatsal Uygulama Yapma</w:t>
      </w:r>
    </w:p>
    <w:p w14:paraId="411F3A5D" w14:textId="77777777" w:rsidR="0095251A" w:rsidRPr="00C96C84" w:rsidRDefault="00565DBC">
      <w:pPr>
        <w:keepNext/>
        <w:spacing w:line="259" w:lineRule="auto"/>
        <w:rPr>
          <w:sz w:val="20"/>
          <w:szCs w:val="20"/>
        </w:rPr>
      </w:pPr>
      <w:r w:rsidRPr="00C96C84">
        <w:rPr>
          <w:b/>
          <w:color w:val="000000"/>
          <w:sz w:val="20"/>
          <w:szCs w:val="20"/>
        </w:rPr>
        <w:t>HAREKET VE SAĞLIK ALANI</w:t>
      </w:r>
    </w:p>
    <w:p w14:paraId="660ECAD7" w14:textId="77777777" w:rsidR="0095251A" w:rsidRPr="00C96C84" w:rsidRDefault="00565DBC">
      <w:pPr>
        <w:spacing w:line="259" w:lineRule="auto"/>
        <w:rPr>
          <w:sz w:val="20"/>
          <w:szCs w:val="20"/>
        </w:rPr>
      </w:pPr>
      <w:r w:rsidRPr="00C96C84">
        <w:rPr>
          <w:color w:val="000000"/>
          <w:sz w:val="20"/>
          <w:szCs w:val="20"/>
        </w:rPr>
        <w:t>HSAB1. Aktif Yaşam İçin Psikomotor Beceriler</w:t>
      </w:r>
    </w:p>
    <w:p w14:paraId="608877C4" w14:textId="77777777" w:rsidR="0095251A" w:rsidRPr="00C96C84" w:rsidRDefault="00565DBC">
      <w:pPr>
        <w:keepNext/>
        <w:spacing w:line="259" w:lineRule="auto"/>
        <w:rPr>
          <w:sz w:val="20"/>
          <w:szCs w:val="20"/>
        </w:rPr>
      </w:pPr>
      <w:r w:rsidRPr="00C96C84">
        <w:rPr>
          <w:b/>
          <w:color w:val="000000"/>
          <w:sz w:val="20"/>
          <w:szCs w:val="20"/>
        </w:rPr>
        <w:t>MÜZİK ALANI</w:t>
      </w:r>
    </w:p>
    <w:p w14:paraId="6E6775FD" w14:textId="77777777" w:rsidR="0095251A" w:rsidRPr="00C96C84" w:rsidRDefault="00565DBC">
      <w:pPr>
        <w:spacing w:line="259" w:lineRule="auto"/>
        <w:rPr>
          <w:sz w:val="20"/>
          <w:szCs w:val="20"/>
        </w:rPr>
      </w:pPr>
      <w:r w:rsidRPr="00C96C84">
        <w:rPr>
          <w:color w:val="000000"/>
          <w:sz w:val="20"/>
          <w:szCs w:val="20"/>
        </w:rPr>
        <w:t>MHB4. Müziksel Hareket</w:t>
      </w:r>
    </w:p>
    <w:p w14:paraId="1226584F" w14:textId="77777777" w:rsidR="0095251A" w:rsidRPr="00C96C84" w:rsidRDefault="00565DBC">
      <w:pPr>
        <w:keepNext/>
        <w:spacing w:line="259" w:lineRule="auto"/>
        <w:rPr>
          <w:sz w:val="20"/>
          <w:szCs w:val="20"/>
        </w:rPr>
      </w:pPr>
      <w:r w:rsidRPr="00C96C84">
        <w:rPr>
          <w:b/>
          <w:color w:val="1EB0A8"/>
          <w:sz w:val="20"/>
          <w:szCs w:val="20"/>
        </w:rPr>
        <w:t>KAVRAMSAL BECERİLER</w:t>
      </w:r>
    </w:p>
    <w:p w14:paraId="641689AA" w14:textId="77777777" w:rsidR="0095251A" w:rsidRPr="00C96C84" w:rsidRDefault="00565DBC">
      <w:pPr>
        <w:keepNext/>
        <w:spacing w:line="259" w:lineRule="auto"/>
        <w:rPr>
          <w:sz w:val="20"/>
          <w:szCs w:val="20"/>
        </w:rPr>
      </w:pPr>
      <w:r w:rsidRPr="00C96C84">
        <w:rPr>
          <w:b/>
          <w:color w:val="0070C0"/>
          <w:sz w:val="20"/>
          <w:szCs w:val="20"/>
        </w:rPr>
        <w:t>KB1. Temel Beceriler</w:t>
      </w:r>
    </w:p>
    <w:p w14:paraId="4FAC3D16" w14:textId="77777777" w:rsidR="0095251A" w:rsidRPr="00C96C84" w:rsidRDefault="00565DBC">
      <w:pPr>
        <w:spacing w:line="259" w:lineRule="auto"/>
        <w:rPr>
          <w:sz w:val="20"/>
          <w:szCs w:val="20"/>
        </w:rPr>
      </w:pPr>
      <w:r w:rsidRPr="00C96C84">
        <w:rPr>
          <w:color w:val="000000"/>
          <w:sz w:val="20"/>
          <w:szCs w:val="20"/>
        </w:rPr>
        <w:t>KB1.5. Bulmak</w:t>
      </w:r>
      <w:r w:rsidRPr="00C96C84">
        <w:rPr>
          <w:color w:val="000000"/>
          <w:sz w:val="20"/>
          <w:szCs w:val="20"/>
        </w:rPr>
        <w:br/>
        <w:t>KB1.6. Seçmek</w:t>
      </w:r>
      <w:r w:rsidRPr="00C96C84">
        <w:rPr>
          <w:color w:val="000000"/>
          <w:sz w:val="20"/>
          <w:szCs w:val="20"/>
        </w:rPr>
        <w:br/>
        <w:t>KB1.8. İşaret Etmek</w:t>
      </w:r>
    </w:p>
    <w:p w14:paraId="1DB05846" w14:textId="77777777" w:rsidR="0095251A" w:rsidRPr="00C96C84" w:rsidRDefault="00565DBC">
      <w:pPr>
        <w:keepNext/>
        <w:spacing w:line="259" w:lineRule="auto"/>
        <w:rPr>
          <w:sz w:val="20"/>
          <w:szCs w:val="20"/>
        </w:rPr>
      </w:pPr>
      <w:r w:rsidRPr="00C96C84">
        <w:rPr>
          <w:b/>
          <w:color w:val="1EB0A8"/>
          <w:sz w:val="20"/>
          <w:szCs w:val="20"/>
        </w:rPr>
        <w:t>EĞİLİMLER</w:t>
      </w:r>
    </w:p>
    <w:p w14:paraId="113742C2" w14:textId="77777777" w:rsidR="0095251A" w:rsidRPr="00C96C84" w:rsidRDefault="00565DBC">
      <w:pPr>
        <w:keepNext/>
        <w:spacing w:line="259" w:lineRule="auto"/>
        <w:rPr>
          <w:sz w:val="20"/>
          <w:szCs w:val="20"/>
        </w:rPr>
      </w:pPr>
      <w:r w:rsidRPr="00C96C84">
        <w:rPr>
          <w:b/>
          <w:color w:val="000000"/>
          <w:sz w:val="20"/>
          <w:szCs w:val="20"/>
        </w:rPr>
        <w:t>E1</w:t>
      </w:r>
      <w:r w:rsidRPr="00C96C84">
        <w:rPr>
          <w:b/>
          <w:color w:val="000000"/>
          <w:sz w:val="20"/>
          <w:szCs w:val="20"/>
        </w:rPr>
        <w:t>. Benlik Eğilimleri</w:t>
      </w:r>
    </w:p>
    <w:p w14:paraId="1008D157" w14:textId="77777777" w:rsidR="0095251A" w:rsidRPr="00C96C84" w:rsidRDefault="00565DBC">
      <w:pPr>
        <w:spacing w:line="259" w:lineRule="auto"/>
        <w:rPr>
          <w:sz w:val="20"/>
          <w:szCs w:val="20"/>
        </w:rPr>
      </w:pPr>
      <w:r w:rsidRPr="00C96C84">
        <w:rPr>
          <w:color w:val="000000"/>
          <w:sz w:val="20"/>
          <w:szCs w:val="20"/>
        </w:rPr>
        <w:t>E1.1. Merak</w:t>
      </w:r>
      <w:r w:rsidRPr="00C96C84">
        <w:rPr>
          <w:color w:val="000000"/>
          <w:sz w:val="20"/>
          <w:szCs w:val="20"/>
        </w:rPr>
        <w:br/>
        <w:t>E1.5. Kendine Güvenme (Öz Güven)</w:t>
      </w:r>
    </w:p>
    <w:p w14:paraId="3D53A74F" w14:textId="77777777" w:rsidR="0095251A" w:rsidRPr="00C96C84" w:rsidRDefault="00565DBC">
      <w:pPr>
        <w:keepNext/>
        <w:spacing w:line="259" w:lineRule="auto"/>
        <w:rPr>
          <w:sz w:val="20"/>
          <w:szCs w:val="20"/>
        </w:rPr>
      </w:pPr>
      <w:r w:rsidRPr="00C96C84">
        <w:rPr>
          <w:b/>
          <w:color w:val="000000"/>
          <w:sz w:val="20"/>
          <w:szCs w:val="20"/>
        </w:rPr>
        <w:t>E2. Sosyal Eğilimler</w:t>
      </w:r>
    </w:p>
    <w:p w14:paraId="4D465E16" w14:textId="77777777" w:rsidR="0095251A" w:rsidRPr="00C96C84" w:rsidRDefault="00565DBC">
      <w:pPr>
        <w:spacing w:line="259" w:lineRule="auto"/>
        <w:rPr>
          <w:sz w:val="20"/>
          <w:szCs w:val="20"/>
        </w:rPr>
      </w:pPr>
      <w:r w:rsidRPr="00C96C84">
        <w:rPr>
          <w:color w:val="000000"/>
          <w:sz w:val="20"/>
          <w:szCs w:val="20"/>
        </w:rPr>
        <w:t>E2.4. Güven</w:t>
      </w:r>
      <w:r w:rsidRPr="00C96C84">
        <w:rPr>
          <w:color w:val="000000"/>
          <w:sz w:val="20"/>
          <w:szCs w:val="20"/>
        </w:rPr>
        <w:br/>
        <w:t>E2.5. Oyunseverlik</w:t>
      </w:r>
    </w:p>
    <w:p w14:paraId="1F944A69" w14:textId="77777777" w:rsidR="0095251A" w:rsidRPr="00C96C84" w:rsidRDefault="00565DBC">
      <w:pPr>
        <w:keepNext/>
        <w:spacing w:line="259" w:lineRule="auto"/>
        <w:rPr>
          <w:sz w:val="20"/>
          <w:szCs w:val="20"/>
        </w:rPr>
      </w:pPr>
      <w:r w:rsidRPr="00C96C84">
        <w:rPr>
          <w:b/>
          <w:color w:val="000000"/>
          <w:sz w:val="20"/>
          <w:szCs w:val="20"/>
        </w:rPr>
        <w:t>E3. Entelektüel Eğilimler</w:t>
      </w:r>
    </w:p>
    <w:p w14:paraId="16F75E83" w14:textId="77777777" w:rsidR="0095251A" w:rsidRPr="00C96C84" w:rsidRDefault="00565DBC">
      <w:pPr>
        <w:spacing w:line="259" w:lineRule="auto"/>
        <w:rPr>
          <w:sz w:val="20"/>
          <w:szCs w:val="20"/>
        </w:rPr>
      </w:pPr>
      <w:r w:rsidRPr="00C96C84">
        <w:rPr>
          <w:color w:val="000000"/>
          <w:sz w:val="20"/>
          <w:szCs w:val="20"/>
        </w:rPr>
        <w:t>E3.2. Yaratıcılık</w:t>
      </w:r>
    </w:p>
    <w:p w14:paraId="2AF17C31" w14:textId="77777777" w:rsidR="0095251A" w:rsidRPr="00C96C84" w:rsidRDefault="00565DBC">
      <w:pPr>
        <w:keepNext/>
        <w:spacing w:line="259" w:lineRule="auto"/>
        <w:rPr>
          <w:sz w:val="20"/>
          <w:szCs w:val="20"/>
        </w:rPr>
      </w:pPr>
      <w:r w:rsidRPr="00C96C84">
        <w:rPr>
          <w:b/>
          <w:color w:val="1EB0A8"/>
          <w:sz w:val="20"/>
          <w:szCs w:val="20"/>
        </w:rPr>
        <w:t>PROGRAMLAR ARASI BİLEŞENLER</w:t>
      </w:r>
    </w:p>
    <w:p w14:paraId="0D362AE9" w14:textId="77777777" w:rsidR="0095251A" w:rsidRPr="00C96C84" w:rsidRDefault="00565DBC">
      <w:pPr>
        <w:keepNext/>
        <w:spacing w:line="259" w:lineRule="auto"/>
        <w:rPr>
          <w:sz w:val="20"/>
          <w:szCs w:val="20"/>
        </w:rPr>
      </w:pPr>
      <w:r w:rsidRPr="00C96C84">
        <w:rPr>
          <w:b/>
          <w:color w:val="002060"/>
          <w:sz w:val="20"/>
          <w:szCs w:val="20"/>
        </w:rPr>
        <w:t>EK13 SOSYAL DUYGUSAL ÖĞRENME BECERİLERİ TABLOLARI</w:t>
      </w:r>
    </w:p>
    <w:p w14:paraId="7218EE94" w14:textId="77777777" w:rsidR="0095251A" w:rsidRPr="00C96C84" w:rsidRDefault="00565DBC">
      <w:pPr>
        <w:keepNext/>
        <w:spacing w:line="259" w:lineRule="auto"/>
        <w:rPr>
          <w:sz w:val="20"/>
          <w:szCs w:val="20"/>
        </w:rPr>
      </w:pPr>
      <w:r w:rsidRPr="00C96C84">
        <w:rPr>
          <w:b/>
          <w:color w:val="0070C0"/>
          <w:sz w:val="20"/>
          <w:szCs w:val="20"/>
        </w:rPr>
        <w:t xml:space="preserve">2.2. SOSYAL </w:t>
      </w:r>
      <w:r w:rsidRPr="00C96C84">
        <w:rPr>
          <w:b/>
          <w:color w:val="0070C0"/>
          <w:sz w:val="20"/>
          <w:szCs w:val="20"/>
        </w:rPr>
        <w:t>YAŞAM BECERİLERİ (SDB2)</w:t>
      </w:r>
    </w:p>
    <w:p w14:paraId="41859DF9" w14:textId="77777777" w:rsidR="0095251A" w:rsidRPr="00C96C84" w:rsidRDefault="00565DBC">
      <w:pPr>
        <w:keepNext/>
        <w:spacing w:line="259" w:lineRule="auto"/>
        <w:rPr>
          <w:sz w:val="20"/>
          <w:szCs w:val="20"/>
        </w:rPr>
      </w:pPr>
      <w:r w:rsidRPr="00C96C84">
        <w:rPr>
          <w:b/>
          <w:color w:val="ED7D31"/>
          <w:sz w:val="20"/>
          <w:szCs w:val="20"/>
        </w:rPr>
        <w:t>SDB2.1. İletişim Becerisi</w:t>
      </w:r>
    </w:p>
    <w:p w14:paraId="3E0A3D30" w14:textId="77777777" w:rsidR="0095251A" w:rsidRPr="00C96C84" w:rsidRDefault="00565DBC">
      <w:pPr>
        <w:spacing w:line="259" w:lineRule="auto"/>
        <w:rPr>
          <w:sz w:val="20"/>
          <w:szCs w:val="20"/>
        </w:rPr>
      </w:pPr>
      <w:r w:rsidRPr="00C96C84">
        <w:rPr>
          <w:color w:val="000000"/>
          <w:sz w:val="20"/>
          <w:szCs w:val="20"/>
        </w:rPr>
        <w:t>SDB2.1.SB4. Grup iletişimine katılmak</w:t>
      </w:r>
    </w:p>
    <w:p w14:paraId="29DA2B36" w14:textId="77777777" w:rsidR="0095251A" w:rsidRPr="00C96C84" w:rsidRDefault="00565DBC">
      <w:pPr>
        <w:keepNext/>
        <w:spacing w:line="259" w:lineRule="auto"/>
        <w:rPr>
          <w:sz w:val="20"/>
          <w:szCs w:val="20"/>
        </w:rPr>
      </w:pPr>
      <w:r w:rsidRPr="00C96C84">
        <w:rPr>
          <w:b/>
          <w:color w:val="0070C0"/>
          <w:sz w:val="20"/>
          <w:szCs w:val="20"/>
        </w:rPr>
        <w:t>2.3. ORTAK/BİRLEŞİK BECERİLER (SDB3)</w:t>
      </w:r>
    </w:p>
    <w:p w14:paraId="31B8891D" w14:textId="77777777" w:rsidR="0095251A" w:rsidRPr="00C96C84" w:rsidRDefault="00565DBC">
      <w:pPr>
        <w:keepNext/>
        <w:spacing w:line="259" w:lineRule="auto"/>
        <w:rPr>
          <w:sz w:val="20"/>
          <w:szCs w:val="20"/>
        </w:rPr>
      </w:pPr>
      <w:r w:rsidRPr="00C96C84">
        <w:rPr>
          <w:b/>
          <w:color w:val="ED7D31"/>
          <w:sz w:val="20"/>
          <w:szCs w:val="20"/>
        </w:rPr>
        <w:t>SDB3.1. Uyum Becerisi</w:t>
      </w:r>
    </w:p>
    <w:p w14:paraId="0F70F6DA" w14:textId="77777777" w:rsidR="0095251A" w:rsidRPr="00C96C84" w:rsidRDefault="00565DBC">
      <w:pPr>
        <w:spacing w:line="259" w:lineRule="auto"/>
        <w:rPr>
          <w:sz w:val="20"/>
          <w:szCs w:val="20"/>
        </w:rPr>
      </w:pPr>
      <w:r w:rsidRPr="00C96C84">
        <w:rPr>
          <w:color w:val="000000"/>
          <w:sz w:val="20"/>
          <w:szCs w:val="20"/>
        </w:rPr>
        <w:t>SDB3.1.SB1. Yeni, değişen ve belirsiz durumları anlamak</w:t>
      </w:r>
    </w:p>
    <w:p w14:paraId="7BBAD073" w14:textId="77777777" w:rsidR="0095251A" w:rsidRPr="00C96C84" w:rsidRDefault="00565DBC">
      <w:pPr>
        <w:keepNext/>
        <w:spacing w:line="259" w:lineRule="auto"/>
        <w:rPr>
          <w:sz w:val="20"/>
          <w:szCs w:val="20"/>
        </w:rPr>
      </w:pPr>
      <w:r w:rsidRPr="00C96C84">
        <w:rPr>
          <w:b/>
          <w:color w:val="0070C0"/>
          <w:sz w:val="20"/>
          <w:szCs w:val="20"/>
        </w:rPr>
        <w:t>DEĞERLER</w:t>
      </w:r>
    </w:p>
    <w:p w14:paraId="48DBC204" w14:textId="77777777" w:rsidR="0095251A" w:rsidRPr="00C96C84" w:rsidRDefault="00565DBC">
      <w:pPr>
        <w:keepNext/>
        <w:spacing w:line="259" w:lineRule="auto"/>
        <w:rPr>
          <w:sz w:val="20"/>
          <w:szCs w:val="20"/>
        </w:rPr>
      </w:pPr>
      <w:r w:rsidRPr="00C96C84">
        <w:rPr>
          <w:b/>
          <w:color w:val="000000"/>
          <w:sz w:val="20"/>
          <w:szCs w:val="20"/>
        </w:rPr>
        <w:t>D4 DOSTLUK</w:t>
      </w:r>
    </w:p>
    <w:p w14:paraId="31AEDF35" w14:textId="77777777" w:rsidR="0095251A" w:rsidRPr="00C96C84" w:rsidRDefault="00565DBC">
      <w:pPr>
        <w:spacing w:line="259" w:lineRule="auto"/>
        <w:rPr>
          <w:sz w:val="20"/>
          <w:szCs w:val="20"/>
        </w:rPr>
      </w:pPr>
      <w:r w:rsidRPr="00C96C84">
        <w:rPr>
          <w:color w:val="000000"/>
          <w:sz w:val="20"/>
          <w:szCs w:val="20"/>
        </w:rPr>
        <w:t>D4.2. Arkadaşları ile etkili ilet</w:t>
      </w:r>
      <w:r w:rsidRPr="00C96C84">
        <w:rPr>
          <w:color w:val="000000"/>
          <w:sz w:val="20"/>
          <w:szCs w:val="20"/>
        </w:rPr>
        <w:t>işim kurmak</w:t>
      </w:r>
      <w:r w:rsidRPr="00C96C84">
        <w:rPr>
          <w:color w:val="000000"/>
          <w:sz w:val="20"/>
          <w:szCs w:val="20"/>
        </w:rPr>
        <w:br/>
        <w:t>D4.2.2. Arkadaşlarıyla duygu ve düşüncelerini paylaşır.</w:t>
      </w:r>
    </w:p>
    <w:p w14:paraId="1CB5C03C" w14:textId="77777777" w:rsidR="0095251A" w:rsidRPr="00C96C84" w:rsidRDefault="00565DBC">
      <w:pPr>
        <w:keepNext/>
        <w:spacing w:line="259" w:lineRule="auto"/>
        <w:rPr>
          <w:sz w:val="20"/>
          <w:szCs w:val="20"/>
        </w:rPr>
      </w:pPr>
      <w:r w:rsidRPr="00C96C84">
        <w:rPr>
          <w:b/>
          <w:color w:val="000000"/>
          <w:sz w:val="20"/>
          <w:szCs w:val="20"/>
        </w:rPr>
        <w:lastRenderedPageBreak/>
        <w:t>D14 SAYGI</w:t>
      </w:r>
    </w:p>
    <w:p w14:paraId="039C7852" w14:textId="77777777" w:rsidR="0095251A" w:rsidRPr="00C96C84" w:rsidRDefault="00565DBC">
      <w:pPr>
        <w:spacing w:line="259" w:lineRule="auto"/>
        <w:rPr>
          <w:sz w:val="20"/>
          <w:szCs w:val="20"/>
        </w:rPr>
      </w:pPr>
      <w:r w:rsidRPr="00C96C84">
        <w:rPr>
          <w:color w:val="000000"/>
          <w:sz w:val="20"/>
          <w:szCs w:val="20"/>
        </w:rPr>
        <w:t>D14.1. Nezaketli olmak</w:t>
      </w:r>
      <w:r w:rsidRPr="00C96C84">
        <w:rPr>
          <w:color w:val="000000"/>
          <w:sz w:val="20"/>
          <w:szCs w:val="20"/>
        </w:rPr>
        <w:br/>
        <w:t>D14.1.2. Yeni bir ortama girdiğinde selam verir.</w:t>
      </w:r>
      <w:r w:rsidRPr="00C96C84">
        <w:rPr>
          <w:color w:val="000000"/>
          <w:sz w:val="20"/>
          <w:szCs w:val="20"/>
        </w:rPr>
        <w:br/>
        <w:t>D14.1.9. Uygun şekilde vedalaşır.</w:t>
      </w:r>
    </w:p>
    <w:p w14:paraId="24C08FF2" w14:textId="77777777" w:rsidR="0095251A" w:rsidRPr="00C96C84" w:rsidRDefault="00565DBC">
      <w:pPr>
        <w:keepNext/>
        <w:spacing w:line="259" w:lineRule="auto"/>
        <w:rPr>
          <w:sz w:val="20"/>
          <w:szCs w:val="20"/>
        </w:rPr>
      </w:pPr>
      <w:r w:rsidRPr="00C96C84">
        <w:rPr>
          <w:b/>
          <w:color w:val="000000"/>
          <w:sz w:val="20"/>
          <w:szCs w:val="20"/>
        </w:rPr>
        <w:t>D16 SORUMLULUK</w:t>
      </w:r>
    </w:p>
    <w:p w14:paraId="0A5F0C90" w14:textId="77777777" w:rsidR="0095251A" w:rsidRPr="00C96C84" w:rsidRDefault="00565DBC">
      <w:pPr>
        <w:spacing w:line="259" w:lineRule="auto"/>
        <w:rPr>
          <w:sz w:val="20"/>
          <w:szCs w:val="20"/>
        </w:rPr>
      </w:pPr>
      <w:r w:rsidRPr="00C96C84">
        <w:rPr>
          <w:color w:val="000000"/>
          <w:sz w:val="20"/>
          <w:szCs w:val="20"/>
        </w:rPr>
        <w:t>D16.2. Topluma karşı görevlerini yerine getirmek</w:t>
      </w:r>
      <w:r w:rsidRPr="00C96C84">
        <w:rPr>
          <w:color w:val="000000"/>
          <w:sz w:val="20"/>
          <w:szCs w:val="20"/>
        </w:rPr>
        <w:br/>
        <w:t>D16.2.5.</w:t>
      </w:r>
      <w:r w:rsidRPr="00C96C84">
        <w:rPr>
          <w:color w:val="000000"/>
          <w:sz w:val="20"/>
          <w:szCs w:val="20"/>
        </w:rPr>
        <w:t xml:space="preserve"> Toplumsal hayatı düzenleyen kurallara uygun hareket eder.</w:t>
      </w:r>
    </w:p>
    <w:p w14:paraId="7B719506" w14:textId="77777777" w:rsidR="0095251A" w:rsidRPr="00C96C84" w:rsidRDefault="00565DBC">
      <w:pPr>
        <w:keepNext/>
        <w:spacing w:line="259" w:lineRule="auto"/>
        <w:rPr>
          <w:sz w:val="20"/>
          <w:szCs w:val="20"/>
        </w:rPr>
      </w:pPr>
      <w:r w:rsidRPr="00C96C84">
        <w:rPr>
          <w:b/>
          <w:color w:val="000000"/>
          <w:sz w:val="20"/>
          <w:szCs w:val="20"/>
        </w:rPr>
        <w:t>D18 TEMİZLİK</w:t>
      </w:r>
    </w:p>
    <w:p w14:paraId="4F6F0788" w14:textId="77777777" w:rsidR="0095251A" w:rsidRPr="00C96C84" w:rsidRDefault="00565DBC">
      <w:pPr>
        <w:spacing w:line="259" w:lineRule="auto"/>
        <w:rPr>
          <w:sz w:val="20"/>
          <w:szCs w:val="20"/>
        </w:rPr>
      </w:pPr>
      <w:r w:rsidRPr="00C96C84">
        <w:rPr>
          <w:color w:val="000000"/>
          <w:sz w:val="20"/>
          <w:szCs w:val="20"/>
        </w:rPr>
        <w:t>D18.1. Kişisel temizlik ve bakımına önem vermek</w:t>
      </w:r>
      <w:r w:rsidRPr="00C96C84">
        <w:rPr>
          <w:color w:val="000000"/>
          <w:sz w:val="20"/>
          <w:szCs w:val="20"/>
        </w:rPr>
        <w:br/>
        <w:t>D18.1.2. Beden temizliğini zamanında ve özenli yapmaya gayret eder.</w:t>
      </w:r>
    </w:p>
    <w:p w14:paraId="7180CC16" w14:textId="77777777" w:rsidR="0095251A" w:rsidRPr="00C96C84" w:rsidRDefault="00565DBC">
      <w:pPr>
        <w:keepNext/>
        <w:spacing w:line="259" w:lineRule="auto"/>
        <w:rPr>
          <w:sz w:val="20"/>
          <w:szCs w:val="20"/>
        </w:rPr>
      </w:pPr>
      <w:r w:rsidRPr="00C96C84">
        <w:rPr>
          <w:b/>
          <w:color w:val="002060"/>
          <w:sz w:val="20"/>
          <w:szCs w:val="20"/>
        </w:rPr>
        <w:t>EK 16 OKURYAZARLIK TABLOLARI</w:t>
      </w:r>
    </w:p>
    <w:p w14:paraId="75226678" w14:textId="77777777" w:rsidR="0095251A" w:rsidRPr="00C96C84" w:rsidRDefault="00565DBC">
      <w:pPr>
        <w:keepNext/>
        <w:spacing w:line="259" w:lineRule="auto"/>
        <w:rPr>
          <w:sz w:val="20"/>
          <w:szCs w:val="20"/>
        </w:rPr>
      </w:pPr>
      <w:r w:rsidRPr="00C96C84">
        <w:rPr>
          <w:b/>
          <w:color w:val="0070C0"/>
          <w:sz w:val="20"/>
          <w:szCs w:val="20"/>
        </w:rPr>
        <w:t>OB4. GÖRSEL OKURYAZARLIK</w:t>
      </w:r>
    </w:p>
    <w:p w14:paraId="43C1FACF" w14:textId="77777777" w:rsidR="0095251A" w:rsidRPr="00C96C84" w:rsidRDefault="00565DBC">
      <w:pPr>
        <w:keepNext/>
        <w:spacing w:line="259" w:lineRule="auto"/>
        <w:rPr>
          <w:sz w:val="20"/>
          <w:szCs w:val="20"/>
        </w:rPr>
      </w:pPr>
      <w:r w:rsidRPr="00C96C84">
        <w:rPr>
          <w:b/>
          <w:color w:val="000000"/>
          <w:sz w:val="20"/>
          <w:szCs w:val="20"/>
        </w:rPr>
        <w:t xml:space="preserve">OB4.1. </w:t>
      </w:r>
      <w:r w:rsidRPr="00C96C84">
        <w:rPr>
          <w:b/>
          <w:color w:val="000000"/>
          <w:sz w:val="20"/>
          <w:szCs w:val="20"/>
        </w:rPr>
        <w:t>Görseli Anlama</w:t>
      </w:r>
    </w:p>
    <w:p w14:paraId="03BFC2BA" w14:textId="77777777" w:rsidR="0095251A" w:rsidRPr="00C96C84" w:rsidRDefault="00565DBC">
      <w:pPr>
        <w:spacing w:line="259" w:lineRule="auto"/>
        <w:rPr>
          <w:sz w:val="20"/>
          <w:szCs w:val="20"/>
        </w:rPr>
      </w:pPr>
      <w:r w:rsidRPr="00C96C84">
        <w:rPr>
          <w:color w:val="000000"/>
          <w:sz w:val="20"/>
          <w:szCs w:val="20"/>
        </w:rPr>
        <w:t>OB4.1.SB1. Görseli algılamak</w:t>
      </w:r>
      <w:r w:rsidRPr="00C96C84">
        <w:rPr>
          <w:color w:val="000000"/>
          <w:sz w:val="20"/>
          <w:szCs w:val="20"/>
        </w:rPr>
        <w:br/>
        <w:t>OB4.1.SB2. Görseli tanımak</w:t>
      </w:r>
    </w:p>
    <w:p w14:paraId="6E9DFFC8" w14:textId="77777777" w:rsidR="0095251A" w:rsidRPr="00C96C84" w:rsidRDefault="00565DBC">
      <w:pPr>
        <w:keepNext/>
        <w:spacing w:line="259" w:lineRule="auto"/>
        <w:rPr>
          <w:sz w:val="20"/>
          <w:szCs w:val="20"/>
        </w:rPr>
      </w:pPr>
      <w:r w:rsidRPr="00C96C84">
        <w:rPr>
          <w:b/>
          <w:color w:val="1EB0A8"/>
          <w:sz w:val="20"/>
          <w:szCs w:val="20"/>
        </w:rPr>
        <w:t>ÖĞRENME ÇIKTILARI</w:t>
      </w:r>
    </w:p>
    <w:p w14:paraId="3E6A8DEC" w14:textId="77777777" w:rsidR="0095251A" w:rsidRPr="00C96C84" w:rsidRDefault="00565DBC">
      <w:pPr>
        <w:keepNext/>
        <w:spacing w:line="259" w:lineRule="auto"/>
        <w:rPr>
          <w:sz w:val="20"/>
          <w:szCs w:val="20"/>
        </w:rPr>
      </w:pPr>
      <w:r w:rsidRPr="00C96C84">
        <w:rPr>
          <w:b/>
          <w:color w:val="000000"/>
          <w:sz w:val="20"/>
          <w:szCs w:val="20"/>
        </w:rPr>
        <w:t>TÜRKÇE ALANI</w:t>
      </w:r>
    </w:p>
    <w:p w14:paraId="18D370BA" w14:textId="77777777" w:rsidR="0095251A" w:rsidRPr="00C96C84" w:rsidRDefault="00565DBC">
      <w:pPr>
        <w:keepNext/>
        <w:spacing w:line="259" w:lineRule="auto"/>
        <w:rPr>
          <w:sz w:val="20"/>
          <w:szCs w:val="20"/>
        </w:rPr>
      </w:pPr>
      <w:r w:rsidRPr="00C96C84">
        <w:rPr>
          <w:b/>
          <w:color w:val="000000"/>
          <w:sz w:val="20"/>
          <w:szCs w:val="20"/>
        </w:rPr>
        <w:t>TADB.1. Dinleyecekleri/izleyecekleri şiir, hikâye, tekerleme, video, tiyatro, animasyon gibi materyalleri yönetebilme</w:t>
      </w:r>
    </w:p>
    <w:p w14:paraId="029848D2" w14:textId="77777777" w:rsidR="0095251A" w:rsidRPr="00C96C84" w:rsidRDefault="00565DBC">
      <w:pPr>
        <w:spacing w:line="259" w:lineRule="auto"/>
        <w:rPr>
          <w:sz w:val="20"/>
          <w:szCs w:val="20"/>
        </w:rPr>
      </w:pPr>
      <w:r w:rsidRPr="00C96C84">
        <w:rPr>
          <w:color w:val="000000"/>
          <w:sz w:val="20"/>
          <w:szCs w:val="20"/>
        </w:rPr>
        <w:t>TADB.1.b. Seçilen materyalleri dinle</w:t>
      </w:r>
      <w:r w:rsidRPr="00C96C84">
        <w:rPr>
          <w:color w:val="000000"/>
          <w:sz w:val="20"/>
          <w:szCs w:val="20"/>
        </w:rPr>
        <w:t>r/izler.</w:t>
      </w:r>
    </w:p>
    <w:p w14:paraId="272E4B13" w14:textId="77777777" w:rsidR="0095251A" w:rsidRPr="00C96C84" w:rsidRDefault="00565DBC">
      <w:pPr>
        <w:keepNext/>
        <w:spacing w:line="259" w:lineRule="auto"/>
        <w:rPr>
          <w:sz w:val="20"/>
          <w:szCs w:val="20"/>
        </w:rPr>
      </w:pPr>
      <w:r w:rsidRPr="00C96C84">
        <w:rPr>
          <w:b/>
          <w:color w:val="000000"/>
          <w:sz w:val="20"/>
          <w:szCs w:val="20"/>
        </w:rPr>
        <w:t>TAKB.1. Konuşma sürecini yönetebilme</w:t>
      </w:r>
    </w:p>
    <w:p w14:paraId="3602E6E1" w14:textId="77777777" w:rsidR="0095251A" w:rsidRPr="00C96C84" w:rsidRDefault="00565DBC">
      <w:pPr>
        <w:spacing w:line="259" w:lineRule="auto"/>
        <w:rPr>
          <w:sz w:val="20"/>
          <w:szCs w:val="20"/>
        </w:rPr>
      </w:pPr>
      <w:r w:rsidRPr="00C96C84">
        <w:rPr>
          <w:color w:val="000000"/>
          <w:sz w:val="20"/>
          <w:szCs w:val="20"/>
        </w:rPr>
        <w:t>TAKB.1.b. Konuşmaya başlamak için uygun zamanı bekler ve yetişkin yönlendirmesiyle bir konu hakkında konuşur.</w:t>
      </w:r>
    </w:p>
    <w:p w14:paraId="28602174" w14:textId="77777777" w:rsidR="0095251A" w:rsidRPr="00C96C84" w:rsidRDefault="00565DBC">
      <w:pPr>
        <w:keepNext/>
        <w:spacing w:line="259" w:lineRule="auto"/>
        <w:rPr>
          <w:sz w:val="20"/>
          <w:szCs w:val="20"/>
        </w:rPr>
      </w:pPr>
      <w:r w:rsidRPr="00C96C84">
        <w:rPr>
          <w:b/>
          <w:color w:val="000000"/>
          <w:sz w:val="20"/>
          <w:szCs w:val="20"/>
        </w:rPr>
        <w:t>FEN ALANI</w:t>
      </w:r>
    </w:p>
    <w:p w14:paraId="0AF01F35" w14:textId="77777777" w:rsidR="0095251A" w:rsidRPr="00C96C84" w:rsidRDefault="00565DBC">
      <w:pPr>
        <w:keepNext/>
        <w:spacing w:line="259" w:lineRule="auto"/>
        <w:rPr>
          <w:sz w:val="20"/>
          <w:szCs w:val="20"/>
        </w:rPr>
      </w:pPr>
      <w:proofErr w:type="gramStart"/>
      <w:r w:rsidRPr="00C96C84">
        <w:rPr>
          <w:b/>
          <w:color w:val="000000"/>
          <w:sz w:val="20"/>
          <w:szCs w:val="20"/>
        </w:rPr>
        <w:t>FAB.</w:t>
      </w:r>
      <w:proofErr w:type="gramEnd"/>
      <w:r w:rsidRPr="00C96C84">
        <w:rPr>
          <w:b/>
          <w:color w:val="000000"/>
          <w:sz w:val="20"/>
          <w:szCs w:val="20"/>
        </w:rPr>
        <w:t>1. Günlük yaşamında fene yönelik olaylara/olgulara ve durumlara yönelik bilimsel gözle</w:t>
      </w:r>
      <w:r w:rsidRPr="00C96C84">
        <w:rPr>
          <w:b/>
          <w:color w:val="000000"/>
          <w:sz w:val="20"/>
          <w:szCs w:val="20"/>
        </w:rPr>
        <w:t>m yapabilme</w:t>
      </w:r>
    </w:p>
    <w:p w14:paraId="38E9F358" w14:textId="77777777" w:rsidR="0095251A" w:rsidRPr="00C96C84" w:rsidRDefault="00565DBC">
      <w:pPr>
        <w:spacing w:line="259" w:lineRule="auto"/>
        <w:rPr>
          <w:sz w:val="20"/>
          <w:szCs w:val="20"/>
        </w:rPr>
      </w:pPr>
      <w:proofErr w:type="gramStart"/>
      <w:r w:rsidRPr="00C96C84">
        <w:rPr>
          <w:color w:val="000000"/>
          <w:sz w:val="20"/>
          <w:szCs w:val="20"/>
        </w:rPr>
        <w:t>FAB.</w:t>
      </w:r>
      <w:proofErr w:type="gramEnd"/>
      <w:r w:rsidRPr="00C96C84">
        <w:rPr>
          <w:color w:val="000000"/>
          <w:sz w:val="20"/>
          <w:szCs w:val="20"/>
        </w:rPr>
        <w:t>1.a. Nesnelerin betimsel/fiziksel özelliklerine yönelik gözlemlerini ifade eder.</w:t>
      </w:r>
    </w:p>
    <w:p w14:paraId="02294E90" w14:textId="77777777" w:rsidR="0095251A" w:rsidRPr="00C96C84" w:rsidRDefault="00565DBC">
      <w:pPr>
        <w:keepNext/>
        <w:spacing w:line="259" w:lineRule="auto"/>
        <w:rPr>
          <w:sz w:val="20"/>
          <w:szCs w:val="20"/>
        </w:rPr>
      </w:pPr>
      <w:r w:rsidRPr="00C96C84">
        <w:rPr>
          <w:b/>
          <w:color w:val="000000"/>
          <w:sz w:val="20"/>
          <w:szCs w:val="20"/>
        </w:rPr>
        <w:t>SANAT ALANI</w:t>
      </w:r>
    </w:p>
    <w:p w14:paraId="05B7AAC1" w14:textId="77777777" w:rsidR="0095251A" w:rsidRPr="00C96C84" w:rsidRDefault="00565DBC">
      <w:pPr>
        <w:keepNext/>
        <w:spacing w:line="259" w:lineRule="auto"/>
        <w:rPr>
          <w:sz w:val="20"/>
          <w:szCs w:val="20"/>
        </w:rPr>
      </w:pPr>
      <w:r w:rsidRPr="00C96C84">
        <w:rPr>
          <w:b/>
          <w:color w:val="000000"/>
          <w:sz w:val="20"/>
          <w:szCs w:val="20"/>
        </w:rPr>
        <w:t>SNAB.1. Temel sanat kavramlarını ve türlerini anlayabilme</w:t>
      </w:r>
    </w:p>
    <w:p w14:paraId="721E69AE" w14:textId="77777777" w:rsidR="0095251A" w:rsidRPr="00C96C84" w:rsidRDefault="00565DBC">
      <w:pPr>
        <w:spacing w:line="259" w:lineRule="auto"/>
        <w:rPr>
          <w:sz w:val="20"/>
          <w:szCs w:val="20"/>
        </w:rPr>
      </w:pPr>
      <w:r w:rsidRPr="00C96C84">
        <w:rPr>
          <w:color w:val="000000"/>
          <w:sz w:val="20"/>
          <w:szCs w:val="20"/>
        </w:rPr>
        <w:t>SNAB.1.b. Temel sanat materyallerini kullanım amacına uygun olarak seçer.</w:t>
      </w:r>
      <w:r w:rsidRPr="00C96C84">
        <w:rPr>
          <w:color w:val="000000"/>
          <w:sz w:val="20"/>
          <w:szCs w:val="20"/>
        </w:rPr>
        <w:br/>
      </w:r>
      <w:r w:rsidRPr="00C96C84">
        <w:rPr>
          <w:color w:val="000000"/>
          <w:sz w:val="20"/>
          <w:szCs w:val="20"/>
        </w:rPr>
        <w:t>SNAB.1.c. Temel sanat materyallerini amacına uygun şekilde kullanır.</w:t>
      </w:r>
    </w:p>
    <w:p w14:paraId="13C9388F" w14:textId="77777777" w:rsidR="0095251A" w:rsidRPr="00C96C84" w:rsidRDefault="00565DBC">
      <w:pPr>
        <w:keepNext/>
        <w:spacing w:line="259" w:lineRule="auto"/>
        <w:rPr>
          <w:sz w:val="20"/>
          <w:szCs w:val="20"/>
        </w:rPr>
      </w:pPr>
      <w:r w:rsidRPr="00C96C84">
        <w:rPr>
          <w:b/>
          <w:color w:val="000000"/>
          <w:sz w:val="20"/>
          <w:szCs w:val="20"/>
        </w:rPr>
        <w:t>SNAB.4. Sanat etkinliği uygulayabilme</w:t>
      </w:r>
    </w:p>
    <w:p w14:paraId="298B6FFC" w14:textId="77777777" w:rsidR="0095251A" w:rsidRPr="00C96C84" w:rsidRDefault="00565DBC">
      <w:pPr>
        <w:spacing w:line="259" w:lineRule="auto"/>
        <w:rPr>
          <w:sz w:val="20"/>
          <w:szCs w:val="20"/>
        </w:rPr>
      </w:pPr>
      <w:r w:rsidRPr="00C96C84">
        <w:rPr>
          <w:color w:val="000000"/>
          <w:sz w:val="20"/>
          <w:szCs w:val="20"/>
        </w:rPr>
        <w:t>SNAB.4.c. Sanat etkinliklerinde yaratıcı ürünler oluşturur.</w:t>
      </w:r>
    </w:p>
    <w:p w14:paraId="6553EC90" w14:textId="77777777" w:rsidR="0095251A" w:rsidRPr="00C96C84" w:rsidRDefault="00565DBC">
      <w:pPr>
        <w:keepNext/>
        <w:spacing w:line="259" w:lineRule="auto"/>
        <w:rPr>
          <w:sz w:val="20"/>
          <w:szCs w:val="20"/>
        </w:rPr>
      </w:pPr>
      <w:r w:rsidRPr="00C96C84">
        <w:rPr>
          <w:b/>
          <w:color w:val="000000"/>
          <w:sz w:val="20"/>
          <w:szCs w:val="20"/>
        </w:rPr>
        <w:t>HAREKET VE SAĞLIK ALANI</w:t>
      </w:r>
    </w:p>
    <w:p w14:paraId="5FA73E3B" w14:textId="77777777" w:rsidR="0095251A" w:rsidRPr="00C96C84" w:rsidRDefault="00565DBC">
      <w:pPr>
        <w:keepNext/>
        <w:spacing w:line="259" w:lineRule="auto"/>
        <w:rPr>
          <w:sz w:val="20"/>
          <w:szCs w:val="20"/>
        </w:rPr>
      </w:pPr>
      <w:r w:rsidRPr="00C96C84">
        <w:rPr>
          <w:b/>
          <w:color w:val="000000"/>
          <w:sz w:val="20"/>
          <w:szCs w:val="20"/>
        </w:rPr>
        <w:t>HSAB.2. Farklı ebat ve özellikteki nesneleri etkin bir şekilde ku</w:t>
      </w:r>
      <w:r w:rsidRPr="00C96C84">
        <w:rPr>
          <w:b/>
          <w:color w:val="000000"/>
          <w:sz w:val="20"/>
          <w:szCs w:val="20"/>
        </w:rPr>
        <w:t>llanabilme</w:t>
      </w:r>
    </w:p>
    <w:p w14:paraId="2E0B492F" w14:textId="77777777" w:rsidR="0095251A" w:rsidRPr="00C96C84" w:rsidRDefault="00565DBC">
      <w:pPr>
        <w:spacing w:line="259" w:lineRule="auto"/>
        <w:rPr>
          <w:sz w:val="20"/>
          <w:szCs w:val="20"/>
        </w:rPr>
      </w:pPr>
      <w:r w:rsidRPr="00C96C84">
        <w:rPr>
          <w:color w:val="000000"/>
          <w:sz w:val="20"/>
          <w:szCs w:val="20"/>
        </w:rPr>
        <w:t>HSAB.2.c. Farklı boyutlardaki nesneleri kullanır.</w:t>
      </w:r>
    </w:p>
    <w:p w14:paraId="02034B32" w14:textId="77777777" w:rsidR="0095251A" w:rsidRPr="00C96C84" w:rsidRDefault="00565DBC">
      <w:pPr>
        <w:keepNext/>
        <w:spacing w:line="259" w:lineRule="auto"/>
        <w:rPr>
          <w:sz w:val="20"/>
          <w:szCs w:val="20"/>
        </w:rPr>
      </w:pPr>
      <w:r w:rsidRPr="00C96C84">
        <w:rPr>
          <w:b/>
          <w:color w:val="000000"/>
          <w:sz w:val="20"/>
          <w:szCs w:val="20"/>
        </w:rPr>
        <w:t>HSAB.3. Jimnastik, dans ve hareket etkinliklerinde ritmik beceriler sergileyebilme</w:t>
      </w:r>
    </w:p>
    <w:p w14:paraId="53687CB4" w14:textId="77777777" w:rsidR="0095251A" w:rsidRPr="00C96C84" w:rsidRDefault="00565DBC">
      <w:pPr>
        <w:spacing w:line="259" w:lineRule="auto"/>
        <w:rPr>
          <w:sz w:val="20"/>
          <w:szCs w:val="20"/>
        </w:rPr>
      </w:pPr>
      <w:r w:rsidRPr="00C96C84">
        <w:rPr>
          <w:color w:val="000000"/>
          <w:sz w:val="20"/>
          <w:szCs w:val="20"/>
        </w:rPr>
        <w:t>HSAB.3.a. Hareketin ritmine ve temposuna uygun olarak farklı şekilde hareket eder.</w:t>
      </w:r>
    </w:p>
    <w:p w14:paraId="6A84E06E" w14:textId="77777777" w:rsidR="0095251A" w:rsidRPr="00C96C84" w:rsidRDefault="00565DBC">
      <w:pPr>
        <w:keepNext/>
        <w:spacing w:line="259" w:lineRule="auto"/>
        <w:rPr>
          <w:sz w:val="20"/>
          <w:szCs w:val="20"/>
        </w:rPr>
      </w:pPr>
      <w:r w:rsidRPr="00C96C84">
        <w:rPr>
          <w:b/>
          <w:color w:val="000000"/>
          <w:sz w:val="20"/>
          <w:szCs w:val="20"/>
        </w:rPr>
        <w:t>MÜZİK ALANI</w:t>
      </w:r>
    </w:p>
    <w:p w14:paraId="06A2C10B" w14:textId="77777777" w:rsidR="0095251A" w:rsidRPr="00C96C84" w:rsidRDefault="00565DBC">
      <w:pPr>
        <w:keepNext/>
        <w:spacing w:line="259" w:lineRule="auto"/>
        <w:rPr>
          <w:sz w:val="20"/>
          <w:szCs w:val="20"/>
        </w:rPr>
      </w:pPr>
      <w:r w:rsidRPr="00C96C84">
        <w:rPr>
          <w:b/>
          <w:color w:val="000000"/>
          <w:sz w:val="20"/>
          <w:szCs w:val="20"/>
        </w:rPr>
        <w:t>MHB.3. Müzik ve r</w:t>
      </w:r>
      <w:r w:rsidRPr="00C96C84">
        <w:rPr>
          <w:b/>
          <w:color w:val="000000"/>
          <w:sz w:val="20"/>
          <w:szCs w:val="20"/>
        </w:rPr>
        <w:t>itimlerle hareket ve dans edebilme</w:t>
      </w:r>
    </w:p>
    <w:p w14:paraId="2CD477BF" w14:textId="77777777" w:rsidR="0095251A" w:rsidRPr="00C96C84" w:rsidRDefault="00565DBC">
      <w:pPr>
        <w:spacing w:line="259" w:lineRule="auto"/>
        <w:rPr>
          <w:sz w:val="20"/>
          <w:szCs w:val="20"/>
        </w:rPr>
      </w:pPr>
      <w:r w:rsidRPr="00C96C84">
        <w:rPr>
          <w:color w:val="000000"/>
          <w:sz w:val="20"/>
          <w:szCs w:val="20"/>
        </w:rPr>
        <w:t>MHB.3.a. Mekânın fiziki koşullarına uygun olarak hareket/dans eder.</w:t>
      </w:r>
      <w:r w:rsidRPr="00C96C84">
        <w:rPr>
          <w:color w:val="000000"/>
          <w:sz w:val="20"/>
          <w:szCs w:val="20"/>
        </w:rPr>
        <w:br/>
        <w:t>MHB.3.b. Çocuğa uygun müzik eserleriyle bireysel/grupla birlikte hareket/dans eder.</w:t>
      </w:r>
    </w:p>
    <w:p w14:paraId="6E02AF6E" w14:textId="77777777" w:rsidR="0095251A" w:rsidRPr="00C96C84" w:rsidRDefault="00565DBC">
      <w:pPr>
        <w:keepNext/>
        <w:spacing w:line="259" w:lineRule="auto"/>
        <w:rPr>
          <w:color w:val="1EB0A8"/>
          <w:sz w:val="20"/>
          <w:szCs w:val="20"/>
        </w:rPr>
      </w:pPr>
      <w:r w:rsidRPr="00C96C84">
        <w:rPr>
          <w:b/>
          <w:color w:val="1EB0A8"/>
          <w:sz w:val="20"/>
          <w:szCs w:val="20"/>
        </w:rPr>
        <w:t>İÇERİKLER</w:t>
      </w:r>
    </w:p>
    <w:p w14:paraId="7810EF04" w14:textId="31B9097F" w:rsidR="0095251A" w:rsidRPr="00C96C84" w:rsidRDefault="00565DBC">
      <w:pPr>
        <w:spacing w:line="259" w:lineRule="auto"/>
        <w:rPr>
          <w:sz w:val="20"/>
          <w:szCs w:val="20"/>
        </w:rPr>
      </w:pPr>
      <w:r w:rsidRPr="00C96C84">
        <w:rPr>
          <w:color w:val="1EB0A8"/>
          <w:sz w:val="20"/>
          <w:szCs w:val="20"/>
        </w:rPr>
        <w:t>Kavramlar:</w:t>
      </w:r>
      <w:r w:rsidRPr="00C96C84">
        <w:rPr>
          <w:color w:val="000000"/>
          <w:sz w:val="20"/>
          <w:szCs w:val="20"/>
        </w:rPr>
        <w:t xml:space="preserve"> İçinde–dışında, sert–yumuşak</w:t>
      </w:r>
      <w:r w:rsidRPr="00C96C84">
        <w:rPr>
          <w:color w:val="000000"/>
          <w:sz w:val="20"/>
          <w:szCs w:val="20"/>
        </w:rPr>
        <w:br/>
      </w:r>
      <w:r w:rsidRPr="00C96C84">
        <w:rPr>
          <w:b/>
          <w:bCs/>
          <w:color w:val="002060"/>
          <w:sz w:val="20"/>
          <w:szCs w:val="20"/>
        </w:rPr>
        <w:t>Duygu:</w:t>
      </w:r>
      <w:r w:rsidRPr="00C96C84">
        <w:rPr>
          <w:color w:val="002060"/>
          <w:sz w:val="20"/>
          <w:szCs w:val="20"/>
        </w:rPr>
        <w:t xml:space="preserve"> </w:t>
      </w:r>
      <w:r w:rsidR="00C96C84">
        <w:rPr>
          <w:color w:val="000000"/>
          <w:sz w:val="20"/>
          <w:szCs w:val="20"/>
        </w:rPr>
        <w:t>Mutluluk</w:t>
      </w:r>
      <w:r w:rsidRPr="00C96C84">
        <w:rPr>
          <w:color w:val="000000"/>
          <w:sz w:val="20"/>
          <w:szCs w:val="20"/>
        </w:rPr>
        <w:t>, heyec</w:t>
      </w:r>
      <w:r w:rsidRPr="00C96C84">
        <w:rPr>
          <w:color w:val="000000"/>
          <w:sz w:val="20"/>
          <w:szCs w:val="20"/>
        </w:rPr>
        <w:t>an</w:t>
      </w:r>
      <w:r w:rsidR="00C96C84" w:rsidRPr="00C96C84">
        <w:rPr>
          <w:color w:val="000000"/>
          <w:sz w:val="20"/>
          <w:szCs w:val="20"/>
        </w:rPr>
        <w:t xml:space="preserve"> </w:t>
      </w:r>
      <w:r w:rsidRPr="00C96C84">
        <w:rPr>
          <w:color w:val="000000"/>
          <w:sz w:val="20"/>
          <w:szCs w:val="20"/>
        </w:rPr>
        <w:br/>
      </w:r>
      <w:r w:rsidRPr="00C96C84">
        <w:rPr>
          <w:color w:val="1EB0A8"/>
          <w:sz w:val="20"/>
          <w:szCs w:val="20"/>
        </w:rPr>
        <w:t>Sözcükler:</w:t>
      </w:r>
      <w:r w:rsidRPr="00C96C84">
        <w:rPr>
          <w:color w:val="000000"/>
          <w:sz w:val="20"/>
          <w:szCs w:val="20"/>
        </w:rPr>
        <w:t xml:space="preserve"> Kural, tanışma, merkez, büyüteç</w:t>
      </w:r>
    </w:p>
    <w:p w14:paraId="3CAE6790" w14:textId="77777777" w:rsidR="0095251A" w:rsidRPr="00C96C84" w:rsidRDefault="00565DBC">
      <w:pPr>
        <w:spacing w:line="259" w:lineRule="auto"/>
        <w:rPr>
          <w:sz w:val="20"/>
          <w:szCs w:val="20"/>
        </w:rPr>
      </w:pPr>
      <w:r w:rsidRPr="00C96C84">
        <w:rPr>
          <w:color w:val="1EB0A8"/>
          <w:sz w:val="20"/>
          <w:szCs w:val="20"/>
        </w:rPr>
        <w:lastRenderedPageBreak/>
        <w:t>Materyaller:</w:t>
      </w:r>
      <w:r w:rsidRPr="00C96C84">
        <w:rPr>
          <w:color w:val="000000"/>
          <w:sz w:val="20"/>
          <w:szCs w:val="20"/>
        </w:rPr>
        <w:t xml:space="preserve"> Pelüş oyuncak, çocuklara uygun büyüteç, kitap, blok, yumuşak oyuncak, merkez görselleri, dört büyük merkez görseli bulunan çalışma sayfası, pastel boya, cilde uygun yıkanabilir parmak boyası, büyük</w:t>
      </w:r>
      <w:r w:rsidRPr="00C96C84">
        <w:rPr>
          <w:color w:val="000000"/>
          <w:sz w:val="20"/>
          <w:szCs w:val="20"/>
        </w:rPr>
        <w:t xml:space="preserve"> çıkartmalar, müzik çalar, selamlaşma ve vedalaşma panosu.</w:t>
      </w:r>
    </w:p>
    <w:p w14:paraId="09C7C393" w14:textId="77777777" w:rsidR="0095251A" w:rsidRPr="00C96C84" w:rsidRDefault="00565DBC">
      <w:pPr>
        <w:spacing w:line="259" w:lineRule="auto"/>
        <w:rPr>
          <w:sz w:val="20"/>
          <w:szCs w:val="20"/>
        </w:rPr>
      </w:pPr>
      <w:r w:rsidRPr="00C96C84">
        <w:rPr>
          <w:color w:val="1EB0A8"/>
          <w:sz w:val="20"/>
          <w:szCs w:val="20"/>
        </w:rPr>
        <w:t>Eğitim/Öğrenme Ortamları:</w:t>
      </w:r>
      <w:r w:rsidRPr="00C96C84">
        <w:rPr>
          <w:color w:val="000000"/>
          <w:sz w:val="20"/>
          <w:szCs w:val="20"/>
        </w:rPr>
        <w:t xml:space="preserve"> Merkezler resimli etiketlerle belirginleştirilir; materyaller çocukların ulaşabileceği raflara konur. Minderlerle çember alanı, tur ve dans için açık geçişler hazırlanır. </w:t>
      </w:r>
      <w:r w:rsidRPr="00C96C84">
        <w:rPr>
          <w:color w:val="000000"/>
          <w:sz w:val="20"/>
          <w:szCs w:val="20"/>
        </w:rPr>
        <w:t>Sanat masalarına boyalar ve büyük çıkartmalar yerleştirilir. Sakinleşmek isteyen çocuk için kitap ve pelüş oyuncak bulunan bir köşe ayrılır.</w:t>
      </w:r>
    </w:p>
    <w:p w14:paraId="4FA6A416" w14:textId="77777777" w:rsidR="0095251A" w:rsidRPr="00C96C84" w:rsidRDefault="00565DBC" w:rsidP="00270E5F">
      <w:pPr>
        <w:keepNext/>
        <w:spacing w:line="259" w:lineRule="auto"/>
        <w:jc w:val="center"/>
        <w:rPr>
          <w:sz w:val="20"/>
          <w:szCs w:val="20"/>
        </w:rPr>
      </w:pPr>
      <w:r w:rsidRPr="00C96C84">
        <w:rPr>
          <w:b/>
          <w:color w:val="002060"/>
          <w:sz w:val="20"/>
          <w:szCs w:val="20"/>
        </w:rPr>
        <w:t>ÖĞRENME-ÖĞRETME YAŞANTILARI</w:t>
      </w:r>
    </w:p>
    <w:p w14:paraId="46F1B6FC" w14:textId="77777777" w:rsidR="0095251A" w:rsidRPr="00C96C84" w:rsidRDefault="00565DBC">
      <w:pPr>
        <w:keepNext/>
        <w:spacing w:line="259" w:lineRule="auto"/>
        <w:rPr>
          <w:sz w:val="20"/>
          <w:szCs w:val="20"/>
        </w:rPr>
      </w:pPr>
      <w:r w:rsidRPr="00C96C84">
        <w:rPr>
          <w:b/>
          <w:color w:val="0070C0"/>
          <w:sz w:val="20"/>
          <w:szCs w:val="20"/>
        </w:rPr>
        <w:t>ÖĞRENME-ÖĞRETME UYGULAMALARI</w:t>
      </w:r>
    </w:p>
    <w:p w14:paraId="4205B6F7" w14:textId="77777777" w:rsidR="0095251A" w:rsidRPr="00C96C84" w:rsidRDefault="00565DBC">
      <w:pPr>
        <w:keepNext/>
        <w:spacing w:line="259" w:lineRule="auto"/>
        <w:rPr>
          <w:sz w:val="20"/>
          <w:szCs w:val="20"/>
        </w:rPr>
      </w:pPr>
      <w:r w:rsidRPr="00C96C84">
        <w:rPr>
          <w:b/>
          <w:color w:val="1EB0A8"/>
          <w:sz w:val="20"/>
          <w:szCs w:val="20"/>
        </w:rPr>
        <w:t>GÜNE BAŞLAMA ZAMANI</w:t>
      </w:r>
    </w:p>
    <w:p w14:paraId="7048FE44" w14:textId="48B4DCA4" w:rsidR="0095251A" w:rsidRPr="00C96C84" w:rsidRDefault="00565DBC">
      <w:pPr>
        <w:spacing w:line="259" w:lineRule="auto"/>
        <w:rPr>
          <w:sz w:val="20"/>
          <w:szCs w:val="20"/>
        </w:rPr>
      </w:pPr>
      <w:r w:rsidRPr="00C96C84">
        <w:rPr>
          <w:color w:val="000000"/>
          <w:sz w:val="20"/>
          <w:szCs w:val="20"/>
        </w:rPr>
        <w:t>Öğretmen çocukları kapıda güler yüzle,</w:t>
      </w:r>
      <w:r w:rsidRPr="00C96C84">
        <w:rPr>
          <w:color w:val="000000"/>
          <w:sz w:val="20"/>
          <w:szCs w:val="20"/>
        </w:rPr>
        <w:t xml:space="preserve"> boy hizasına inerek karşılar. Yeni ortama giren çocuğun selam vermesi (D14.1.2) teşvik edilir. Çocukların yakalarına isim kartları takılır. Çocuklar minderlere davet edilir. Öğretmen liderliğinde daire şeklinde oturulur. </w:t>
      </w:r>
      <w:r w:rsidRPr="00C96C84">
        <w:rPr>
          <w:color w:val="000000"/>
          <w:sz w:val="20"/>
          <w:szCs w:val="20"/>
        </w:rPr>
        <w:t>Ayrılmakta zorlanan çocuğa öğretmen eşlik eder</w:t>
      </w:r>
      <w:r w:rsidR="00270E5F" w:rsidRPr="00C96C84">
        <w:rPr>
          <w:color w:val="000000"/>
          <w:sz w:val="20"/>
          <w:szCs w:val="20"/>
        </w:rPr>
        <w:t xml:space="preserve">. </w:t>
      </w:r>
      <w:r w:rsidRPr="00C96C84">
        <w:rPr>
          <w:color w:val="000000"/>
          <w:sz w:val="20"/>
          <w:szCs w:val="20"/>
        </w:rPr>
        <w:t>(SDB3.1.SB1., E2.4.)</w:t>
      </w:r>
    </w:p>
    <w:p w14:paraId="3B4F5D0E" w14:textId="44B7D429" w:rsidR="0095251A" w:rsidRPr="00C96C84" w:rsidRDefault="00565DBC">
      <w:pPr>
        <w:spacing w:line="259" w:lineRule="auto"/>
        <w:rPr>
          <w:sz w:val="20"/>
          <w:szCs w:val="20"/>
        </w:rPr>
      </w:pPr>
      <w:r w:rsidRPr="00C96C84">
        <w:rPr>
          <w:color w:val="000000"/>
          <w:sz w:val="20"/>
          <w:szCs w:val="20"/>
        </w:rPr>
        <w:t xml:space="preserve">Çocukların birbirlerinin isimlerini öğrenmesi ve akran uyumunun </w:t>
      </w:r>
      <w:r w:rsidRPr="00C96C84">
        <w:rPr>
          <w:color w:val="000000"/>
          <w:sz w:val="20"/>
          <w:szCs w:val="20"/>
        </w:rPr>
        <w:t>sağlanması için (SDB2.1.SB4.) öğretmen eline yumuşak bir pelüş oyuncak alır: "Merhaba, benim adım [Öğretmen Adı]. Bu sınıf bizim yeni yuvamı</w:t>
      </w:r>
      <w:r w:rsidRPr="00C96C84">
        <w:rPr>
          <w:color w:val="000000"/>
          <w:sz w:val="20"/>
          <w:szCs w:val="20"/>
        </w:rPr>
        <w:t xml:space="preserve">z" diyerek kendini tanıtır. Oyuncağı sırayla çocuklara </w:t>
      </w:r>
      <w:r w:rsidR="00270E5F" w:rsidRPr="00C96C84">
        <w:rPr>
          <w:color w:val="000000"/>
          <w:sz w:val="20"/>
          <w:szCs w:val="20"/>
        </w:rPr>
        <w:t>verir</w:t>
      </w:r>
      <w:r w:rsidRPr="00C96C84">
        <w:rPr>
          <w:color w:val="000000"/>
          <w:sz w:val="20"/>
          <w:szCs w:val="20"/>
        </w:rPr>
        <w:t>. Oyuncağı alan çocuk, yetişkin yönlendirmesiyle kendi ismini söyler ve konuşmak için sırasını beklemeyi</w:t>
      </w:r>
      <w:r w:rsidRPr="00C96C84">
        <w:rPr>
          <w:color w:val="000000"/>
          <w:sz w:val="20"/>
          <w:szCs w:val="20"/>
        </w:rPr>
        <w:t xml:space="preserve"> deneyimler.</w:t>
      </w:r>
    </w:p>
    <w:p w14:paraId="6EB1C0B8" w14:textId="77777777" w:rsidR="0095251A" w:rsidRPr="00C96C84" w:rsidRDefault="00565DBC">
      <w:pPr>
        <w:spacing w:line="259" w:lineRule="auto"/>
        <w:rPr>
          <w:sz w:val="20"/>
          <w:szCs w:val="20"/>
        </w:rPr>
      </w:pPr>
      <w:r w:rsidRPr="00C96C84">
        <w:rPr>
          <w:color w:val="000000"/>
          <w:sz w:val="20"/>
          <w:szCs w:val="20"/>
        </w:rPr>
        <w:t>Tanışma etkinliği tamamlandıktan sonra çocuklar yavaşça ayağa davet edilir.</w:t>
      </w:r>
      <w:r w:rsidRPr="00C96C84">
        <w:rPr>
          <w:color w:val="000000"/>
          <w:sz w:val="20"/>
          <w:szCs w:val="20"/>
        </w:rPr>
        <w:t xml:space="preserve"> "Haydi şimdi bedenimizi de uyandıralım." diyerek kısa bir hareket çalışması başlatılır. Öğretmen, "Kollarımızı gökyüzüne doğru uzatalım. Dev gibi olalım..." der ve çocuklarla birlikte kollar yukarı uzatılır. Ardından, "Şimdi küçücük bir cüce olalım." diye</w:t>
      </w:r>
      <w:r w:rsidRPr="00C96C84">
        <w:rPr>
          <w:color w:val="000000"/>
          <w:sz w:val="20"/>
          <w:szCs w:val="20"/>
        </w:rPr>
        <w:t>rek çömelme hareketi yapılır. "Başımız sağa baksın... şimdi sola baksın." yönergeleriyle baş hareketleri yapılır. "Omuzlarımızı kulaklarımıza kadar kaldıralım... şimdi bırakalım." denilerek omuzlar hareket ettirilir. Daha sonra öğretmen, "Yerimizden ayrılm</w:t>
      </w:r>
      <w:r w:rsidRPr="00C96C84">
        <w:rPr>
          <w:color w:val="000000"/>
          <w:sz w:val="20"/>
          <w:szCs w:val="20"/>
        </w:rPr>
        <w:t>adan minik adımlarla yürüyelim." diyerek çocuklarla birlikte hafif tempoda yürüyüş yapar. Hareket çalışması, "Burnumuzla kocaman bir çiçek koklayalım... şimdi yavaşça mumu üfleyelim." yönergesiyle derin nefes alıp verme çalışması yapılarak tamamlanır. Böyl</w:t>
      </w:r>
      <w:r w:rsidRPr="00C96C84">
        <w:rPr>
          <w:color w:val="000000"/>
          <w:sz w:val="20"/>
          <w:szCs w:val="20"/>
        </w:rPr>
        <w:t>ece çocukların güne hareket ederek başlamaları, bedenlerini tanımaları ve doğru duruş alışkanlığı kazanmaları desteklenir.</w:t>
      </w:r>
    </w:p>
    <w:p w14:paraId="343B3C7E" w14:textId="77777777" w:rsidR="0095251A" w:rsidRPr="00C96C84" w:rsidRDefault="00565DBC">
      <w:pPr>
        <w:keepNext/>
        <w:spacing w:line="259" w:lineRule="auto"/>
        <w:rPr>
          <w:sz w:val="20"/>
          <w:szCs w:val="20"/>
        </w:rPr>
      </w:pPr>
      <w:r w:rsidRPr="00C96C84">
        <w:rPr>
          <w:b/>
          <w:color w:val="1EB0A8"/>
          <w:sz w:val="20"/>
          <w:szCs w:val="20"/>
        </w:rPr>
        <w:t>ÖĞRENME MERKEZLERİNDE OYUN</w:t>
      </w:r>
    </w:p>
    <w:p w14:paraId="5F8C8C1B" w14:textId="77777777" w:rsidR="0095251A" w:rsidRPr="00C96C84" w:rsidRDefault="00565DBC">
      <w:pPr>
        <w:spacing w:line="259" w:lineRule="auto"/>
        <w:rPr>
          <w:sz w:val="20"/>
          <w:szCs w:val="20"/>
        </w:rPr>
      </w:pPr>
      <w:r w:rsidRPr="00C96C84">
        <w:rPr>
          <w:color w:val="000000"/>
          <w:sz w:val="20"/>
          <w:szCs w:val="20"/>
        </w:rPr>
        <w:t>Çocuklar oynamak istedikleri merkezleri seçer. Seçim yapmakta zorlanan çocuğa iki merkez gösterilir. Öğret</w:t>
      </w:r>
      <w:r w:rsidRPr="00C96C84">
        <w:rPr>
          <w:color w:val="000000"/>
          <w:sz w:val="20"/>
          <w:szCs w:val="20"/>
        </w:rPr>
        <w:t>men kısa süre oyuna katılarak materyallerin paylaşımına rehberlik eder. (KB1.6., E2.5.)</w:t>
      </w:r>
    </w:p>
    <w:p w14:paraId="197D47AC" w14:textId="595C94B0" w:rsidR="0095251A" w:rsidRPr="00C96C84" w:rsidRDefault="00565DBC">
      <w:pPr>
        <w:keepNext/>
        <w:spacing w:line="259" w:lineRule="auto"/>
        <w:rPr>
          <w:sz w:val="20"/>
          <w:szCs w:val="20"/>
        </w:rPr>
      </w:pPr>
      <w:r w:rsidRPr="00C96C84">
        <w:rPr>
          <w:b/>
          <w:color w:val="1EB0A8"/>
          <w:sz w:val="20"/>
          <w:szCs w:val="20"/>
        </w:rPr>
        <w:t>BESLENME,</w:t>
      </w:r>
      <w:r w:rsidR="00CE7843" w:rsidRPr="00C96C84">
        <w:rPr>
          <w:b/>
          <w:color w:val="1EB0A8"/>
          <w:sz w:val="20"/>
          <w:szCs w:val="20"/>
        </w:rPr>
        <w:t xml:space="preserve"> </w:t>
      </w:r>
      <w:r w:rsidRPr="00C96C84">
        <w:rPr>
          <w:b/>
          <w:color w:val="1EB0A8"/>
          <w:sz w:val="20"/>
          <w:szCs w:val="20"/>
        </w:rPr>
        <w:t>TOPLANMA,</w:t>
      </w:r>
      <w:r w:rsidR="00CE7843" w:rsidRPr="00C96C84">
        <w:rPr>
          <w:b/>
          <w:color w:val="1EB0A8"/>
          <w:sz w:val="20"/>
          <w:szCs w:val="20"/>
        </w:rPr>
        <w:t xml:space="preserve"> </w:t>
      </w:r>
      <w:r w:rsidRPr="00C96C84">
        <w:rPr>
          <w:b/>
          <w:color w:val="1EB0A8"/>
          <w:sz w:val="20"/>
          <w:szCs w:val="20"/>
        </w:rPr>
        <w:t>TEMİZLİK</w:t>
      </w:r>
    </w:p>
    <w:p w14:paraId="0C4BA435" w14:textId="77777777" w:rsidR="00270E5F" w:rsidRPr="00C96C84" w:rsidRDefault="00270E5F" w:rsidP="00270E5F">
      <w:pPr>
        <w:jc w:val="both"/>
        <w:rPr>
          <w:sz w:val="20"/>
          <w:szCs w:val="20"/>
        </w:rPr>
      </w:pPr>
      <w:r w:rsidRPr="00C96C84">
        <w:rPr>
          <w:sz w:val="20"/>
          <w:szCs w:val="20"/>
        </w:rPr>
        <w:t xml:space="preserve">Toplanma zamanı geldiğinde </w:t>
      </w:r>
      <w:hyperlink r:id="rId7" w:history="1">
        <w:r w:rsidRPr="00C96C84">
          <w:rPr>
            <w:rStyle w:val="Kpr"/>
            <w:sz w:val="20"/>
            <w:szCs w:val="20"/>
          </w:rPr>
          <w:t>“Topla Topla Yerine Koy”</w:t>
        </w:r>
      </w:hyperlink>
      <w:r w:rsidRPr="00C96C84">
        <w:rPr>
          <w:sz w:val="20"/>
          <w:szCs w:val="20"/>
        </w:rPr>
        <w:t xml:space="preserve"> şarkısı eşliğinde sınıf toplanmaya başlanır.</w:t>
      </w:r>
    </w:p>
    <w:p w14:paraId="4CE749E3" w14:textId="77777777" w:rsidR="00270E5F" w:rsidRPr="00C96C84" w:rsidRDefault="00270E5F" w:rsidP="00270E5F">
      <w:pPr>
        <w:spacing w:after="0" w:line="240" w:lineRule="auto"/>
        <w:rPr>
          <w:rFonts w:eastAsia="Times New Roman"/>
          <w:color w:val="FF0000"/>
          <w:sz w:val="20"/>
          <w:szCs w:val="20"/>
          <w:lang w:eastAsia="tr-TR"/>
        </w:rPr>
      </w:pPr>
      <w:r w:rsidRPr="00C96C84">
        <w:rPr>
          <w:rFonts w:eastAsia="Times New Roman"/>
          <w:b/>
          <w:bCs/>
          <w:color w:val="FF0000"/>
          <w:sz w:val="20"/>
          <w:szCs w:val="20"/>
          <w:lang w:eastAsia="tr-TR"/>
        </w:rPr>
        <w:t>TOPLA TOPLA YERİNE KOY</w:t>
      </w:r>
    </w:p>
    <w:p w14:paraId="600A71FD" w14:textId="77777777" w:rsidR="00270E5F" w:rsidRPr="00C96C84" w:rsidRDefault="00270E5F" w:rsidP="00270E5F">
      <w:pPr>
        <w:spacing w:after="0" w:line="240" w:lineRule="auto"/>
        <w:rPr>
          <w:rFonts w:eastAsia="Times New Roman"/>
          <w:sz w:val="20"/>
          <w:szCs w:val="20"/>
          <w:lang w:eastAsia="tr-TR"/>
        </w:rPr>
      </w:pPr>
      <w:r w:rsidRPr="00C96C84">
        <w:rPr>
          <w:rFonts w:eastAsia="Times New Roman"/>
          <w:sz w:val="20"/>
          <w:szCs w:val="20"/>
          <w:lang w:eastAsia="tr-TR"/>
        </w:rPr>
        <w:t>Topla topla yerine koy</w:t>
      </w:r>
    </w:p>
    <w:p w14:paraId="0BC3DFAA" w14:textId="77777777" w:rsidR="00270E5F" w:rsidRPr="00C96C84" w:rsidRDefault="00270E5F" w:rsidP="00270E5F">
      <w:pPr>
        <w:spacing w:after="0" w:line="240" w:lineRule="auto"/>
        <w:rPr>
          <w:rFonts w:eastAsia="Times New Roman"/>
          <w:sz w:val="20"/>
          <w:szCs w:val="20"/>
          <w:lang w:eastAsia="tr-TR"/>
        </w:rPr>
      </w:pPr>
      <w:r w:rsidRPr="00C96C84">
        <w:rPr>
          <w:rFonts w:eastAsia="Times New Roman"/>
          <w:sz w:val="20"/>
          <w:szCs w:val="20"/>
          <w:lang w:eastAsia="tr-TR"/>
        </w:rPr>
        <w:t>Oyuncaklar mutlu olsun</w:t>
      </w:r>
    </w:p>
    <w:p w14:paraId="74682DAF" w14:textId="77777777" w:rsidR="00270E5F" w:rsidRPr="00C96C84" w:rsidRDefault="00270E5F" w:rsidP="00270E5F">
      <w:pPr>
        <w:spacing w:after="0" w:line="240" w:lineRule="auto"/>
        <w:rPr>
          <w:rFonts w:eastAsia="Times New Roman"/>
          <w:sz w:val="20"/>
          <w:szCs w:val="20"/>
          <w:lang w:eastAsia="tr-TR"/>
        </w:rPr>
      </w:pPr>
      <w:r w:rsidRPr="00C96C84">
        <w:rPr>
          <w:rFonts w:eastAsia="Times New Roman"/>
          <w:sz w:val="20"/>
          <w:szCs w:val="20"/>
          <w:lang w:eastAsia="tr-TR"/>
        </w:rPr>
        <w:t>Arkadaşın da oynasın</w:t>
      </w:r>
    </w:p>
    <w:p w14:paraId="5BAD83DD" w14:textId="77777777" w:rsidR="00270E5F" w:rsidRPr="00C96C84" w:rsidRDefault="00270E5F" w:rsidP="00270E5F">
      <w:pPr>
        <w:spacing w:after="0" w:line="276" w:lineRule="auto"/>
        <w:rPr>
          <w:rFonts w:eastAsia="Times New Roman"/>
          <w:sz w:val="20"/>
          <w:szCs w:val="20"/>
          <w:lang w:eastAsia="tr-TR"/>
        </w:rPr>
      </w:pPr>
      <w:r w:rsidRPr="00C96C84">
        <w:rPr>
          <w:rFonts w:eastAsia="Times New Roman"/>
          <w:sz w:val="20"/>
          <w:szCs w:val="20"/>
          <w:lang w:eastAsia="tr-TR"/>
        </w:rPr>
        <w:t>Sınıfımız güzel olsun.</w:t>
      </w:r>
    </w:p>
    <w:p w14:paraId="2AA8A7B4" w14:textId="706B68F9" w:rsidR="00270E5F" w:rsidRPr="00C96C84" w:rsidRDefault="00270E5F" w:rsidP="00270E5F">
      <w:pPr>
        <w:spacing w:before="100" w:beforeAutospacing="1" w:after="100" w:afterAutospacing="1" w:line="240" w:lineRule="auto"/>
        <w:rPr>
          <w:sz w:val="20"/>
          <w:szCs w:val="20"/>
        </w:rPr>
      </w:pPr>
      <w:r w:rsidRPr="00C96C84">
        <w:rPr>
          <w:rFonts w:eastAsia="Times New Roman"/>
          <w:sz w:val="20"/>
          <w:szCs w:val="20"/>
          <w:lang w:eastAsia="tr-TR"/>
        </w:rPr>
        <w:t>Şarkı eşliğinde çocuklar kullandıkları oyuncakları ait oldukları kutulara yerleştirirler. Toplama işlemi tamamlandıktan sonra öğretmen çocuklarla birlikte sınıfı gözden geçirir.</w:t>
      </w:r>
      <w:r w:rsidRPr="00C96C84">
        <w:rPr>
          <w:color w:val="000000"/>
          <w:sz w:val="20"/>
          <w:szCs w:val="20"/>
        </w:rPr>
        <w:t xml:space="preserve"> </w:t>
      </w:r>
      <w:r w:rsidRPr="00C96C84">
        <w:rPr>
          <w:color w:val="000000"/>
          <w:sz w:val="20"/>
          <w:szCs w:val="20"/>
        </w:rPr>
        <w:t>(D16.2.5.)</w:t>
      </w:r>
      <w:r w:rsidRPr="00C96C84">
        <w:rPr>
          <w:rFonts w:eastAsia="Times New Roman"/>
          <w:sz w:val="20"/>
          <w:szCs w:val="20"/>
          <w:lang w:eastAsia="tr-TR"/>
        </w:rPr>
        <w:t xml:space="preserve"> </w:t>
      </w:r>
      <w:r w:rsidRPr="00C96C84">
        <w:rPr>
          <w:sz w:val="20"/>
          <w:szCs w:val="20"/>
        </w:rPr>
        <w:t xml:space="preserve">Sınıftan lavabo alanına geçişin eğlenceli ve düzenli olması için sıra olunur. Çocuklar sıraya geçerken hep birlikte ritmik bir şekilde </w:t>
      </w:r>
    </w:p>
    <w:p w14:paraId="233665E1" w14:textId="77777777" w:rsidR="00270E5F" w:rsidRPr="00C96C84" w:rsidRDefault="00270E5F" w:rsidP="00270E5F">
      <w:pPr>
        <w:spacing w:after="0" w:line="276" w:lineRule="auto"/>
        <w:rPr>
          <w:b/>
          <w:bCs/>
          <w:sz w:val="20"/>
          <w:szCs w:val="20"/>
        </w:rPr>
      </w:pPr>
      <w:r w:rsidRPr="00C96C84">
        <w:rPr>
          <w:b/>
          <w:bCs/>
          <w:sz w:val="20"/>
          <w:szCs w:val="20"/>
        </w:rPr>
        <w:t xml:space="preserve">"Bir sağa baktım, bir sola baktım </w:t>
      </w:r>
    </w:p>
    <w:p w14:paraId="78EF3922" w14:textId="77777777" w:rsidR="00270E5F" w:rsidRPr="00C96C84" w:rsidRDefault="00270E5F" w:rsidP="00270E5F">
      <w:pPr>
        <w:spacing w:after="0" w:line="276" w:lineRule="auto"/>
        <w:rPr>
          <w:sz w:val="20"/>
          <w:szCs w:val="20"/>
        </w:rPr>
      </w:pPr>
      <w:proofErr w:type="spellStart"/>
      <w:r w:rsidRPr="00C96C84">
        <w:rPr>
          <w:b/>
          <w:bCs/>
          <w:sz w:val="20"/>
          <w:szCs w:val="20"/>
        </w:rPr>
        <w:t>Lokomotof</w:t>
      </w:r>
      <w:proofErr w:type="spellEnd"/>
      <w:r w:rsidRPr="00C96C84">
        <w:rPr>
          <w:b/>
          <w:bCs/>
          <w:sz w:val="20"/>
          <w:szCs w:val="20"/>
        </w:rPr>
        <w:t xml:space="preserve"> yaptım, </w:t>
      </w:r>
      <w:proofErr w:type="spellStart"/>
      <w:r w:rsidRPr="00C96C84">
        <w:rPr>
          <w:b/>
          <w:bCs/>
          <w:sz w:val="20"/>
          <w:szCs w:val="20"/>
        </w:rPr>
        <w:t>cuf</w:t>
      </w:r>
      <w:proofErr w:type="spellEnd"/>
      <w:r w:rsidRPr="00C96C84">
        <w:rPr>
          <w:b/>
          <w:bCs/>
          <w:sz w:val="20"/>
          <w:szCs w:val="20"/>
        </w:rPr>
        <w:t xml:space="preserve"> </w:t>
      </w:r>
      <w:proofErr w:type="spellStart"/>
      <w:r w:rsidRPr="00C96C84">
        <w:rPr>
          <w:b/>
          <w:bCs/>
          <w:sz w:val="20"/>
          <w:szCs w:val="20"/>
        </w:rPr>
        <w:t>cuf</w:t>
      </w:r>
      <w:proofErr w:type="spellEnd"/>
      <w:r w:rsidRPr="00C96C84">
        <w:rPr>
          <w:b/>
          <w:bCs/>
          <w:sz w:val="20"/>
          <w:szCs w:val="20"/>
        </w:rPr>
        <w:t xml:space="preserve"> </w:t>
      </w:r>
      <w:proofErr w:type="spellStart"/>
      <w:r w:rsidRPr="00C96C84">
        <w:rPr>
          <w:b/>
          <w:bCs/>
          <w:sz w:val="20"/>
          <w:szCs w:val="20"/>
        </w:rPr>
        <w:t>cuf</w:t>
      </w:r>
      <w:proofErr w:type="spellEnd"/>
      <w:r w:rsidRPr="00C96C84">
        <w:rPr>
          <w:b/>
          <w:bCs/>
          <w:sz w:val="20"/>
          <w:szCs w:val="20"/>
        </w:rPr>
        <w:t>”</w:t>
      </w:r>
      <w:r w:rsidRPr="00C96C84">
        <w:rPr>
          <w:sz w:val="20"/>
          <w:szCs w:val="20"/>
        </w:rPr>
        <w:t xml:space="preserve"> tekerlemesi söylenir, düzeni bozmadan yürünerek lavaboya varılır.</w:t>
      </w:r>
    </w:p>
    <w:p w14:paraId="5301D47C" w14:textId="56FB62D8" w:rsidR="0095251A" w:rsidRPr="00C96C84" w:rsidRDefault="00270E5F" w:rsidP="00CE7843">
      <w:pPr>
        <w:spacing w:after="0" w:line="276" w:lineRule="auto"/>
        <w:rPr>
          <w:sz w:val="20"/>
          <w:szCs w:val="20"/>
        </w:rPr>
      </w:pPr>
      <w:r w:rsidRPr="00C96C84">
        <w:rPr>
          <w:sz w:val="20"/>
          <w:szCs w:val="20"/>
        </w:rPr>
        <w:t>Öğretmen gözetiminde, çocukların ellerini su ve sabunla doğru şekilde yıkamaları, kişisel temizliklerini bağımsızca yapabilme becerileri desteklenir. Çocuklar yemek masalarına doğru oturuş düzenini koruyarak yerleşirler. Öğretmen, çocukların kendi beslenme çantalarını açmalarına rehberlik eder. Beslenmeye başlamadan önce hep birlikte kısa bir dua edilir ve "Afiyet Olsun" denilerek çocukların sandalyelerinde güvenle oturarak yemeklerini yemelerine rehberlik eder. Yemekten sonra çocukların çevre düzenine katkı sunması amacıyla çöplerini kutuya atmaları sağlanır. Kişisel temizlikler yapılır.</w:t>
      </w:r>
      <w:r w:rsidR="00CE7843" w:rsidRPr="00C96C84">
        <w:rPr>
          <w:sz w:val="20"/>
          <w:szCs w:val="20"/>
        </w:rPr>
        <w:t xml:space="preserve"> </w:t>
      </w:r>
      <w:r w:rsidR="00565DBC" w:rsidRPr="00C96C84">
        <w:rPr>
          <w:color w:val="000000"/>
          <w:sz w:val="20"/>
          <w:szCs w:val="20"/>
        </w:rPr>
        <w:t>(D18.1.2.)</w:t>
      </w:r>
    </w:p>
    <w:p w14:paraId="08417CDB" w14:textId="77777777" w:rsidR="0095251A" w:rsidRPr="00C96C84" w:rsidRDefault="00565DBC">
      <w:pPr>
        <w:keepNext/>
        <w:spacing w:line="259" w:lineRule="auto"/>
        <w:rPr>
          <w:sz w:val="20"/>
          <w:szCs w:val="20"/>
        </w:rPr>
      </w:pPr>
      <w:r w:rsidRPr="00C96C84">
        <w:rPr>
          <w:b/>
          <w:color w:val="1EB0A8"/>
          <w:sz w:val="20"/>
          <w:szCs w:val="20"/>
        </w:rPr>
        <w:lastRenderedPageBreak/>
        <w:t>ETKİNLİKLER</w:t>
      </w:r>
    </w:p>
    <w:p w14:paraId="2CF47D01" w14:textId="77777777" w:rsidR="0095251A" w:rsidRPr="00C96C84" w:rsidRDefault="00565DBC">
      <w:pPr>
        <w:spacing w:line="259" w:lineRule="auto"/>
        <w:rPr>
          <w:sz w:val="20"/>
          <w:szCs w:val="20"/>
        </w:rPr>
      </w:pPr>
      <w:r w:rsidRPr="00C96C84">
        <w:rPr>
          <w:color w:val="000000"/>
          <w:sz w:val="20"/>
          <w:szCs w:val="20"/>
        </w:rPr>
        <w:t>Tıp tıp tıp tıp kim geliyor? (Eller dizlere vurulur</w:t>
      </w:r>
      <w:r w:rsidRPr="00C96C84">
        <w:rPr>
          <w:color w:val="000000"/>
          <w:sz w:val="20"/>
          <w:szCs w:val="20"/>
        </w:rPr>
        <w:t>) (TADB.1.b.)</w:t>
      </w:r>
    </w:p>
    <w:p w14:paraId="3A6C5319" w14:textId="77777777" w:rsidR="0095251A" w:rsidRPr="00C96C84" w:rsidRDefault="00565DBC">
      <w:pPr>
        <w:spacing w:line="259" w:lineRule="auto"/>
        <w:rPr>
          <w:sz w:val="20"/>
          <w:szCs w:val="20"/>
        </w:rPr>
      </w:pPr>
      <w:r w:rsidRPr="00C96C84">
        <w:rPr>
          <w:color w:val="000000"/>
          <w:sz w:val="20"/>
          <w:szCs w:val="20"/>
        </w:rPr>
        <w:t>Uzun kulaklı bir tavşan geliyor! (Ellerle kulak yapılır)</w:t>
      </w:r>
    </w:p>
    <w:p w14:paraId="68BCC7B6" w14:textId="77777777" w:rsidR="0095251A" w:rsidRPr="00C96C84" w:rsidRDefault="00565DBC">
      <w:pPr>
        <w:spacing w:line="259" w:lineRule="auto"/>
        <w:rPr>
          <w:sz w:val="20"/>
          <w:szCs w:val="20"/>
        </w:rPr>
      </w:pPr>
      <w:r w:rsidRPr="00C96C84">
        <w:rPr>
          <w:color w:val="000000"/>
          <w:sz w:val="20"/>
          <w:szCs w:val="20"/>
        </w:rPr>
        <w:t>Minderimize oturalım,</w:t>
      </w:r>
    </w:p>
    <w:p w14:paraId="2D4684F5" w14:textId="77777777" w:rsidR="0095251A" w:rsidRPr="00C96C84" w:rsidRDefault="00565DBC">
      <w:pPr>
        <w:spacing w:line="259" w:lineRule="auto"/>
        <w:rPr>
          <w:sz w:val="20"/>
          <w:szCs w:val="20"/>
        </w:rPr>
      </w:pPr>
      <w:r w:rsidRPr="00C96C84">
        <w:rPr>
          <w:color w:val="000000"/>
          <w:sz w:val="20"/>
          <w:szCs w:val="20"/>
        </w:rPr>
        <w:t>Tavşanla dinlenelim! Şşşt...</w:t>
      </w:r>
    </w:p>
    <w:p w14:paraId="05677DCE" w14:textId="77777777" w:rsidR="0095251A" w:rsidRPr="00C96C84" w:rsidRDefault="00565DBC">
      <w:pPr>
        <w:spacing w:line="259" w:lineRule="auto"/>
        <w:rPr>
          <w:sz w:val="20"/>
          <w:szCs w:val="20"/>
        </w:rPr>
      </w:pPr>
      <w:r w:rsidRPr="00C96C84">
        <w:rPr>
          <w:color w:val="000000"/>
          <w:sz w:val="20"/>
          <w:szCs w:val="20"/>
        </w:rPr>
        <w:t>Tavşan dinleniyor! (Parmak dudağa götürülür)</w:t>
      </w:r>
    </w:p>
    <w:p w14:paraId="6E51F04B" w14:textId="77777777" w:rsidR="0095251A" w:rsidRPr="00C96C84" w:rsidRDefault="00565DBC">
      <w:pPr>
        <w:spacing w:line="259" w:lineRule="auto"/>
        <w:rPr>
          <w:sz w:val="20"/>
          <w:szCs w:val="20"/>
        </w:rPr>
      </w:pPr>
      <w:r w:rsidRPr="00C96C84">
        <w:rPr>
          <w:color w:val="000000"/>
          <w:sz w:val="20"/>
          <w:szCs w:val="20"/>
        </w:rPr>
        <w:t>Öğretmen çocukların dikkatini çekmek için eline renkli bir büyüteç alır. Sınıfın ortasınd</w:t>
      </w:r>
      <w:r w:rsidRPr="00C96C84">
        <w:rPr>
          <w:color w:val="000000"/>
          <w:sz w:val="20"/>
          <w:szCs w:val="20"/>
        </w:rPr>
        <w:t>a durarak, "Bugün sınıfımızda gizemli köşeleri keşfeden minik dedektifler olacağız!" der. Çocukların öz güven (E1.5) ve merak duyguları desteklenir. (E1.1.)</w:t>
      </w:r>
    </w:p>
    <w:p w14:paraId="587C70BE" w14:textId="77777777" w:rsidR="0095251A" w:rsidRPr="00C96C84" w:rsidRDefault="00565DBC">
      <w:pPr>
        <w:spacing w:line="259" w:lineRule="auto"/>
        <w:rPr>
          <w:sz w:val="20"/>
          <w:szCs w:val="20"/>
        </w:rPr>
      </w:pPr>
      <w:r w:rsidRPr="00C96C84">
        <w:rPr>
          <w:color w:val="000000"/>
          <w:sz w:val="20"/>
          <w:szCs w:val="20"/>
        </w:rPr>
        <w:t>Öğretmen rehberliğinde tüm sınıf sırayla (blok köşesi, kitap köşesi, dramatik oyun köşesi ve fen kö</w:t>
      </w:r>
      <w:r w:rsidRPr="00C96C84">
        <w:rPr>
          <w:color w:val="000000"/>
          <w:sz w:val="20"/>
          <w:szCs w:val="20"/>
        </w:rPr>
        <w:t>şesi) gezilir. Blok köşesine gelindiğinde öğretmen çocuklara nesneleri gösterir: "Bakın çocuklar, bu köşedeki oyuncaklar sert mi yumuşak mı? Ahşap bloklar ne renk?" diye sorar. Çocuklar nesnelerin fiziksel ve betimsel özelliklerine yönelik gözlemlerini (</w:t>
      </w:r>
      <w:proofErr w:type="gramStart"/>
      <w:r w:rsidRPr="00C96C84">
        <w:rPr>
          <w:color w:val="000000"/>
          <w:sz w:val="20"/>
          <w:szCs w:val="20"/>
        </w:rPr>
        <w:t>FA</w:t>
      </w:r>
      <w:r w:rsidRPr="00C96C84">
        <w:rPr>
          <w:color w:val="000000"/>
          <w:sz w:val="20"/>
          <w:szCs w:val="20"/>
        </w:rPr>
        <w:t>B.</w:t>
      </w:r>
      <w:proofErr w:type="gramEnd"/>
      <w:r w:rsidRPr="00C96C84">
        <w:rPr>
          <w:color w:val="000000"/>
          <w:sz w:val="20"/>
          <w:szCs w:val="20"/>
        </w:rPr>
        <w:t>1.a) ifade ederler. Ahşap blok ve yumuşak oyuncak sırayla incelenir; çocuklar dokunarak fark ettikleri özelliği tek sözcükle de ifade edebilir. (TAKB.1.b.)</w:t>
      </w:r>
    </w:p>
    <w:p w14:paraId="38FE20D6" w14:textId="77777777" w:rsidR="0095251A" w:rsidRPr="00C96C84" w:rsidRDefault="00565DBC">
      <w:pPr>
        <w:spacing w:line="259" w:lineRule="auto"/>
        <w:rPr>
          <w:sz w:val="20"/>
          <w:szCs w:val="20"/>
        </w:rPr>
      </w:pPr>
      <w:r w:rsidRPr="00C96C84">
        <w:rPr>
          <w:color w:val="000000"/>
          <w:sz w:val="20"/>
          <w:szCs w:val="20"/>
        </w:rPr>
        <w:t>"Bu Köşe Ne Köşesi?" Oyunu için öğretmen sınıfın ortasına geçer ve çocukların arkasını dönmesini i</w:t>
      </w:r>
      <w:r w:rsidRPr="00C96C84">
        <w:rPr>
          <w:color w:val="000000"/>
          <w:sz w:val="20"/>
          <w:szCs w:val="20"/>
        </w:rPr>
        <w:t>ster. Köşelerden birinden bir nesne alır (Örn: Kitap köşesinden resimli bir kitap veya blok köşesinden plastik bir küp). Çocuklar önüne döndüğünde nesneyi gösterir: "Elimdeki bu nesne hangi köşeye ait?" diye sorar. Çocuklar nesneyi gözlemleyerek ait olduğu</w:t>
      </w:r>
      <w:r w:rsidRPr="00C96C84">
        <w:rPr>
          <w:color w:val="000000"/>
          <w:sz w:val="20"/>
          <w:szCs w:val="20"/>
        </w:rPr>
        <w:t xml:space="preserve"> ilgi merkezini söyler ve nesneyi hep birlikte doğru köşeye alkışlarla götürürler. Çocuk, yanıtını söyleyebilir veya merkez görselini gösterebilir. Başlangıçta iki merkez arasından seçim yapılır. (KB1.5., KB1.8., OB4.1.SB2., TAKB.1.b., E2.5.)</w:t>
      </w:r>
    </w:p>
    <w:p w14:paraId="083E763B" w14:textId="77777777" w:rsidR="0095251A" w:rsidRPr="00C96C84" w:rsidRDefault="00565DBC">
      <w:pPr>
        <w:spacing w:line="259" w:lineRule="auto"/>
        <w:rPr>
          <w:sz w:val="20"/>
          <w:szCs w:val="20"/>
        </w:rPr>
      </w:pPr>
      <w:r w:rsidRPr="00C96C84">
        <w:rPr>
          <w:color w:val="000000"/>
          <w:sz w:val="20"/>
          <w:szCs w:val="20"/>
        </w:rPr>
        <w:t>Sınıf turu ve</w:t>
      </w:r>
      <w:r w:rsidRPr="00C96C84">
        <w:rPr>
          <w:color w:val="000000"/>
          <w:sz w:val="20"/>
          <w:szCs w:val="20"/>
        </w:rPr>
        <w:t xml:space="preserve"> bulma oyunu bittikten sonra öğretmen çocukları masalara davet eder: "Minik dedektifler, sınıfımızdaki harika köşeleri gördük. Şimdi her birimiz en çok sevdiğimiz köşeyi renkli boyalarımız ve </w:t>
      </w:r>
      <w:proofErr w:type="gramStart"/>
      <w:r w:rsidRPr="00C96C84">
        <w:rPr>
          <w:color w:val="000000"/>
          <w:sz w:val="20"/>
          <w:szCs w:val="20"/>
        </w:rPr>
        <w:t>çıkartmalarımızla  süsleyelim</w:t>
      </w:r>
      <w:proofErr w:type="gramEnd"/>
      <w:r w:rsidRPr="00C96C84">
        <w:rPr>
          <w:color w:val="000000"/>
          <w:sz w:val="20"/>
          <w:szCs w:val="20"/>
        </w:rPr>
        <w:t>!"</w:t>
      </w:r>
    </w:p>
    <w:p w14:paraId="5F4A69A8" w14:textId="77777777" w:rsidR="0095251A" w:rsidRPr="00C96C84" w:rsidRDefault="00565DBC">
      <w:pPr>
        <w:spacing w:line="259" w:lineRule="auto"/>
        <w:rPr>
          <w:sz w:val="20"/>
          <w:szCs w:val="20"/>
        </w:rPr>
      </w:pPr>
      <w:r w:rsidRPr="00C96C84">
        <w:rPr>
          <w:color w:val="000000"/>
          <w:sz w:val="20"/>
          <w:szCs w:val="20"/>
        </w:rPr>
        <w:t>Çocukların önüne üzerinde dört b</w:t>
      </w:r>
      <w:r w:rsidRPr="00C96C84">
        <w:rPr>
          <w:color w:val="000000"/>
          <w:sz w:val="20"/>
          <w:szCs w:val="20"/>
        </w:rPr>
        <w:t xml:space="preserve">üyük görsel penceresi yer alan (Kitap Merkezi, Blok Merkezi, Dramatik Oyun </w:t>
      </w:r>
      <w:proofErr w:type="gramStart"/>
      <w:r w:rsidRPr="00C96C84">
        <w:rPr>
          <w:color w:val="000000"/>
          <w:sz w:val="20"/>
          <w:szCs w:val="20"/>
        </w:rPr>
        <w:t>Merkezi,  Fen</w:t>
      </w:r>
      <w:proofErr w:type="gramEnd"/>
      <w:r w:rsidRPr="00C96C84">
        <w:rPr>
          <w:color w:val="000000"/>
          <w:sz w:val="20"/>
          <w:szCs w:val="20"/>
        </w:rPr>
        <w:t xml:space="preserve"> Merkezi) özel bir tasarım sayfası koyulur.</w:t>
      </w:r>
    </w:p>
    <w:p w14:paraId="44C44306" w14:textId="77777777" w:rsidR="0095251A" w:rsidRPr="00C96C84" w:rsidRDefault="00565DBC">
      <w:pPr>
        <w:spacing w:line="259" w:lineRule="auto"/>
        <w:rPr>
          <w:sz w:val="20"/>
          <w:szCs w:val="20"/>
        </w:rPr>
      </w:pPr>
      <w:r w:rsidRPr="00C96C84">
        <w:rPr>
          <w:color w:val="000000"/>
          <w:sz w:val="20"/>
          <w:szCs w:val="20"/>
        </w:rPr>
        <w:t xml:space="preserve">Çocuklar masada kendilerine sunulan parmak boyası, pastel boya veya büyük renkli </w:t>
      </w:r>
      <w:proofErr w:type="gramStart"/>
      <w:r w:rsidRPr="00C96C84">
        <w:rPr>
          <w:color w:val="000000"/>
          <w:sz w:val="20"/>
          <w:szCs w:val="20"/>
        </w:rPr>
        <w:t>çıkartma  seçenekleri</w:t>
      </w:r>
      <w:proofErr w:type="gramEnd"/>
      <w:r w:rsidRPr="00C96C84">
        <w:rPr>
          <w:color w:val="000000"/>
          <w:sz w:val="20"/>
          <w:szCs w:val="20"/>
        </w:rPr>
        <w:t xml:space="preserve"> arasından kullanmak i</w:t>
      </w:r>
      <w:r w:rsidRPr="00C96C84">
        <w:rPr>
          <w:color w:val="000000"/>
          <w:sz w:val="20"/>
          <w:szCs w:val="20"/>
        </w:rPr>
        <w:t xml:space="preserve">stediklerini özgürce seçerler (SNAB.1.b). Küçük kas koordinasyonlarını kullanarak (HSAB.2.c) parmak boya, pastel boyayla renklendirme veya çıkartmaları merkez görselinin dışına yapıştırma şeklinde </w:t>
      </w:r>
      <w:proofErr w:type="gramStart"/>
      <w:r w:rsidRPr="00C96C84">
        <w:rPr>
          <w:color w:val="000000"/>
          <w:sz w:val="20"/>
          <w:szCs w:val="20"/>
        </w:rPr>
        <w:t>kağıt</w:t>
      </w:r>
      <w:proofErr w:type="gramEnd"/>
      <w:r w:rsidRPr="00C96C84">
        <w:rPr>
          <w:color w:val="000000"/>
          <w:sz w:val="20"/>
          <w:szCs w:val="20"/>
        </w:rPr>
        <w:t xml:space="preserve"> üzerindeki yönergeleri tamamlarlar. Çocuklar temel sa</w:t>
      </w:r>
      <w:r w:rsidRPr="00C96C84">
        <w:rPr>
          <w:color w:val="000000"/>
          <w:sz w:val="20"/>
          <w:szCs w:val="20"/>
        </w:rPr>
        <w:t>nat materyallerini amacına uygun kullanarak (SNAB.1.c) gün içinde en çok hoşlarına giden ve kendilerini ait hissettikleri merkezin görselini yaratıcılıklarını (E3.2) yansıtacak şekilde özgünce süslerler. (KB1.6., SNAB.4.c., OB4.1.SB1.)</w:t>
      </w:r>
    </w:p>
    <w:p w14:paraId="384C13B9" w14:textId="77777777" w:rsidR="0095251A" w:rsidRPr="00C96C84" w:rsidRDefault="00565DBC">
      <w:pPr>
        <w:spacing w:line="259" w:lineRule="auto"/>
        <w:rPr>
          <w:sz w:val="20"/>
          <w:szCs w:val="20"/>
        </w:rPr>
      </w:pPr>
      <w:r w:rsidRPr="00C96C84">
        <w:rPr>
          <w:color w:val="000000"/>
          <w:sz w:val="20"/>
          <w:szCs w:val="20"/>
        </w:rPr>
        <w:t>Çocuklar çalışmaları</w:t>
      </w:r>
      <w:r w:rsidRPr="00C96C84">
        <w:rPr>
          <w:color w:val="000000"/>
          <w:sz w:val="20"/>
          <w:szCs w:val="20"/>
        </w:rPr>
        <w:t>nı tamamladıktan sonra öğretmen rehberliğinde çalışmalarını incelerler. Öğretmen her çocuğun yanına giderek ya da çember zamanında sayfayı göstermesini isteyerek şu yarım bırakılmış ifadeyi çocukla birlikte tamamlar:</w:t>
      </w:r>
    </w:p>
    <w:p w14:paraId="599D722D" w14:textId="77777777" w:rsidR="0095251A" w:rsidRPr="00C96C84" w:rsidRDefault="00565DBC">
      <w:pPr>
        <w:spacing w:line="259" w:lineRule="auto"/>
        <w:rPr>
          <w:sz w:val="20"/>
          <w:szCs w:val="20"/>
        </w:rPr>
      </w:pPr>
      <w:r w:rsidRPr="00C96C84">
        <w:rPr>
          <w:color w:val="000000"/>
          <w:sz w:val="20"/>
          <w:szCs w:val="20"/>
        </w:rPr>
        <w:t>"Bugün ben en çok .....................</w:t>
      </w:r>
      <w:r w:rsidRPr="00C96C84">
        <w:rPr>
          <w:color w:val="000000"/>
          <w:sz w:val="20"/>
          <w:szCs w:val="20"/>
        </w:rPr>
        <w:t xml:space="preserve">....... </w:t>
      </w:r>
      <w:proofErr w:type="gramStart"/>
      <w:r w:rsidRPr="00C96C84">
        <w:rPr>
          <w:color w:val="000000"/>
          <w:sz w:val="20"/>
          <w:szCs w:val="20"/>
        </w:rPr>
        <w:t>merkezini</w:t>
      </w:r>
      <w:proofErr w:type="gramEnd"/>
      <w:r w:rsidRPr="00C96C84">
        <w:rPr>
          <w:color w:val="000000"/>
          <w:sz w:val="20"/>
          <w:szCs w:val="20"/>
        </w:rPr>
        <w:t xml:space="preserve"> sevdim."</w:t>
      </w:r>
    </w:p>
    <w:p w14:paraId="08321D9D" w14:textId="77777777" w:rsidR="0095251A" w:rsidRPr="00C96C84" w:rsidRDefault="00565DBC">
      <w:pPr>
        <w:spacing w:line="259" w:lineRule="auto"/>
        <w:rPr>
          <w:sz w:val="20"/>
          <w:szCs w:val="20"/>
        </w:rPr>
      </w:pPr>
      <w:r w:rsidRPr="00C96C84">
        <w:rPr>
          <w:color w:val="000000"/>
          <w:sz w:val="20"/>
          <w:szCs w:val="20"/>
        </w:rPr>
        <w:t>Çocuklar bu cümleyi kendi tercih ettikleri merkezle (Örn: Kitap merkezini, Blok merkezini) tamamlayarak arkadaşlarıyla duygu ve düşüncelerini paylaşırlar (D4.2.2). Merkezin adını söylemekte zorlanan çocuk görselini işaret edebili</w:t>
      </w:r>
      <w:r w:rsidRPr="00C96C84">
        <w:rPr>
          <w:color w:val="000000"/>
          <w:sz w:val="20"/>
          <w:szCs w:val="20"/>
        </w:rPr>
        <w:t>r. (TAKB.1.b., KB1.8., SDB2.1.SB4.)</w:t>
      </w:r>
    </w:p>
    <w:p w14:paraId="05A6CDC8" w14:textId="77777777" w:rsidR="0095251A" w:rsidRPr="00C96C84" w:rsidRDefault="00565DBC">
      <w:pPr>
        <w:spacing w:line="259" w:lineRule="auto"/>
        <w:rPr>
          <w:sz w:val="20"/>
          <w:szCs w:val="20"/>
        </w:rPr>
      </w:pPr>
      <w:r w:rsidRPr="00C96C84">
        <w:rPr>
          <w:color w:val="000000"/>
          <w:sz w:val="20"/>
          <w:szCs w:val="20"/>
        </w:rPr>
        <w:t>Etkinliğin hemen ardından çocukların kazandığı arkadaşlık hissini pekiştirmek için hep birlikte "Okul" parmak oyunu ritmik hareketlerle söylenir.</w:t>
      </w:r>
    </w:p>
    <w:p w14:paraId="6B31188B" w14:textId="77777777" w:rsidR="0095251A" w:rsidRPr="00C96C84" w:rsidRDefault="00565DBC">
      <w:pPr>
        <w:spacing w:line="259" w:lineRule="auto"/>
        <w:rPr>
          <w:sz w:val="20"/>
          <w:szCs w:val="20"/>
        </w:rPr>
      </w:pPr>
      <w:r w:rsidRPr="00C96C84">
        <w:rPr>
          <w:color w:val="C00000"/>
          <w:sz w:val="20"/>
          <w:szCs w:val="20"/>
        </w:rPr>
        <w:t>OKUL</w:t>
      </w:r>
      <w:r w:rsidRPr="00C96C84">
        <w:rPr>
          <w:color w:val="000000"/>
          <w:sz w:val="20"/>
          <w:szCs w:val="20"/>
        </w:rPr>
        <w:br/>
        <w:t>Ben büyüdüm okula gidiyorum (Başparmak hareket ettirilir)</w:t>
      </w:r>
      <w:r w:rsidRPr="00C96C84">
        <w:rPr>
          <w:color w:val="000000"/>
          <w:sz w:val="20"/>
          <w:szCs w:val="20"/>
        </w:rPr>
        <w:br/>
      </w:r>
      <w:r w:rsidRPr="00C96C84">
        <w:rPr>
          <w:color w:val="000000"/>
          <w:sz w:val="20"/>
          <w:szCs w:val="20"/>
        </w:rPr>
        <w:t>Okulda bir arkadaşım oldu (İşaret parmağı hareket ettirilir)</w:t>
      </w:r>
      <w:r w:rsidRPr="00C96C84">
        <w:rPr>
          <w:color w:val="000000"/>
          <w:sz w:val="20"/>
          <w:szCs w:val="20"/>
        </w:rPr>
        <w:br/>
        <w:t>Okulda iki arkadaşım oldu (Orta parmak hareket ettirilir)</w:t>
      </w:r>
      <w:r w:rsidRPr="00C96C84">
        <w:rPr>
          <w:color w:val="000000"/>
          <w:sz w:val="20"/>
          <w:szCs w:val="20"/>
        </w:rPr>
        <w:br/>
        <w:t>Okulda üç arkadaşım oldu (Yüzük parmak hareket ettirilir)</w:t>
      </w:r>
      <w:r w:rsidRPr="00C96C84">
        <w:rPr>
          <w:color w:val="000000"/>
          <w:sz w:val="20"/>
          <w:szCs w:val="20"/>
        </w:rPr>
        <w:br/>
        <w:t>Okulda dört arkadaşım oldu (Serçe parmak hareket ettirilir)</w:t>
      </w:r>
      <w:r w:rsidRPr="00C96C84">
        <w:rPr>
          <w:color w:val="000000"/>
          <w:sz w:val="20"/>
          <w:szCs w:val="20"/>
        </w:rPr>
        <w:br/>
        <w:t>Okulda beş arkadaşı</w:t>
      </w:r>
      <w:r w:rsidRPr="00C96C84">
        <w:rPr>
          <w:color w:val="000000"/>
          <w:sz w:val="20"/>
          <w:szCs w:val="20"/>
        </w:rPr>
        <w:t>m oldu (Bütün parmaklar hareket ettirilir)</w:t>
      </w:r>
    </w:p>
    <w:p w14:paraId="558770C0" w14:textId="37A527A0" w:rsidR="0095251A" w:rsidRPr="00C96C84" w:rsidRDefault="00565DBC">
      <w:pPr>
        <w:spacing w:line="259" w:lineRule="auto"/>
        <w:rPr>
          <w:sz w:val="20"/>
          <w:szCs w:val="20"/>
        </w:rPr>
      </w:pPr>
      <w:r w:rsidRPr="00C96C84">
        <w:rPr>
          <w:color w:val="000000"/>
          <w:sz w:val="20"/>
          <w:szCs w:val="20"/>
        </w:rPr>
        <w:lastRenderedPageBreak/>
        <w:t xml:space="preserve">Öğretmen </w:t>
      </w:r>
      <w:hyperlink r:id="rId8" w:history="1">
        <w:r w:rsidR="009E473F" w:rsidRPr="00C96C84">
          <w:rPr>
            <w:rStyle w:val="Kpr"/>
            <w:color w:val="0070C0"/>
            <w:sz w:val="20"/>
            <w:szCs w:val="20"/>
            <w:shd w:val="clear" w:color="auto" w:fill="F8F8F8"/>
          </w:rPr>
          <w:t>Tanışma Şarkısını</w:t>
        </w:r>
      </w:hyperlink>
      <w:r w:rsidR="009E473F" w:rsidRPr="00C96C84">
        <w:rPr>
          <w:color w:val="111111"/>
          <w:sz w:val="20"/>
          <w:szCs w:val="20"/>
          <w:shd w:val="clear" w:color="auto" w:fill="F8F8F8"/>
        </w:rPr>
        <w:t xml:space="preserve"> </w:t>
      </w:r>
      <w:r w:rsidRPr="00C96C84">
        <w:rPr>
          <w:color w:val="000000"/>
          <w:sz w:val="20"/>
          <w:szCs w:val="20"/>
        </w:rPr>
        <w:t>açar şarkı eşliğinde hareketler yapılır. Önce hep birlikte alkış yapılır ve daha sonra öğretmen daire içinde yürümeye başlar. Elini uzatır çocuğun ellerini tutar ve “Merhaba, adın ne? Ha</w:t>
      </w:r>
      <w:r w:rsidRPr="00C96C84">
        <w:rPr>
          <w:color w:val="000000"/>
          <w:sz w:val="20"/>
          <w:szCs w:val="20"/>
        </w:rPr>
        <w:t xml:space="preserve">ydi gel benimle” der. Dairenin ortasında çocukla dans </w:t>
      </w:r>
      <w:proofErr w:type="gramStart"/>
      <w:r w:rsidRPr="00C96C84">
        <w:rPr>
          <w:color w:val="000000"/>
          <w:sz w:val="20"/>
          <w:szCs w:val="20"/>
        </w:rPr>
        <w:t>eder.(</w:t>
      </w:r>
      <w:proofErr w:type="gramEnd"/>
      <w:r w:rsidRPr="00C96C84">
        <w:rPr>
          <w:color w:val="000000"/>
          <w:sz w:val="20"/>
          <w:szCs w:val="20"/>
        </w:rPr>
        <w:t>HSAB.3.a., MHB.3.a., MHB.3.b., E2.5.) Daha sonra çocuk devam eder. Daha önce okul yaşantısı olmayıp ilk defa okula başlayan çocuklar çekinebileceği için öğretmen aktif hareket edebilir.</w:t>
      </w:r>
      <w:r w:rsidR="009E473F" w:rsidRPr="00C96C84">
        <w:rPr>
          <w:color w:val="000000"/>
          <w:sz w:val="20"/>
          <w:szCs w:val="20"/>
        </w:rPr>
        <w:t xml:space="preserve"> </w:t>
      </w:r>
      <w:r w:rsidRPr="00C96C84">
        <w:rPr>
          <w:color w:val="000000"/>
          <w:sz w:val="20"/>
          <w:szCs w:val="20"/>
        </w:rPr>
        <w:t>İsteksiz ol</w:t>
      </w:r>
      <w:r w:rsidRPr="00C96C84">
        <w:rPr>
          <w:color w:val="000000"/>
          <w:sz w:val="20"/>
          <w:szCs w:val="20"/>
        </w:rPr>
        <w:t>an öğrenci zorlanmaz.</w:t>
      </w:r>
    </w:p>
    <w:p w14:paraId="47FD5116" w14:textId="77777777" w:rsidR="0095251A" w:rsidRPr="00C96C84" w:rsidRDefault="00565DBC">
      <w:pPr>
        <w:keepNext/>
        <w:spacing w:line="259" w:lineRule="auto"/>
        <w:rPr>
          <w:sz w:val="20"/>
          <w:szCs w:val="20"/>
        </w:rPr>
      </w:pPr>
      <w:r w:rsidRPr="00C96C84">
        <w:rPr>
          <w:b/>
          <w:color w:val="FF0000"/>
          <w:sz w:val="20"/>
          <w:szCs w:val="20"/>
        </w:rPr>
        <w:t>MERHABA ŞARKISI</w:t>
      </w:r>
    </w:p>
    <w:p w14:paraId="5C1CA2F0" w14:textId="77777777" w:rsidR="0095251A" w:rsidRPr="00C96C84" w:rsidRDefault="00565DBC">
      <w:pPr>
        <w:keepNext/>
        <w:spacing w:line="259" w:lineRule="auto"/>
        <w:rPr>
          <w:sz w:val="20"/>
          <w:szCs w:val="20"/>
        </w:rPr>
      </w:pPr>
      <w:r w:rsidRPr="00C96C84">
        <w:rPr>
          <w:color w:val="000000"/>
          <w:sz w:val="20"/>
          <w:szCs w:val="20"/>
        </w:rPr>
        <w:t>Yürüdüm yürüdüm</w:t>
      </w:r>
      <w:r w:rsidRPr="00C96C84">
        <w:rPr>
          <w:color w:val="000000"/>
          <w:sz w:val="20"/>
          <w:szCs w:val="20"/>
        </w:rPr>
        <w:br/>
        <w:t>Önünde durdum</w:t>
      </w:r>
      <w:r w:rsidRPr="00C96C84">
        <w:rPr>
          <w:color w:val="000000"/>
          <w:sz w:val="20"/>
          <w:szCs w:val="20"/>
        </w:rPr>
        <w:br/>
        <w:t>Elimi uzattım</w:t>
      </w:r>
    </w:p>
    <w:p w14:paraId="51A3CB3F" w14:textId="77777777" w:rsidR="0095251A" w:rsidRPr="00C96C84" w:rsidRDefault="00565DBC">
      <w:pPr>
        <w:keepNext/>
        <w:spacing w:line="259" w:lineRule="auto"/>
        <w:rPr>
          <w:sz w:val="20"/>
          <w:szCs w:val="20"/>
        </w:rPr>
      </w:pPr>
      <w:r w:rsidRPr="00C96C84">
        <w:rPr>
          <w:color w:val="000000"/>
          <w:sz w:val="20"/>
          <w:szCs w:val="20"/>
        </w:rPr>
        <w:t>Yüzüne baktım</w:t>
      </w:r>
      <w:r w:rsidRPr="00C96C84">
        <w:rPr>
          <w:color w:val="000000"/>
          <w:sz w:val="20"/>
          <w:szCs w:val="20"/>
        </w:rPr>
        <w:br/>
        <w:t>Merhaba dedim</w:t>
      </w:r>
      <w:r w:rsidRPr="00C96C84">
        <w:rPr>
          <w:color w:val="000000"/>
          <w:sz w:val="20"/>
          <w:szCs w:val="20"/>
        </w:rPr>
        <w:br/>
        <w:t>Adını sordum</w:t>
      </w:r>
    </w:p>
    <w:p w14:paraId="13B9059C" w14:textId="77777777" w:rsidR="0095251A" w:rsidRPr="00C96C84" w:rsidRDefault="00565DBC">
      <w:pPr>
        <w:keepNext/>
        <w:spacing w:line="259" w:lineRule="auto"/>
        <w:rPr>
          <w:sz w:val="20"/>
          <w:szCs w:val="20"/>
        </w:rPr>
      </w:pPr>
      <w:r w:rsidRPr="00C96C84">
        <w:rPr>
          <w:color w:val="000000"/>
          <w:sz w:val="20"/>
          <w:szCs w:val="20"/>
        </w:rPr>
        <w:t>Merhaba adın ne?</w:t>
      </w:r>
      <w:r w:rsidRPr="00C96C84">
        <w:rPr>
          <w:color w:val="000000"/>
          <w:sz w:val="20"/>
          <w:szCs w:val="20"/>
        </w:rPr>
        <w:br/>
        <w:t>Haydi gel benimle La la la la la la</w:t>
      </w:r>
    </w:p>
    <w:p w14:paraId="3C18DD5B" w14:textId="77777777" w:rsidR="0095251A" w:rsidRPr="00C96C84" w:rsidRDefault="00565DBC">
      <w:pPr>
        <w:keepNext/>
        <w:spacing w:line="259" w:lineRule="auto"/>
        <w:rPr>
          <w:sz w:val="20"/>
          <w:szCs w:val="20"/>
        </w:rPr>
      </w:pPr>
      <w:r w:rsidRPr="00C96C84">
        <w:rPr>
          <w:color w:val="000000"/>
          <w:sz w:val="20"/>
          <w:szCs w:val="20"/>
        </w:rPr>
        <w:t>Kapıya "Selamlaşma" panosu asılır (Sarılma, El Sallama, Çak Bi Beşlik, Dans Etme</w:t>
      </w:r>
      <w:r w:rsidRPr="00C96C84">
        <w:rPr>
          <w:color w:val="000000"/>
          <w:sz w:val="20"/>
          <w:szCs w:val="20"/>
        </w:rPr>
        <w:t xml:space="preserve"> görselleri yer alır). Çocuklar aileleriyle birlikte bu görsellerden birini seçerek öğretmenle vedalaşır. Temas gerektiren seçenekler çocuğun isteğine bırakılır; çocuk yetkili yetişkine teslim edilir. (KB1.6., OB4.1.SB2., D14.1.9.)</w:t>
      </w:r>
    </w:p>
    <w:p w14:paraId="20F0C1EE" w14:textId="77777777" w:rsidR="0095251A" w:rsidRPr="00C96C84" w:rsidRDefault="00565DBC">
      <w:pPr>
        <w:keepNext/>
        <w:spacing w:line="259" w:lineRule="auto"/>
        <w:rPr>
          <w:sz w:val="20"/>
          <w:szCs w:val="20"/>
        </w:rPr>
      </w:pPr>
      <w:r w:rsidRPr="00C96C84">
        <w:rPr>
          <w:b/>
          <w:color w:val="1EB0A8"/>
          <w:sz w:val="20"/>
          <w:szCs w:val="20"/>
        </w:rPr>
        <w:t>DEĞERLENDİRME</w:t>
      </w:r>
    </w:p>
    <w:p w14:paraId="4B90F209" w14:textId="77777777" w:rsidR="009E473F" w:rsidRPr="00C96C84" w:rsidRDefault="00565DBC" w:rsidP="009E473F">
      <w:pPr>
        <w:pStyle w:val="ListeParagraf"/>
        <w:keepNext/>
        <w:numPr>
          <w:ilvl w:val="0"/>
          <w:numId w:val="5"/>
        </w:numPr>
        <w:spacing w:line="259" w:lineRule="auto"/>
        <w:rPr>
          <w:sz w:val="20"/>
          <w:szCs w:val="20"/>
        </w:rPr>
      </w:pPr>
      <w:proofErr w:type="spellStart"/>
      <w:r w:rsidRPr="00C96C84">
        <w:rPr>
          <w:color w:val="000000"/>
          <w:sz w:val="20"/>
          <w:szCs w:val="20"/>
        </w:rPr>
        <w:t>Bugü</w:t>
      </w:r>
      <w:r w:rsidRPr="00C96C84">
        <w:rPr>
          <w:color w:val="000000"/>
          <w:sz w:val="20"/>
          <w:szCs w:val="20"/>
        </w:rPr>
        <w:t>n</w:t>
      </w:r>
      <w:proofErr w:type="spellEnd"/>
      <w:r w:rsidRPr="00C96C84">
        <w:rPr>
          <w:color w:val="000000"/>
          <w:sz w:val="20"/>
          <w:szCs w:val="20"/>
        </w:rPr>
        <w:t xml:space="preserve"> </w:t>
      </w:r>
      <w:proofErr w:type="spellStart"/>
      <w:r w:rsidRPr="00C96C84">
        <w:rPr>
          <w:color w:val="000000"/>
          <w:sz w:val="20"/>
          <w:szCs w:val="20"/>
        </w:rPr>
        <w:t>hangi</w:t>
      </w:r>
      <w:proofErr w:type="spellEnd"/>
      <w:r w:rsidRPr="00C96C84">
        <w:rPr>
          <w:color w:val="000000"/>
          <w:sz w:val="20"/>
          <w:szCs w:val="20"/>
        </w:rPr>
        <w:t xml:space="preserve"> </w:t>
      </w:r>
      <w:proofErr w:type="spellStart"/>
      <w:r w:rsidRPr="00C96C84">
        <w:rPr>
          <w:color w:val="000000"/>
          <w:sz w:val="20"/>
          <w:szCs w:val="20"/>
        </w:rPr>
        <w:t>merkezleri</w:t>
      </w:r>
      <w:proofErr w:type="spellEnd"/>
      <w:r w:rsidRPr="00C96C84">
        <w:rPr>
          <w:color w:val="000000"/>
          <w:sz w:val="20"/>
          <w:szCs w:val="20"/>
        </w:rPr>
        <w:t xml:space="preserve"> </w:t>
      </w:r>
      <w:proofErr w:type="spellStart"/>
      <w:r w:rsidRPr="00C96C84">
        <w:rPr>
          <w:color w:val="000000"/>
          <w:sz w:val="20"/>
          <w:szCs w:val="20"/>
        </w:rPr>
        <w:t>gezdik</w:t>
      </w:r>
      <w:proofErr w:type="spellEnd"/>
      <w:r w:rsidRPr="00C96C84">
        <w:rPr>
          <w:color w:val="000000"/>
          <w:sz w:val="20"/>
          <w:szCs w:val="20"/>
        </w:rPr>
        <w:t>?</w:t>
      </w:r>
    </w:p>
    <w:p w14:paraId="4500D041" w14:textId="1CD25198" w:rsidR="0095251A" w:rsidRPr="00C96C84" w:rsidRDefault="00565DBC" w:rsidP="009E473F">
      <w:pPr>
        <w:pStyle w:val="ListeParagraf"/>
        <w:keepNext/>
        <w:numPr>
          <w:ilvl w:val="0"/>
          <w:numId w:val="5"/>
        </w:numPr>
        <w:spacing w:line="259" w:lineRule="auto"/>
        <w:rPr>
          <w:sz w:val="20"/>
          <w:szCs w:val="20"/>
        </w:rPr>
      </w:pPr>
      <w:proofErr w:type="spellStart"/>
      <w:r w:rsidRPr="00C96C84">
        <w:rPr>
          <w:color w:val="000000"/>
          <w:sz w:val="20"/>
          <w:szCs w:val="20"/>
        </w:rPr>
        <w:t>Kitabı</w:t>
      </w:r>
      <w:proofErr w:type="spellEnd"/>
      <w:r w:rsidRPr="00C96C84">
        <w:rPr>
          <w:color w:val="000000"/>
          <w:sz w:val="20"/>
          <w:szCs w:val="20"/>
        </w:rPr>
        <w:t xml:space="preserve"> </w:t>
      </w:r>
      <w:proofErr w:type="spellStart"/>
      <w:r w:rsidRPr="00C96C84">
        <w:rPr>
          <w:color w:val="000000"/>
          <w:sz w:val="20"/>
          <w:szCs w:val="20"/>
        </w:rPr>
        <w:t>hangi</w:t>
      </w:r>
      <w:proofErr w:type="spellEnd"/>
      <w:r w:rsidRPr="00C96C84">
        <w:rPr>
          <w:color w:val="000000"/>
          <w:sz w:val="20"/>
          <w:szCs w:val="20"/>
        </w:rPr>
        <w:t xml:space="preserve"> merkeze götürdük?</w:t>
      </w:r>
    </w:p>
    <w:p w14:paraId="764F22F9" w14:textId="77777777" w:rsidR="009E473F" w:rsidRPr="00C96C84" w:rsidRDefault="00565DBC" w:rsidP="00CA3670">
      <w:pPr>
        <w:pStyle w:val="ListeParagraf"/>
        <w:numPr>
          <w:ilvl w:val="0"/>
          <w:numId w:val="5"/>
        </w:numPr>
        <w:spacing w:line="259" w:lineRule="auto"/>
        <w:rPr>
          <w:sz w:val="20"/>
          <w:szCs w:val="20"/>
        </w:rPr>
      </w:pPr>
      <w:r w:rsidRPr="00C96C84">
        <w:rPr>
          <w:color w:val="000000"/>
          <w:sz w:val="20"/>
          <w:szCs w:val="20"/>
        </w:rPr>
        <w:t xml:space="preserve">Bugün </w:t>
      </w:r>
      <w:proofErr w:type="spellStart"/>
      <w:r w:rsidRPr="00C96C84">
        <w:rPr>
          <w:color w:val="000000"/>
          <w:sz w:val="20"/>
          <w:szCs w:val="20"/>
        </w:rPr>
        <w:t>sınıfta</w:t>
      </w:r>
      <w:proofErr w:type="spellEnd"/>
      <w:r w:rsidRPr="00C96C84">
        <w:rPr>
          <w:color w:val="000000"/>
          <w:sz w:val="20"/>
          <w:szCs w:val="20"/>
        </w:rPr>
        <w:t xml:space="preserve"> </w:t>
      </w:r>
      <w:proofErr w:type="spellStart"/>
      <w:r w:rsidRPr="00C96C84">
        <w:rPr>
          <w:color w:val="000000"/>
          <w:sz w:val="20"/>
          <w:szCs w:val="20"/>
        </w:rPr>
        <w:t>kendini</w:t>
      </w:r>
      <w:proofErr w:type="spellEnd"/>
      <w:r w:rsidRPr="00C96C84">
        <w:rPr>
          <w:color w:val="000000"/>
          <w:sz w:val="20"/>
          <w:szCs w:val="20"/>
        </w:rPr>
        <w:t xml:space="preserve"> </w:t>
      </w:r>
      <w:proofErr w:type="spellStart"/>
      <w:r w:rsidRPr="00C96C84">
        <w:rPr>
          <w:color w:val="000000"/>
          <w:sz w:val="20"/>
          <w:szCs w:val="20"/>
        </w:rPr>
        <w:t>nasıl</w:t>
      </w:r>
      <w:proofErr w:type="spellEnd"/>
      <w:r w:rsidRPr="00C96C84">
        <w:rPr>
          <w:color w:val="000000"/>
          <w:sz w:val="20"/>
          <w:szCs w:val="20"/>
        </w:rPr>
        <w:t xml:space="preserve"> </w:t>
      </w:r>
      <w:proofErr w:type="spellStart"/>
      <w:r w:rsidRPr="00C96C84">
        <w:rPr>
          <w:color w:val="000000"/>
          <w:sz w:val="20"/>
          <w:szCs w:val="20"/>
        </w:rPr>
        <w:t>hissettin?</w:t>
      </w:r>
      <w:proofErr w:type="spellEnd"/>
    </w:p>
    <w:p w14:paraId="44F8D2EA" w14:textId="12AF9E0D" w:rsidR="0095251A" w:rsidRPr="00C96C84" w:rsidRDefault="00565DBC" w:rsidP="00CA3670">
      <w:pPr>
        <w:pStyle w:val="ListeParagraf"/>
        <w:numPr>
          <w:ilvl w:val="0"/>
          <w:numId w:val="5"/>
        </w:numPr>
        <w:spacing w:line="259" w:lineRule="auto"/>
        <w:rPr>
          <w:sz w:val="20"/>
          <w:szCs w:val="20"/>
        </w:rPr>
      </w:pPr>
      <w:proofErr w:type="spellStart"/>
      <w:r w:rsidRPr="00C96C84">
        <w:rPr>
          <w:color w:val="000000"/>
          <w:sz w:val="20"/>
          <w:szCs w:val="20"/>
        </w:rPr>
        <w:t>En</w:t>
      </w:r>
      <w:proofErr w:type="spellEnd"/>
      <w:r w:rsidRPr="00C96C84">
        <w:rPr>
          <w:color w:val="000000"/>
          <w:sz w:val="20"/>
          <w:szCs w:val="20"/>
        </w:rPr>
        <w:t xml:space="preserve"> </w:t>
      </w:r>
      <w:proofErr w:type="spellStart"/>
      <w:r w:rsidRPr="00C96C84">
        <w:rPr>
          <w:color w:val="000000"/>
          <w:sz w:val="20"/>
          <w:szCs w:val="20"/>
        </w:rPr>
        <w:t>çok</w:t>
      </w:r>
      <w:proofErr w:type="spellEnd"/>
      <w:r w:rsidRPr="00C96C84">
        <w:rPr>
          <w:color w:val="000000"/>
          <w:sz w:val="20"/>
          <w:szCs w:val="20"/>
        </w:rPr>
        <w:t xml:space="preserve"> </w:t>
      </w:r>
      <w:proofErr w:type="spellStart"/>
      <w:r w:rsidRPr="00C96C84">
        <w:rPr>
          <w:color w:val="000000"/>
          <w:sz w:val="20"/>
          <w:szCs w:val="20"/>
        </w:rPr>
        <w:t>hangi</w:t>
      </w:r>
      <w:proofErr w:type="spellEnd"/>
      <w:r w:rsidRPr="00C96C84">
        <w:rPr>
          <w:color w:val="000000"/>
          <w:sz w:val="20"/>
          <w:szCs w:val="20"/>
        </w:rPr>
        <w:t xml:space="preserve"> </w:t>
      </w:r>
      <w:proofErr w:type="spellStart"/>
      <w:r w:rsidRPr="00C96C84">
        <w:rPr>
          <w:color w:val="000000"/>
          <w:sz w:val="20"/>
          <w:szCs w:val="20"/>
        </w:rPr>
        <w:t>merkezde</w:t>
      </w:r>
      <w:proofErr w:type="spellEnd"/>
      <w:r w:rsidRPr="00C96C84">
        <w:rPr>
          <w:color w:val="000000"/>
          <w:sz w:val="20"/>
          <w:szCs w:val="20"/>
        </w:rPr>
        <w:t xml:space="preserve"> oynamak hoşuna gitti?</w:t>
      </w:r>
    </w:p>
    <w:p w14:paraId="43EE4DFB" w14:textId="77777777" w:rsidR="009E473F" w:rsidRPr="00C96C84" w:rsidRDefault="00565DBC" w:rsidP="009E473F">
      <w:pPr>
        <w:pStyle w:val="ListeParagraf"/>
        <w:numPr>
          <w:ilvl w:val="0"/>
          <w:numId w:val="5"/>
        </w:numPr>
        <w:spacing w:line="259" w:lineRule="auto"/>
        <w:rPr>
          <w:sz w:val="20"/>
          <w:szCs w:val="20"/>
        </w:rPr>
      </w:pPr>
      <w:proofErr w:type="spellStart"/>
      <w:r w:rsidRPr="00C96C84">
        <w:rPr>
          <w:color w:val="000000"/>
          <w:sz w:val="20"/>
          <w:szCs w:val="20"/>
        </w:rPr>
        <w:t>Evde</w:t>
      </w:r>
      <w:proofErr w:type="spellEnd"/>
      <w:r w:rsidRPr="00C96C84">
        <w:rPr>
          <w:color w:val="000000"/>
          <w:sz w:val="20"/>
          <w:szCs w:val="20"/>
        </w:rPr>
        <w:t xml:space="preserve"> </w:t>
      </w:r>
      <w:proofErr w:type="spellStart"/>
      <w:r w:rsidRPr="00C96C84">
        <w:rPr>
          <w:color w:val="000000"/>
          <w:sz w:val="20"/>
          <w:szCs w:val="20"/>
        </w:rPr>
        <w:t>kitaplarını</w:t>
      </w:r>
      <w:proofErr w:type="spellEnd"/>
      <w:r w:rsidRPr="00C96C84">
        <w:rPr>
          <w:color w:val="000000"/>
          <w:sz w:val="20"/>
          <w:szCs w:val="20"/>
        </w:rPr>
        <w:t xml:space="preserve"> </w:t>
      </w:r>
      <w:proofErr w:type="spellStart"/>
      <w:r w:rsidRPr="00C96C84">
        <w:rPr>
          <w:color w:val="000000"/>
          <w:sz w:val="20"/>
          <w:szCs w:val="20"/>
        </w:rPr>
        <w:t>nereye</w:t>
      </w:r>
      <w:proofErr w:type="spellEnd"/>
      <w:r w:rsidRPr="00C96C84">
        <w:rPr>
          <w:color w:val="000000"/>
          <w:sz w:val="20"/>
          <w:szCs w:val="20"/>
        </w:rPr>
        <w:t xml:space="preserve"> </w:t>
      </w:r>
      <w:proofErr w:type="spellStart"/>
      <w:r w:rsidRPr="00C96C84">
        <w:rPr>
          <w:color w:val="000000"/>
          <w:sz w:val="20"/>
          <w:szCs w:val="20"/>
        </w:rPr>
        <w:t>koyuyorsun</w:t>
      </w:r>
      <w:proofErr w:type="spellEnd"/>
      <w:r w:rsidRPr="00C96C84">
        <w:rPr>
          <w:color w:val="000000"/>
          <w:sz w:val="20"/>
          <w:szCs w:val="20"/>
        </w:rPr>
        <w:t>?</w:t>
      </w:r>
    </w:p>
    <w:p w14:paraId="21537386" w14:textId="229186D5" w:rsidR="0095251A" w:rsidRPr="00C96C84" w:rsidRDefault="00565DBC" w:rsidP="009E473F">
      <w:pPr>
        <w:pStyle w:val="ListeParagraf"/>
        <w:numPr>
          <w:ilvl w:val="0"/>
          <w:numId w:val="5"/>
        </w:numPr>
        <w:spacing w:line="259" w:lineRule="auto"/>
        <w:rPr>
          <w:sz w:val="20"/>
          <w:szCs w:val="20"/>
        </w:rPr>
      </w:pPr>
      <w:r w:rsidRPr="00C96C84">
        <w:rPr>
          <w:color w:val="000000"/>
          <w:sz w:val="20"/>
          <w:szCs w:val="20"/>
        </w:rPr>
        <w:t xml:space="preserve">Bir </w:t>
      </w:r>
      <w:proofErr w:type="spellStart"/>
      <w:r w:rsidRPr="00C96C84">
        <w:rPr>
          <w:color w:val="000000"/>
          <w:sz w:val="20"/>
          <w:szCs w:val="20"/>
        </w:rPr>
        <w:t>arkadaşını</w:t>
      </w:r>
      <w:proofErr w:type="spellEnd"/>
      <w:r w:rsidRPr="00C96C84">
        <w:rPr>
          <w:color w:val="000000"/>
          <w:sz w:val="20"/>
          <w:szCs w:val="20"/>
        </w:rPr>
        <w:t xml:space="preserve"> </w:t>
      </w:r>
      <w:proofErr w:type="spellStart"/>
      <w:r w:rsidRPr="00C96C84">
        <w:rPr>
          <w:color w:val="000000"/>
          <w:sz w:val="20"/>
          <w:szCs w:val="20"/>
        </w:rPr>
        <w:t>görünce</w:t>
      </w:r>
      <w:proofErr w:type="spellEnd"/>
      <w:r w:rsidRPr="00C96C84">
        <w:rPr>
          <w:color w:val="000000"/>
          <w:sz w:val="20"/>
          <w:szCs w:val="20"/>
        </w:rPr>
        <w:t xml:space="preserve"> </w:t>
      </w:r>
      <w:proofErr w:type="spellStart"/>
      <w:r w:rsidRPr="00C96C84">
        <w:rPr>
          <w:color w:val="000000"/>
          <w:sz w:val="20"/>
          <w:szCs w:val="20"/>
        </w:rPr>
        <w:t>nasıl</w:t>
      </w:r>
      <w:proofErr w:type="spellEnd"/>
      <w:r w:rsidRPr="00C96C84">
        <w:rPr>
          <w:color w:val="000000"/>
          <w:sz w:val="20"/>
          <w:szCs w:val="20"/>
        </w:rPr>
        <w:t xml:space="preserve"> </w:t>
      </w:r>
      <w:proofErr w:type="spellStart"/>
      <w:r w:rsidRPr="00C96C84">
        <w:rPr>
          <w:color w:val="000000"/>
          <w:sz w:val="20"/>
          <w:szCs w:val="20"/>
        </w:rPr>
        <w:t>selam</w:t>
      </w:r>
      <w:proofErr w:type="spellEnd"/>
      <w:r w:rsidRPr="00C96C84">
        <w:rPr>
          <w:color w:val="000000"/>
          <w:sz w:val="20"/>
          <w:szCs w:val="20"/>
        </w:rPr>
        <w:t xml:space="preserve"> verirsin?</w:t>
      </w:r>
    </w:p>
    <w:p w14:paraId="23D986EC" w14:textId="77777777" w:rsidR="009E473F" w:rsidRPr="00C96C84" w:rsidRDefault="00565DBC" w:rsidP="009E473F">
      <w:pPr>
        <w:pStyle w:val="ListeParagraf"/>
        <w:numPr>
          <w:ilvl w:val="0"/>
          <w:numId w:val="5"/>
        </w:numPr>
        <w:spacing w:line="259" w:lineRule="auto"/>
        <w:rPr>
          <w:sz w:val="20"/>
          <w:szCs w:val="20"/>
        </w:rPr>
      </w:pPr>
      <w:r w:rsidRPr="00C96C84">
        <w:rPr>
          <w:color w:val="000000"/>
          <w:sz w:val="20"/>
          <w:szCs w:val="20"/>
        </w:rPr>
        <w:t xml:space="preserve">Bugün </w:t>
      </w:r>
      <w:proofErr w:type="spellStart"/>
      <w:r w:rsidRPr="00C96C84">
        <w:rPr>
          <w:color w:val="000000"/>
          <w:sz w:val="20"/>
          <w:szCs w:val="20"/>
        </w:rPr>
        <w:t>hangi</w:t>
      </w:r>
      <w:proofErr w:type="spellEnd"/>
      <w:r w:rsidRPr="00C96C84">
        <w:rPr>
          <w:color w:val="000000"/>
          <w:sz w:val="20"/>
          <w:szCs w:val="20"/>
        </w:rPr>
        <w:t xml:space="preserve"> </w:t>
      </w:r>
      <w:proofErr w:type="spellStart"/>
      <w:r w:rsidRPr="00C96C84">
        <w:rPr>
          <w:color w:val="000000"/>
          <w:sz w:val="20"/>
          <w:szCs w:val="20"/>
        </w:rPr>
        <w:t>malzemeyi</w:t>
      </w:r>
      <w:proofErr w:type="spellEnd"/>
      <w:r w:rsidRPr="00C96C84">
        <w:rPr>
          <w:color w:val="000000"/>
          <w:sz w:val="20"/>
          <w:szCs w:val="20"/>
        </w:rPr>
        <w:t xml:space="preserve"> </w:t>
      </w:r>
      <w:proofErr w:type="spellStart"/>
      <w:r w:rsidRPr="00C96C84">
        <w:rPr>
          <w:color w:val="000000"/>
          <w:sz w:val="20"/>
          <w:szCs w:val="20"/>
        </w:rPr>
        <w:t>kendin</w:t>
      </w:r>
      <w:proofErr w:type="spellEnd"/>
      <w:r w:rsidRPr="00C96C84">
        <w:rPr>
          <w:color w:val="000000"/>
          <w:sz w:val="20"/>
          <w:szCs w:val="20"/>
        </w:rPr>
        <w:t xml:space="preserve"> </w:t>
      </w:r>
      <w:proofErr w:type="spellStart"/>
      <w:r w:rsidRPr="00C96C84">
        <w:rPr>
          <w:color w:val="000000"/>
          <w:sz w:val="20"/>
          <w:szCs w:val="20"/>
        </w:rPr>
        <w:t>seçtin</w:t>
      </w:r>
      <w:proofErr w:type="spellEnd"/>
      <w:r w:rsidRPr="00C96C84">
        <w:rPr>
          <w:color w:val="000000"/>
          <w:sz w:val="20"/>
          <w:szCs w:val="20"/>
        </w:rPr>
        <w:t>?</w:t>
      </w:r>
    </w:p>
    <w:p w14:paraId="682BB6C9" w14:textId="2F31C82F" w:rsidR="0095251A" w:rsidRPr="00C96C84" w:rsidRDefault="00565DBC" w:rsidP="009E473F">
      <w:pPr>
        <w:pStyle w:val="ListeParagraf"/>
        <w:numPr>
          <w:ilvl w:val="0"/>
          <w:numId w:val="5"/>
        </w:numPr>
        <w:spacing w:line="259" w:lineRule="auto"/>
        <w:rPr>
          <w:sz w:val="20"/>
          <w:szCs w:val="20"/>
        </w:rPr>
      </w:pPr>
      <w:r w:rsidRPr="00C96C84">
        <w:rPr>
          <w:color w:val="000000"/>
          <w:sz w:val="20"/>
          <w:szCs w:val="20"/>
        </w:rPr>
        <w:t xml:space="preserve">Ne </w:t>
      </w:r>
      <w:proofErr w:type="spellStart"/>
      <w:r w:rsidRPr="00C96C84">
        <w:rPr>
          <w:color w:val="000000"/>
          <w:sz w:val="20"/>
          <w:szCs w:val="20"/>
        </w:rPr>
        <w:t>yaparken</w:t>
      </w:r>
      <w:proofErr w:type="spellEnd"/>
      <w:r w:rsidRPr="00C96C84">
        <w:rPr>
          <w:color w:val="000000"/>
          <w:sz w:val="20"/>
          <w:szCs w:val="20"/>
        </w:rPr>
        <w:t xml:space="preserve"> </w:t>
      </w:r>
      <w:proofErr w:type="spellStart"/>
      <w:r w:rsidRPr="00C96C84">
        <w:rPr>
          <w:color w:val="000000"/>
          <w:sz w:val="20"/>
          <w:szCs w:val="20"/>
        </w:rPr>
        <w:t>yardım</w:t>
      </w:r>
      <w:proofErr w:type="spellEnd"/>
      <w:r w:rsidRPr="00C96C84">
        <w:rPr>
          <w:color w:val="000000"/>
          <w:sz w:val="20"/>
          <w:szCs w:val="20"/>
        </w:rPr>
        <w:t xml:space="preserve"> </w:t>
      </w:r>
      <w:proofErr w:type="spellStart"/>
      <w:r w:rsidRPr="00C96C84">
        <w:rPr>
          <w:color w:val="000000"/>
          <w:sz w:val="20"/>
          <w:szCs w:val="20"/>
        </w:rPr>
        <w:t>istedin</w:t>
      </w:r>
      <w:proofErr w:type="spellEnd"/>
      <w:r w:rsidRPr="00C96C84">
        <w:rPr>
          <w:color w:val="000000"/>
          <w:sz w:val="20"/>
          <w:szCs w:val="20"/>
        </w:rPr>
        <w:t>?</w:t>
      </w:r>
    </w:p>
    <w:p w14:paraId="382C5AD9" w14:textId="77777777" w:rsidR="0095251A" w:rsidRPr="00C96C84" w:rsidRDefault="00565DBC">
      <w:pPr>
        <w:keepNext/>
        <w:spacing w:line="259" w:lineRule="auto"/>
        <w:rPr>
          <w:sz w:val="20"/>
          <w:szCs w:val="20"/>
        </w:rPr>
      </w:pPr>
      <w:r w:rsidRPr="00C96C84">
        <w:rPr>
          <w:b/>
          <w:color w:val="002060"/>
          <w:sz w:val="20"/>
          <w:szCs w:val="20"/>
        </w:rPr>
        <w:t>FARKLILAŞTIRMA</w:t>
      </w:r>
    </w:p>
    <w:p w14:paraId="18A609C8" w14:textId="77777777" w:rsidR="0095251A" w:rsidRPr="00C96C84" w:rsidRDefault="00565DBC">
      <w:pPr>
        <w:spacing w:line="259" w:lineRule="auto"/>
        <w:rPr>
          <w:sz w:val="20"/>
          <w:szCs w:val="20"/>
        </w:rPr>
      </w:pPr>
      <w:r w:rsidRPr="00C96C84">
        <w:rPr>
          <w:color w:val="0070C0"/>
          <w:sz w:val="20"/>
          <w:szCs w:val="20"/>
        </w:rPr>
        <w:t xml:space="preserve">Zenginleştirme: </w:t>
      </w:r>
      <w:r w:rsidRPr="00C96C84">
        <w:rPr>
          <w:color w:val="000000"/>
          <w:sz w:val="20"/>
          <w:szCs w:val="20"/>
        </w:rPr>
        <w:t>Merkezleri kolayca ayırt eden çocuk, bir merkezden iki fa</w:t>
      </w:r>
      <w:r w:rsidRPr="00C96C84">
        <w:rPr>
          <w:color w:val="000000"/>
          <w:sz w:val="20"/>
          <w:szCs w:val="20"/>
        </w:rPr>
        <w:t>rklı nesne seçip arkadaşına hangi merkeze ait olduğunu gösterebilir. Büyüteçle incelediği nesnenin renk ve doku gibi iki özelliğini söyleyebilir. Sanat çalışmasına seçtiği merkezde oynamak istediği bir oyuncağın çizimini ekleyebilir.</w:t>
      </w:r>
    </w:p>
    <w:p w14:paraId="34D1F40E" w14:textId="77777777" w:rsidR="0095251A" w:rsidRPr="00C96C84" w:rsidRDefault="00565DBC">
      <w:pPr>
        <w:spacing w:line="259" w:lineRule="auto"/>
        <w:rPr>
          <w:sz w:val="20"/>
          <w:szCs w:val="20"/>
        </w:rPr>
      </w:pPr>
      <w:r w:rsidRPr="00C96C84">
        <w:rPr>
          <w:color w:val="0070C0"/>
          <w:sz w:val="20"/>
          <w:szCs w:val="20"/>
        </w:rPr>
        <w:t xml:space="preserve">Destekleme: </w:t>
      </w:r>
      <w:r w:rsidRPr="00C96C84">
        <w:rPr>
          <w:color w:val="000000"/>
          <w:sz w:val="20"/>
          <w:szCs w:val="20"/>
        </w:rPr>
        <w:t>Merkez bul</w:t>
      </w:r>
      <w:r w:rsidRPr="00C96C84">
        <w:rPr>
          <w:color w:val="000000"/>
          <w:sz w:val="20"/>
          <w:szCs w:val="20"/>
        </w:rPr>
        <w:t xml:space="preserve">ma oyunu iki nesne ve iki merkezle sınırlandırılabilir. Gerçek nesne, aynı nesnenin fotoğrafıyla eşleştirilebilir. Yönergeler tek basamaklı verilerek model olunabilir. Dört görsel yerine seçilen tek merkezin büyük görseli sunulabilir; kalın pastel boya ve </w:t>
      </w:r>
      <w:r w:rsidRPr="00C96C84">
        <w:rPr>
          <w:color w:val="000000"/>
          <w:sz w:val="20"/>
          <w:szCs w:val="20"/>
        </w:rPr>
        <w:t>kolay kavranan büyük çıkartmalar kullanılabilir. Çıkartmanın ucu öğretmen tarafından kaldırılabilir. Konuşmak istemeyen çocuk işaret ederek, dansa katılmak istemeyen çocuk oturduğu yerden el sallayarak katılabilir. Duyusal hassasiyette parmak boyası yerine</w:t>
      </w:r>
      <w:r w:rsidRPr="00C96C84">
        <w:rPr>
          <w:color w:val="000000"/>
          <w:sz w:val="20"/>
          <w:szCs w:val="20"/>
        </w:rPr>
        <w:t xml:space="preserve"> pastel boya sunulabilir, müziğin sesi azaltılabilir. Özel gereksinimi olan çocuk için destekler BEP hedeflerine göre bireyselleştirilebilir.</w:t>
      </w:r>
    </w:p>
    <w:p w14:paraId="758C91FA" w14:textId="77777777" w:rsidR="0095251A" w:rsidRPr="00C96C84" w:rsidRDefault="00565DBC">
      <w:pPr>
        <w:keepNext/>
        <w:spacing w:line="259" w:lineRule="auto"/>
        <w:rPr>
          <w:sz w:val="20"/>
          <w:szCs w:val="20"/>
        </w:rPr>
      </w:pPr>
      <w:r w:rsidRPr="00C96C84">
        <w:rPr>
          <w:b/>
          <w:color w:val="1EB0A8"/>
          <w:sz w:val="20"/>
          <w:szCs w:val="20"/>
        </w:rPr>
        <w:t>AİLE/TOPLUM KATILIMI</w:t>
      </w:r>
    </w:p>
    <w:p w14:paraId="2CC91C4E" w14:textId="77777777" w:rsidR="0095251A" w:rsidRPr="00C96C84" w:rsidRDefault="00565DBC">
      <w:pPr>
        <w:spacing w:line="259" w:lineRule="auto"/>
        <w:rPr>
          <w:sz w:val="20"/>
          <w:szCs w:val="20"/>
        </w:rPr>
      </w:pPr>
      <w:r w:rsidRPr="00C96C84">
        <w:rPr>
          <w:color w:val="0070C0"/>
          <w:sz w:val="20"/>
          <w:szCs w:val="20"/>
        </w:rPr>
        <w:t xml:space="preserve">Aile Katılımı: </w:t>
      </w:r>
      <w:r w:rsidRPr="00C96C84">
        <w:rPr>
          <w:color w:val="000000"/>
          <w:sz w:val="20"/>
          <w:szCs w:val="20"/>
        </w:rPr>
        <w:t>Aileler çocuklarıyla evde bir kitap ve bir oyuncak seçerek “Bunun yeri neresi?</w:t>
      </w:r>
      <w:r w:rsidRPr="00C96C84">
        <w:rPr>
          <w:color w:val="000000"/>
          <w:sz w:val="20"/>
          <w:szCs w:val="20"/>
        </w:rPr>
        <w:t xml:space="preserve">” oyunu oynayabilir. Çocuk eşyayı yerine koyarken “Kutunun içinde mi, dışında mı?” sorusuna göstererek veya söyleyerek yanıt verebilir. Okulda sevdiği merkezi anlatmak isterse dinlenebilir; anlatması için zorlanmayabilir. Aile eğitimi ihtiyaç belirleme ve </w:t>
      </w:r>
      <w:r w:rsidRPr="00C96C84">
        <w:rPr>
          <w:color w:val="000000"/>
          <w:sz w:val="20"/>
          <w:szCs w:val="20"/>
        </w:rPr>
        <w:t>aile katılımı tercih formları ailelere ulaştırılabilir.</w:t>
      </w:r>
    </w:p>
    <w:p w14:paraId="69CEE00C" w14:textId="40762691" w:rsidR="00C96C84" w:rsidRDefault="00C96C84">
      <w:pPr>
        <w:keepNext/>
        <w:spacing w:line="259" w:lineRule="auto"/>
        <w:rPr>
          <w:b/>
          <w:color w:val="002060"/>
          <w:sz w:val="20"/>
          <w:szCs w:val="20"/>
        </w:rPr>
      </w:pPr>
    </w:p>
    <w:p w14:paraId="0FB26C55" w14:textId="77777777" w:rsidR="00C96C84" w:rsidRDefault="00C96C84">
      <w:pPr>
        <w:keepNext/>
        <w:spacing w:line="259" w:lineRule="auto"/>
        <w:rPr>
          <w:b/>
          <w:color w:val="002060"/>
          <w:sz w:val="20"/>
          <w:szCs w:val="20"/>
        </w:rPr>
      </w:pPr>
    </w:p>
    <w:p w14:paraId="1F7FA8D9" w14:textId="5242DAC0" w:rsidR="0095251A" w:rsidRPr="00C96C84" w:rsidRDefault="00565DBC">
      <w:pPr>
        <w:keepNext/>
        <w:spacing w:line="259" w:lineRule="auto"/>
        <w:rPr>
          <w:color w:val="002060"/>
          <w:sz w:val="20"/>
          <w:szCs w:val="20"/>
        </w:rPr>
      </w:pPr>
      <w:r w:rsidRPr="00C96C84">
        <w:rPr>
          <w:b/>
          <w:color w:val="002060"/>
          <w:sz w:val="20"/>
          <w:szCs w:val="20"/>
        </w:rPr>
        <w:t>AİLE BİLGİ NOTU</w:t>
      </w:r>
    </w:p>
    <w:p w14:paraId="07127A98" w14:textId="77777777" w:rsidR="0095251A" w:rsidRPr="00C96C84" w:rsidRDefault="00565DBC">
      <w:pPr>
        <w:spacing w:line="259" w:lineRule="auto"/>
        <w:rPr>
          <w:sz w:val="20"/>
          <w:szCs w:val="20"/>
        </w:rPr>
      </w:pPr>
      <w:r w:rsidRPr="00C96C84">
        <w:rPr>
          <w:color w:val="000000"/>
          <w:sz w:val="20"/>
          <w:szCs w:val="20"/>
        </w:rPr>
        <w:t>Sevgili Ailemiz,</w:t>
      </w:r>
    </w:p>
    <w:p w14:paraId="6AF5CB32" w14:textId="77777777" w:rsidR="0095251A" w:rsidRPr="00C96C84" w:rsidRDefault="00565DBC">
      <w:pPr>
        <w:spacing w:line="259" w:lineRule="auto"/>
        <w:rPr>
          <w:sz w:val="20"/>
          <w:szCs w:val="20"/>
        </w:rPr>
      </w:pPr>
      <w:r w:rsidRPr="00C96C84">
        <w:rPr>
          <w:color w:val="000000"/>
          <w:sz w:val="20"/>
          <w:szCs w:val="20"/>
        </w:rPr>
        <w:lastRenderedPageBreak/>
        <w:t>Bugün sınıfımızdaki öğrenme merkezlerini keşfettik, nesnelerin ha</w:t>
      </w:r>
      <w:r w:rsidRPr="00C96C84">
        <w:rPr>
          <w:color w:val="000000"/>
          <w:sz w:val="20"/>
          <w:szCs w:val="20"/>
        </w:rPr>
        <w:t>ngi merkeze ait olduğunu bulduk ve sevdiğimiz merkezin görselini süsledik. “Merhaba” şarkısıyla birbirimizi selamladık.</w:t>
      </w:r>
    </w:p>
    <w:p w14:paraId="72811CEB" w14:textId="77777777" w:rsidR="0095251A" w:rsidRPr="00C96C84" w:rsidRDefault="00565DBC">
      <w:pPr>
        <w:spacing w:line="259" w:lineRule="auto"/>
        <w:rPr>
          <w:sz w:val="20"/>
          <w:szCs w:val="20"/>
        </w:rPr>
      </w:pPr>
      <w:r w:rsidRPr="00C96C84">
        <w:rPr>
          <w:color w:val="000000"/>
          <w:sz w:val="20"/>
          <w:szCs w:val="20"/>
        </w:rPr>
        <w:t>Evde çocuğunuzla bir kitap ve bir oyuncak seçip birlikte yerlerine koyabilirsiniz. “Oyuncak kutunun içinde mi, dışında mı?” diye sorarak</w:t>
      </w:r>
      <w:r w:rsidRPr="00C96C84">
        <w:rPr>
          <w:color w:val="000000"/>
          <w:sz w:val="20"/>
          <w:szCs w:val="20"/>
        </w:rPr>
        <w:t xml:space="preserve"> küçük bir oyun oynayabilirsiniz. Çocuğunuz okulunu anlatmak isterse onu dinleyebilir, istemezse birlikte oyun oynamayı sürdürebilirsiniz.</w:t>
      </w:r>
    </w:p>
    <w:p w14:paraId="5E3F68F7" w14:textId="77777777" w:rsidR="0095251A" w:rsidRPr="00C96C84" w:rsidRDefault="00565DBC">
      <w:pPr>
        <w:spacing w:line="259" w:lineRule="auto"/>
        <w:rPr>
          <w:sz w:val="20"/>
          <w:szCs w:val="20"/>
        </w:rPr>
      </w:pPr>
      <w:r w:rsidRPr="00C96C84">
        <w:rPr>
          <w:color w:val="000000"/>
          <w:sz w:val="20"/>
          <w:szCs w:val="20"/>
        </w:rPr>
        <w:t>İş birliğiniz için teşekkür ederiz.</w:t>
      </w:r>
      <w:r w:rsidRPr="00C96C84">
        <w:rPr>
          <w:color w:val="000000"/>
          <w:sz w:val="20"/>
          <w:szCs w:val="20"/>
        </w:rPr>
        <w:br/>
        <w:t>Sınıf Öğretmeni</w:t>
      </w:r>
    </w:p>
    <w:p w14:paraId="45FE0F3E" w14:textId="77777777" w:rsidR="00C96C84" w:rsidRPr="00C96C84" w:rsidRDefault="00C96C84" w:rsidP="00C96C84">
      <w:pPr>
        <w:keepNext/>
        <w:spacing w:line="259" w:lineRule="auto"/>
        <w:rPr>
          <w:color w:val="0070C0"/>
          <w:sz w:val="20"/>
          <w:szCs w:val="20"/>
        </w:rPr>
      </w:pPr>
      <w:r w:rsidRPr="00C96C84">
        <w:rPr>
          <w:color w:val="0070C0"/>
          <w:sz w:val="20"/>
          <w:szCs w:val="20"/>
        </w:rPr>
        <w:t xml:space="preserve">Toplum Katılımı: </w:t>
      </w:r>
    </w:p>
    <w:p w14:paraId="41AAC6D6" w14:textId="77777777" w:rsidR="0095251A" w:rsidRPr="00C96C84" w:rsidRDefault="00565DBC">
      <w:pPr>
        <w:keepNext/>
        <w:spacing w:line="259" w:lineRule="auto"/>
        <w:rPr>
          <w:sz w:val="20"/>
          <w:szCs w:val="20"/>
        </w:rPr>
      </w:pPr>
      <w:r w:rsidRPr="00C96C84">
        <w:rPr>
          <w:b/>
          <w:color w:val="1EB0A8"/>
          <w:sz w:val="20"/>
          <w:szCs w:val="20"/>
        </w:rPr>
        <w:t>ALTERNATİF LİNKLER/ÖNERİLER</w:t>
      </w:r>
    </w:p>
    <w:p w14:paraId="4F9AEA4A" w14:textId="220CD026" w:rsidR="0095251A" w:rsidRPr="00C96C84" w:rsidRDefault="00565DBC">
      <w:pPr>
        <w:spacing w:line="259" w:lineRule="auto"/>
        <w:rPr>
          <w:sz w:val="20"/>
          <w:szCs w:val="20"/>
        </w:rPr>
      </w:pPr>
      <w:r w:rsidRPr="00C96C84">
        <w:rPr>
          <w:color w:val="000000"/>
          <w:sz w:val="20"/>
          <w:szCs w:val="20"/>
        </w:rPr>
        <w:t xml:space="preserve">Büyüteç bulunmadığında </w:t>
      </w:r>
      <w:r w:rsidRPr="00C96C84">
        <w:rPr>
          <w:color w:val="000000"/>
          <w:sz w:val="20"/>
          <w:szCs w:val="20"/>
        </w:rPr>
        <w:t xml:space="preserve">nesneler doğrudan incelenebilir. Merkez görselleri yerine sınıftaki merkezlerin fotoğrafları kullanılabilir. </w:t>
      </w:r>
    </w:p>
    <w:p w14:paraId="2E7E2422" w14:textId="509CC303" w:rsidR="0095251A" w:rsidRPr="00C96C84" w:rsidRDefault="0095251A">
      <w:pPr>
        <w:rPr>
          <w:sz w:val="20"/>
          <w:szCs w:val="20"/>
        </w:rPr>
      </w:pPr>
    </w:p>
    <w:p w14:paraId="28F22EF2" w14:textId="6DFFC01F" w:rsidR="009E473F" w:rsidRPr="00C96C84" w:rsidRDefault="009E473F">
      <w:pPr>
        <w:rPr>
          <w:sz w:val="20"/>
          <w:szCs w:val="20"/>
        </w:rPr>
      </w:pPr>
    </w:p>
    <w:p w14:paraId="077A46AC" w14:textId="78F5ED0D" w:rsidR="009E473F" w:rsidRPr="00C96C84" w:rsidRDefault="009E473F">
      <w:pPr>
        <w:rPr>
          <w:sz w:val="20"/>
          <w:szCs w:val="20"/>
        </w:rPr>
      </w:pPr>
    </w:p>
    <w:p w14:paraId="0D941140" w14:textId="04666BBE" w:rsidR="009E473F" w:rsidRPr="00C96C84" w:rsidRDefault="009E473F">
      <w:pPr>
        <w:rPr>
          <w:sz w:val="20"/>
          <w:szCs w:val="20"/>
        </w:rPr>
      </w:pPr>
    </w:p>
    <w:p w14:paraId="5052C1CA" w14:textId="7AA85324" w:rsidR="009E473F" w:rsidRPr="00C96C84" w:rsidRDefault="009E473F" w:rsidP="009E473F">
      <w:pPr>
        <w:spacing w:line="276" w:lineRule="auto"/>
        <w:rPr>
          <w:b/>
          <w:color w:val="ED7D31"/>
          <w:sz w:val="20"/>
          <w:szCs w:val="20"/>
        </w:rPr>
      </w:pPr>
      <w:bookmarkStart w:id="0" w:name="_Hlk206250547"/>
      <w:r w:rsidRPr="00C96C84">
        <w:rPr>
          <w:rStyle w:val="Vurgu"/>
          <w:sz w:val="20"/>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C96C84">
        <w:rPr>
          <w:sz w:val="20"/>
          <w:szCs w:val="20"/>
        </w:rPr>
        <w:t xml:space="preserve"> </w:t>
      </w:r>
      <w:r w:rsidRPr="00C96C84">
        <w:rPr>
          <w:noProof/>
          <w:sz w:val="20"/>
          <w:szCs w:val="20"/>
        </w:rPr>
        <w:drawing>
          <wp:inline distT="0" distB="0" distL="0" distR="0" wp14:anchorId="7A70B167" wp14:editId="1C5B6E6F">
            <wp:extent cx="438150" cy="2190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bookmarkEnd w:id="0"/>
    </w:p>
    <w:p w14:paraId="684000EF" w14:textId="77777777" w:rsidR="009E473F" w:rsidRPr="00C96C84" w:rsidRDefault="009E473F">
      <w:pPr>
        <w:rPr>
          <w:sz w:val="20"/>
          <w:szCs w:val="20"/>
        </w:rPr>
      </w:pPr>
    </w:p>
    <w:sectPr w:rsidR="009E473F" w:rsidRPr="00C96C84">
      <w:pgSz w:w="11906" w:h="16838"/>
      <w:pgMar w:top="680" w:right="424" w:bottom="680" w:left="851" w:header="0" w:footer="17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7EFDC" w14:textId="77777777" w:rsidR="00565DBC" w:rsidRDefault="00565DBC">
      <w:pPr>
        <w:spacing w:after="0" w:line="240" w:lineRule="auto"/>
      </w:pPr>
      <w:r>
        <w:separator/>
      </w:r>
    </w:p>
  </w:endnote>
  <w:endnote w:type="continuationSeparator" w:id="0">
    <w:p w14:paraId="6C3F4CAA" w14:textId="77777777" w:rsidR="00565DBC" w:rsidRDefault="00565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omic Sans MS">
    <w:panose1 w:val="030F0702030302020204"/>
    <w:charset w:val="A2"/>
    <w:family w:val="script"/>
    <w:pitch w:val="variable"/>
    <w:sig w:usb0="00000687" w:usb1="00000013"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E6991" w14:textId="77777777" w:rsidR="00565DBC" w:rsidRDefault="00565DBC">
      <w:pPr>
        <w:spacing w:after="0" w:line="240" w:lineRule="auto"/>
      </w:pPr>
      <w:r>
        <w:separator/>
      </w:r>
    </w:p>
  </w:footnote>
  <w:footnote w:type="continuationSeparator" w:id="0">
    <w:p w14:paraId="5643016F" w14:textId="77777777" w:rsidR="00565DBC" w:rsidRDefault="00565D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7230E"/>
    <w:multiLevelType w:val="singleLevel"/>
    <w:tmpl w:val="FE744D94"/>
    <w:lvl w:ilvl="0">
      <w:start w:val="1"/>
      <w:numFmt w:val="bullet"/>
      <w:lvlText w:val="•"/>
      <w:lvlJc w:val="left"/>
      <w:pPr>
        <w:ind w:left="420" w:hanging="240"/>
      </w:pPr>
    </w:lvl>
  </w:abstractNum>
  <w:abstractNum w:abstractNumId="1" w15:restartNumberingAfterBreak="0">
    <w:nsid w:val="527650A2"/>
    <w:multiLevelType w:val="singleLevel"/>
    <w:tmpl w:val="45B83166"/>
    <w:lvl w:ilvl="0">
      <w:start w:val="1"/>
      <w:numFmt w:val="decimal"/>
      <w:pStyle w:val="Balk4"/>
      <w:lvlText w:val="%1."/>
      <w:lvlJc w:val="left"/>
      <w:pPr>
        <w:ind w:left="420" w:hanging="240"/>
      </w:pPr>
    </w:lvl>
  </w:abstractNum>
  <w:abstractNum w:abstractNumId="2" w15:restartNumberingAfterBreak="0">
    <w:nsid w:val="53B471BE"/>
    <w:multiLevelType w:val="multilevel"/>
    <w:tmpl w:val="8E0C0932"/>
    <w:lvl w:ilvl="0">
      <w:start w:val="1"/>
      <w:numFmt w:val="bullet"/>
      <w:lvlText w:val=""/>
      <w:lvlJc w:val="left"/>
      <w:pPr>
        <w:tabs>
          <w:tab w:val="num" w:pos="0"/>
        </w:tabs>
        <w:ind w:left="43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ED227E"/>
    <w:multiLevelType w:val="hybridMultilevel"/>
    <w:tmpl w:val="C3307C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92234E2"/>
    <w:multiLevelType w:val="hybridMultilevel"/>
    <w:tmpl w:val="076E610E"/>
    <w:lvl w:ilvl="0" w:tplc="041F0001">
      <w:start w:val="1"/>
      <w:numFmt w:val="bullet"/>
      <w:lvlText w:val=""/>
      <w:lvlJc w:val="left"/>
      <w:pPr>
        <w:ind w:left="540" w:hanging="360"/>
      </w:pPr>
      <w:rPr>
        <w:rFonts w:ascii="Symbol" w:hAnsi="Symbol"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5" w15:restartNumberingAfterBreak="0">
    <w:nsid w:val="5F620CB8"/>
    <w:multiLevelType w:val="multilevel"/>
    <w:tmpl w:val="36EEB8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F152197"/>
    <w:multiLevelType w:val="multilevel"/>
    <w:tmpl w:val="9F0C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num>
  <w:num w:numId="3">
    <w:abstractNumId w:val="6"/>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84"/>
    <w:rsid w:val="000F1308"/>
    <w:rsid w:val="0014342A"/>
    <w:rsid w:val="00176583"/>
    <w:rsid w:val="001B6204"/>
    <w:rsid w:val="00270E5F"/>
    <w:rsid w:val="00336C3B"/>
    <w:rsid w:val="0042060D"/>
    <w:rsid w:val="00434F2D"/>
    <w:rsid w:val="004837E8"/>
    <w:rsid w:val="004D1B5A"/>
    <w:rsid w:val="00540FB1"/>
    <w:rsid w:val="00565DBC"/>
    <w:rsid w:val="0067155F"/>
    <w:rsid w:val="00780236"/>
    <w:rsid w:val="007E063B"/>
    <w:rsid w:val="008B14ED"/>
    <w:rsid w:val="0095251A"/>
    <w:rsid w:val="009E473F"/>
    <w:rsid w:val="00B2167F"/>
    <w:rsid w:val="00B31484"/>
    <w:rsid w:val="00B60977"/>
    <w:rsid w:val="00C06511"/>
    <w:rsid w:val="00C56A17"/>
    <w:rsid w:val="00C7021F"/>
    <w:rsid w:val="00C96AA0"/>
    <w:rsid w:val="00C96C84"/>
    <w:rsid w:val="00CB4D0C"/>
    <w:rsid w:val="00CE7843"/>
    <w:rsid w:val="00D55853"/>
    <w:rsid w:val="00DA5A73"/>
    <w:rsid w:val="00DE6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776B"/>
  <w15:docId w15:val="{45FBED68-FC45-442A-A73D-C946A8A5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60" w:line="247" w:lineRule="auto"/>
    </w:pPr>
    <w:rPr>
      <w:rFonts w:ascii="Comic Sans MS" w:eastAsia="Comic Sans MS" w:hAnsi="Comic Sans MS" w:cs="Times New Roman"/>
      <w:sz w:val="22"/>
      <w:szCs w:val="22"/>
      <w:lang w:eastAsia="zh-CN"/>
    </w:rPr>
  </w:style>
  <w:style w:type="paragraph" w:styleId="Balk1">
    <w:name w:val="heading 1"/>
    <w:basedOn w:val="Normal"/>
    <w:next w:val="Normal"/>
    <w:uiPriority w:val="9"/>
    <w:qFormat/>
    <w:pPr>
      <w:keepNext/>
      <w:keepLines/>
      <w:spacing w:before="240" w:line="276" w:lineRule="auto"/>
      <w:ind w:left="420" w:hanging="240"/>
      <w:outlineLvl w:val="0"/>
    </w:pPr>
    <w:rPr>
      <w:rFonts w:ascii="Calibri Light" w:eastAsia="Times New Roman" w:hAnsi="Calibri Light"/>
      <w:color w:val="2F5496"/>
      <w:sz w:val="32"/>
      <w:szCs w:val="32"/>
    </w:rPr>
  </w:style>
  <w:style w:type="paragraph" w:styleId="Balk2">
    <w:name w:val="heading 2"/>
    <w:basedOn w:val="Normal"/>
    <w:next w:val="Normal"/>
    <w:uiPriority w:val="9"/>
    <w:semiHidden/>
    <w:unhideWhenUsed/>
    <w:qFormat/>
    <w:pPr>
      <w:keepNext/>
      <w:numPr>
        <w:ilvl w:val="1"/>
        <w:numId w:val="1"/>
      </w:numPr>
      <w:spacing w:before="240"/>
      <w:outlineLvl w:val="1"/>
    </w:pPr>
    <w:rPr>
      <w:rFonts w:ascii="Calibri Light" w:eastAsia="Times New Roman" w:hAnsi="Calibri Light"/>
      <w:b/>
      <w:bCs/>
      <w:i/>
      <w:iCs/>
      <w:sz w:val="28"/>
      <w:szCs w:val="28"/>
    </w:rPr>
  </w:style>
  <w:style w:type="paragraph" w:styleId="Balk3">
    <w:name w:val="heading 3"/>
    <w:basedOn w:val="Normal"/>
    <w:next w:val="Normal"/>
    <w:uiPriority w:val="9"/>
    <w:semiHidden/>
    <w:unhideWhenUsed/>
    <w:qFormat/>
    <w:pPr>
      <w:keepNext/>
      <w:numPr>
        <w:ilvl w:val="2"/>
        <w:numId w:val="1"/>
      </w:numPr>
      <w:spacing w:before="240"/>
      <w:outlineLvl w:val="2"/>
    </w:pPr>
    <w:rPr>
      <w:rFonts w:ascii="Calibri Light" w:eastAsia="Times New Roman" w:hAnsi="Calibri Light"/>
      <w:b/>
      <w:bCs/>
      <w:sz w:val="26"/>
      <w:szCs w:val="26"/>
    </w:rPr>
  </w:style>
  <w:style w:type="paragraph" w:styleId="Balk4">
    <w:name w:val="heading 4"/>
    <w:basedOn w:val="Normal"/>
    <w:next w:val="Normal"/>
    <w:uiPriority w:val="9"/>
    <w:unhideWhenUsed/>
    <w:qFormat/>
    <w:pPr>
      <w:keepNext/>
      <w:keepLines/>
      <w:numPr>
        <w:ilvl w:val="3"/>
        <w:numId w:val="1"/>
      </w:numPr>
      <w:spacing w:before="40"/>
      <w:outlineLvl w:val="3"/>
    </w:pPr>
    <w:rPr>
      <w:rFonts w:ascii="Calibri Light" w:eastAsia="Times New Roman" w:hAnsi="Calibri Light"/>
      <w:i/>
      <w:iCs/>
      <w:color w:val="2F54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Comic Sans MS" w:eastAsia="Comic Sans MS" w:hAnsi="Comic Sans MS" w:cs="Comic Sans M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color w:val="000000"/>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Vurgu">
    <w:name w:val="Emphasis"/>
    <w:uiPriority w:val="20"/>
    <w:qFormat/>
    <w:rPr>
      <w:i/>
      <w:iCs/>
    </w:rPr>
  </w:style>
  <w:style w:type="character" w:styleId="Gl">
    <w:name w:val="Strong"/>
    <w:uiPriority w:val="22"/>
    <w:qFormat/>
    <w:rPr>
      <w:b/>
      <w:bCs/>
    </w:rPr>
  </w:style>
  <w:style w:type="character" w:customStyle="1" w:styleId="Balk3Char">
    <w:name w:val="Başlık 3 Char"/>
    <w:qFormat/>
    <w:rPr>
      <w:rFonts w:ascii="Calibri Light" w:eastAsia="Times New Roman" w:hAnsi="Calibri Light" w:cs="Times New Roman"/>
      <w:b/>
      <w:bCs/>
      <w:sz w:val="26"/>
      <w:szCs w:val="26"/>
    </w:rPr>
  </w:style>
  <w:style w:type="character" w:customStyle="1" w:styleId="Balk4Char">
    <w:name w:val="Başlık 4 Char"/>
    <w:qFormat/>
    <w:rPr>
      <w:rFonts w:ascii="Calibri Light" w:eastAsia="Times New Roman" w:hAnsi="Calibri Light" w:cs="Calibri Light"/>
      <w:i/>
      <w:iCs/>
      <w:color w:val="2F5496"/>
      <w:sz w:val="22"/>
      <w:szCs w:val="22"/>
    </w:rPr>
  </w:style>
  <w:style w:type="character" w:customStyle="1" w:styleId="Balk2Char">
    <w:name w:val="Başlık 2 Char"/>
    <w:qFormat/>
    <w:rPr>
      <w:rFonts w:ascii="Calibri Light" w:eastAsia="Times New Roman" w:hAnsi="Calibri Light" w:cs="Times New Roman"/>
      <w:b/>
      <w:bCs/>
      <w:i/>
      <w:iCs/>
      <w:sz w:val="28"/>
      <w:szCs w:val="28"/>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pPr>
    <w:rPr>
      <w:rFonts w:ascii="Times New Roman" w:eastAsia="Times New Roman" w:hAnsi="Times New Roman"/>
      <w:lang w:val="en-US"/>
    </w:rPr>
  </w:style>
  <w:style w:type="paragraph" w:styleId="ListeParagraf">
    <w:name w:val="List Paragraph"/>
    <w:basedOn w:val="Normal"/>
    <w:qFormat/>
    <w:pPr>
      <w:widowControl w:val="0"/>
      <w:autoSpaceDE w:val="0"/>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uiPriority w:val="99"/>
    <w:qFormat/>
    <w:pPr>
      <w:spacing w:before="280" w:after="280"/>
    </w:pPr>
    <w:rPr>
      <w:rFonts w:ascii="Times New Roman" w:eastAsia="Times New Roman" w:hAnsi="Times New Roman"/>
      <w:sz w:val="24"/>
      <w:szCs w:val="24"/>
    </w:rPr>
  </w:style>
  <w:style w:type="paragraph" w:customStyle="1" w:styleId="pdq2pgselectionanchorcontainer">
    <w:name w:val="pdq2pg_selectionanchorcontainer"/>
    <w:basedOn w:val="Normal"/>
    <w:qFormat/>
    <w:pPr>
      <w:spacing w:before="280" w:after="280"/>
    </w:pPr>
    <w:rPr>
      <w:rFonts w:ascii="Times New Roman" w:eastAsia="Times New Roman" w:hAnsi="Times New Roman"/>
      <w:sz w:val="24"/>
      <w:szCs w:val="24"/>
    </w:rPr>
  </w:style>
  <w:style w:type="paragraph" w:customStyle="1" w:styleId="artifact-docx-previewlisteparagraf">
    <w:name w:val="artifact-docx-preview_listeparagraf"/>
    <w:basedOn w:val="Normal"/>
    <w:qFormat/>
    <w:pPr>
      <w:spacing w:before="280" w:after="280"/>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paragraph" w:styleId="stBilgi">
    <w:name w:val="header"/>
    <w:basedOn w:val="Normal"/>
    <w:link w:val="stBilgiChar"/>
    <w:uiPriority w:val="99"/>
    <w:unhideWhenUsed/>
    <w:rsid w:val="007E063B"/>
    <w:pPr>
      <w:tabs>
        <w:tab w:val="center" w:pos="4536"/>
        <w:tab w:val="right" w:pos="9072"/>
      </w:tabs>
    </w:pPr>
  </w:style>
  <w:style w:type="character" w:customStyle="1" w:styleId="stBilgiChar">
    <w:name w:val="Üst Bilgi Char"/>
    <w:basedOn w:val="VarsaylanParagrafYazTipi"/>
    <w:link w:val="stBilgi"/>
    <w:uiPriority w:val="99"/>
    <w:rsid w:val="007E063B"/>
    <w:rPr>
      <w:rFonts w:ascii="Comic Sans MS" w:eastAsia="Comic Sans MS" w:hAnsi="Comic Sans MS" w:cs="Times New Roman"/>
      <w:szCs w:val="22"/>
      <w:lang w:eastAsia="zh-CN"/>
    </w:rPr>
  </w:style>
  <w:style w:type="paragraph" w:styleId="AltBilgi">
    <w:name w:val="footer"/>
    <w:basedOn w:val="Normal"/>
    <w:link w:val="AltBilgiChar"/>
    <w:uiPriority w:val="99"/>
    <w:unhideWhenUsed/>
    <w:rsid w:val="007E063B"/>
    <w:pPr>
      <w:tabs>
        <w:tab w:val="center" w:pos="4536"/>
        <w:tab w:val="right" w:pos="9072"/>
      </w:tabs>
    </w:pPr>
  </w:style>
  <w:style w:type="character" w:customStyle="1" w:styleId="AltBilgiChar">
    <w:name w:val="Alt Bilgi Char"/>
    <w:basedOn w:val="VarsaylanParagrafYazTipi"/>
    <w:link w:val="AltBilgi"/>
    <w:uiPriority w:val="99"/>
    <w:rsid w:val="007E063B"/>
    <w:rPr>
      <w:rFonts w:ascii="Comic Sans MS" w:eastAsia="Comic Sans MS" w:hAnsi="Comic Sans MS" w:cs="Times New Roman"/>
      <w:szCs w:val="22"/>
      <w:lang w:eastAsia="zh-CN"/>
    </w:rPr>
  </w:style>
  <w:style w:type="paragraph" w:customStyle="1" w:styleId="isselectedend">
    <w:name w:val="isselectedend"/>
    <w:basedOn w:val="Normal"/>
    <w:rsid w:val="00C56A17"/>
    <w:pPr>
      <w:suppressAutoHyphens w:val="0"/>
      <w:spacing w:before="100" w:beforeAutospacing="1" w:after="100" w:afterAutospacing="1" w:line="240" w:lineRule="auto"/>
    </w:pPr>
    <w:rPr>
      <w:rFonts w:ascii="Times New Roman" w:eastAsia="Times New Roman" w:hAnsi="Times New Roman"/>
      <w:sz w:val="24"/>
      <w:szCs w:val="24"/>
      <w:lang w:eastAsia="tr-TR"/>
    </w:rPr>
  </w:style>
  <w:style w:type="character" w:styleId="HTMLKodu">
    <w:name w:val="HTML Code"/>
    <w:uiPriority w:val="99"/>
    <w:semiHidden/>
    <w:unhideWhenUsed/>
    <w:rsid w:val="00270E5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747">
      <w:bodyDiv w:val="1"/>
      <w:marLeft w:val="0"/>
      <w:marRight w:val="0"/>
      <w:marTop w:val="0"/>
      <w:marBottom w:val="0"/>
      <w:divBdr>
        <w:top w:val="none" w:sz="0" w:space="0" w:color="auto"/>
        <w:left w:val="none" w:sz="0" w:space="0" w:color="auto"/>
        <w:bottom w:val="none" w:sz="0" w:space="0" w:color="auto"/>
        <w:right w:val="none" w:sz="0" w:space="0" w:color="auto"/>
      </w:divBdr>
    </w:div>
    <w:div w:id="941953438">
      <w:bodyDiv w:val="1"/>
      <w:marLeft w:val="0"/>
      <w:marRight w:val="0"/>
      <w:marTop w:val="0"/>
      <w:marBottom w:val="0"/>
      <w:divBdr>
        <w:top w:val="none" w:sz="0" w:space="0" w:color="auto"/>
        <w:left w:val="none" w:sz="0" w:space="0" w:color="auto"/>
        <w:bottom w:val="none" w:sz="0" w:space="0" w:color="auto"/>
        <w:right w:val="none" w:sz="0" w:space="0" w:color="auto"/>
      </w:divBdr>
    </w:div>
    <w:div w:id="1120876156">
      <w:bodyDiv w:val="1"/>
      <w:marLeft w:val="0"/>
      <w:marRight w:val="0"/>
      <w:marTop w:val="0"/>
      <w:marBottom w:val="0"/>
      <w:divBdr>
        <w:top w:val="none" w:sz="0" w:space="0" w:color="auto"/>
        <w:left w:val="none" w:sz="0" w:space="0" w:color="auto"/>
        <w:bottom w:val="none" w:sz="0" w:space="0" w:color="auto"/>
        <w:right w:val="none" w:sz="0" w:space="0" w:color="auto"/>
      </w:divBdr>
    </w:div>
    <w:div w:id="1433160100">
      <w:bodyDiv w:val="1"/>
      <w:marLeft w:val="0"/>
      <w:marRight w:val="0"/>
      <w:marTop w:val="0"/>
      <w:marBottom w:val="0"/>
      <w:divBdr>
        <w:top w:val="none" w:sz="0" w:space="0" w:color="auto"/>
        <w:left w:val="none" w:sz="0" w:space="0" w:color="auto"/>
        <w:bottom w:val="none" w:sz="0" w:space="0" w:color="auto"/>
        <w:right w:val="none" w:sz="0" w:space="0" w:color="auto"/>
      </w:divBdr>
      <w:divsChild>
        <w:div w:id="2016495149">
          <w:marLeft w:val="0"/>
          <w:marRight w:val="0"/>
          <w:marTop w:val="0"/>
          <w:marBottom w:val="0"/>
          <w:divBdr>
            <w:top w:val="none" w:sz="0" w:space="0" w:color="auto"/>
            <w:left w:val="none" w:sz="0" w:space="0" w:color="auto"/>
            <w:bottom w:val="none" w:sz="0" w:space="0" w:color="auto"/>
            <w:right w:val="none" w:sz="0" w:space="0" w:color="auto"/>
          </w:divBdr>
        </w:div>
      </w:divsChild>
    </w:div>
    <w:div w:id="182951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eninokulu.com/tanisma-sarkisi/" TargetMode="External"/><Relationship Id="rId3" Type="http://schemas.openxmlformats.org/officeDocument/2006/relationships/settings" Target="settings.xml"/><Relationship Id="rId7" Type="http://schemas.openxmlformats.org/officeDocument/2006/relationships/hyperlink" Target="https://www.anneninokulu.com/topla-topla-yerine-koy-sarki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2151</Words>
  <Characters>12264</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Aygün</dc:creator>
  <cp:keywords/>
  <dc:description/>
  <cp:lastModifiedBy>Mustafa Aygün</cp:lastModifiedBy>
  <cp:revision>6</cp:revision>
  <cp:lastPrinted>2026-09-12T16:34:00Z</cp:lastPrinted>
  <dcterms:created xsi:type="dcterms:W3CDTF">2026-09-10T18:34:00Z</dcterms:created>
  <dcterms:modified xsi:type="dcterms:W3CDTF">2026-09-12T16:34:00Z</dcterms:modified>
  <dc:language>en-US</dc:language>
</cp:coreProperties>
</file>