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4C3484" w:rsidRDefault="003265A7">
      <w:pPr>
        <w:keepNext/>
        <w:spacing w:after="60" w:line="240" w:lineRule="auto"/>
        <w:jc w:val="center"/>
        <w:rPr>
          <w:rFonts w:ascii="Comic Sans MS" w:hAnsi="Comic Sans MS"/>
          <w:sz w:val="20"/>
          <w:szCs w:val="20"/>
        </w:rPr>
      </w:pPr>
      <w:r w:rsidRPr="004C3484">
        <w:rPr>
          <w:rFonts w:ascii="Comic Sans MS" w:hAnsi="Comic Sans MS"/>
          <w:b/>
          <w:color w:val="F85883"/>
          <w:sz w:val="20"/>
          <w:szCs w:val="20"/>
        </w:rPr>
        <w:t>GÜNLÜK PLAN</w:t>
      </w:r>
    </w:p>
    <w:p w14:paraId="7E36CC2D"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Okul Adı:</w:t>
      </w:r>
    </w:p>
    <w:p w14:paraId="65093306"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Öğretmen Adı:</w:t>
      </w:r>
    </w:p>
    <w:p w14:paraId="5A0BEA34" w14:textId="77777777" w:rsidR="003E5DF5" w:rsidRPr="004C3484" w:rsidRDefault="003E5DF5" w:rsidP="003E5DF5">
      <w:pPr>
        <w:spacing w:after="40" w:line="240" w:lineRule="auto"/>
        <w:rPr>
          <w:rFonts w:ascii="Comic Sans MS" w:hAnsi="Comic Sans MS"/>
          <w:b/>
          <w:bCs/>
          <w:sz w:val="20"/>
          <w:szCs w:val="20"/>
        </w:rPr>
      </w:pPr>
      <w:r w:rsidRPr="004C3484">
        <w:rPr>
          <w:rFonts w:ascii="Comic Sans MS" w:hAnsi="Comic Sans MS"/>
          <w:b/>
          <w:bCs/>
          <w:color w:val="000000"/>
          <w:sz w:val="20"/>
          <w:szCs w:val="20"/>
        </w:rPr>
        <w:t>Yaş Grubu: 48–60 Ay (4 Yaş)</w:t>
      </w:r>
    </w:p>
    <w:p w14:paraId="2CF76AB0" w14:textId="7AEA87A9" w:rsidR="003E5DF5" w:rsidRPr="004C3484" w:rsidRDefault="003E5DF5" w:rsidP="003E5DF5">
      <w:pPr>
        <w:spacing w:after="40" w:line="240" w:lineRule="auto"/>
        <w:rPr>
          <w:rFonts w:ascii="Comic Sans MS" w:hAnsi="Comic Sans MS"/>
          <w:b/>
          <w:bCs/>
          <w:sz w:val="20"/>
          <w:szCs w:val="20"/>
        </w:rPr>
      </w:pPr>
      <w:r w:rsidRPr="004C3484">
        <w:rPr>
          <w:rFonts w:ascii="Comic Sans MS" w:hAnsi="Comic Sans MS"/>
          <w:b/>
          <w:bCs/>
          <w:color w:val="000000"/>
          <w:sz w:val="20"/>
          <w:szCs w:val="20"/>
        </w:rPr>
        <w:t xml:space="preserve">Tarih: </w:t>
      </w:r>
      <w:r w:rsidR="00AE2BA2" w:rsidRPr="004C3484">
        <w:rPr>
          <w:rFonts w:ascii="Comic Sans MS" w:hAnsi="Comic Sans MS"/>
          <w:b/>
          <w:bCs/>
          <w:color w:val="000000"/>
          <w:sz w:val="20"/>
          <w:szCs w:val="20"/>
        </w:rPr>
        <w:t>6</w:t>
      </w:r>
      <w:r w:rsidRPr="004C3484">
        <w:rPr>
          <w:rFonts w:ascii="Comic Sans MS" w:hAnsi="Comic Sans MS"/>
          <w:b/>
          <w:bCs/>
          <w:color w:val="000000"/>
          <w:sz w:val="20"/>
          <w:szCs w:val="20"/>
        </w:rPr>
        <w:t xml:space="preserve"> / </w:t>
      </w:r>
      <w:r w:rsidR="00AE2BA2" w:rsidRPr="004C3484">
        <w:rPr>
          <w:rFonts w:ascii="Comic Sans MS" w:hAnsi="Comic Sans MS"/>
          <w:b/>
          <w:bCs/>
          <w:color w:val="000000"/>
          <w:sz w:val="20"/>
          <w:szCs w:val="20"/>
        </w:rPr>
        <w:t>10</w:t>
      </w:r>
      <w:r w:rsidRPr="004C3484">
        <w:rPr>
          <w:rFonts w:ascii="Comic Sans MS" w:hAnsi="Comic Sans MS"/>
          <w:b/>
          <w:bCs/>
          <w:color w:val="000000"/>
          <w:sz w:val="20"/>
          <w:szCs w:val="20"/>
        </w:rPr>
        <w:t xml:space="preserve"> / 2026</w:t>
      </w:r>
      <w:r w:rsidR="00AE2BA2" w:rsidRPr="004C3484">
        <w:rPr>
          <w:rFonts w:ascii="Comic Sans MS" w:hAnsi="Comic Sans MS"/>
          <w:b/>
          <w:bCs/>
          <w:color w:val="000000"/>
          <w:sz w:val="20"/>
          <w:szCs w:val="20"/>
        </w:rPr>
        <w:t xml:space="preserve"> Salı</w:t>
      </w:r>
    </w:p>
    <w:p w14:paraId="66CF23C9" w14:textId="7E683F7B" w:rsidR="00607879" w:rsidRDefault="004910B3">
      <w:pPr>
        <w:pStyle w:val="Balk1"/>
        <w:keepLines w:val="0"/>
        <w:spacing w:before="100" w:after="60" w:line="240" w:lineRule="auto"/>
        <w:rPr>
          <w:rFonts w:ascii="Comic Sans MS" w:hAnsi="Comic Sans MS"/>
          <w:b/>
          <w:color w:val="F85883"/>
          <w:sz w:val="20"/>
          <w:szCs w:val="20"/>
        </w:rPr>
      </w:pPr>
      <w:r w:rsidRPr="004C3484">
        <w:rPr>
          <w:rFonts w:ascii="Comic Sans MS" w:hAnsi="Comic Sans MS"/>
          <w:b/>
          <w:color w:val="F85883"/>
          <w:sz w:val="20"/>
          <w:szCs w:val="20"/>
        </w:rPr>
        <w:t>ALAN BECERİLERİ, ÖĞRENME ÇIKTILARI VE SÜREÇ BİLEŞENLERİ</w:t>
      </w:r>
    </w:p>
    <w:p w14:paraId="339CC9EF"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MATEMATİK ALANI</w:t>
      </w:r>
    </w:p>
    <w:p w14:paraId="2AC49EEE"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MAB1. Matematiksel Muhakeme</w:t>
      </w:r>
    </w:p>
    <w:p w14:paraId="5411E4C1"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MAB.4. Karşılaştırmaya ve tahmine dayalı çıkarım yapabilme</w:t>
      </w:r>
    </w:p>
    <w:p w14:paraId="4D81A737"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MAB.4.a. Uzunluk, büyüklük, ağırlık veya miktara ilişkin tahmini ile sonucu karşılaştırır.</w:t>
      </w:r>
    </w:p>
    <w:p w14:paraId="101E396B"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MAB.4.b. Örüntüyü kuralına uygun olarak devam ettirir.</w:t>
      </w:r>
    </w:p>
    <w:p w14:paraId="4E1F28D8"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SANAT ALANI</w:t>
      </w:r>
    </w:p>
    <w:p w14:paraId="1C6ED823"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SNAB4. Sanatsal Uygulama Yapma</w:t>
      </w:r>
    </w:p>
    <w:p w14:paraId="63667F3E"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SNAB.4. Sanat etkinliği uygulayabilme</w:t>
      </w:r>
    </w:p>
    <w:p w14:paraId="6E2C6721"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SNAB.4.a. Yapmak istediği sanat etkinliğinin türüne karar verir.</w:t>
      </w:r>
    </w:p>
    <w:p w14:paraId="387D55A0"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SNAB.4.b. Sanat etkinliği için gerekli materyalleri seçer.</w:t>
      </w:r>
    </w:p>
    <w:p w14:paraId="3B4A9FAF"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SNAB.4.c. Sanat etkinliklerine aktif olarak katılır.</w:t>
      </w:r>
    </w:p>
    <w:p w14:paraId="38DCDE22"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SNAB.4.ç. Sanat etkinliklerinde özgün ürünler oluşturur.</w:t>
      </w:r>
    </w:p>
    <w:p w14:paraId="0C4284DD" w14:textId="77777777" w:rsidR="00607879" w:rsidRPr="004C3484" w:rsidRDefault="004910B3">
      <w:pPr>
        <w:pStyle w:val="Balk1"/>
        <w:keepLines w:val="0"/>
        <w:spacing w:before="100" w:after="60" w:line="240" w:lineRule="auto"/>
        <w:rPr>
          <w:rFonts w:ascii="Comic Sans MS" w:hAnsi="Comic Sans MS"/>
          <w:color w:val="F85883"/>
          <w:sz w:val="20"/>
          <w:szCs w:val="20"/>
        </w:rPr>
      </w:pPr>
      <w:r w:rsidRPr="004C3484">
        <w:rPr>
          <w:rFonts w:ascii="Comic Sans MS" w:hAnsi="Comic Sans MS"/>
          <w:b/>
          <w:color w:val="F85883"/>
          <w:sz w:val="20"/>
          <w:szCs w:val="20"/>
        </w:rPr>
        <w:t>EĞİLİMLER</w:t>
      </w:r>
    </w:p>
    <w:p w14:paraId="6EEFC2D6"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E2. Sosyal Eğilimler</w:t>
      </w:r>
    </w:p>
    <w:p w14:paraId="7F12808D"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E2.5. Oyunseverlik</w:t>
      </w:r>
    </w:p>
    <w:p w14:paraId="03DAA853" w14:textId="77777777" w:rsidR="00607879" w:rsidRPr="004C3484" w:rsidRDefault="004910B3">
      <w:pPr>
        <w:pStyle w:val="Balk1"/>
        <w:keepLines w:val="0"/>
        <w:spacing w:before="100" w:after="60" w:line="240" w:lineRule="auto"/>
        <w:rPr>
          <w:rFonts w:ascii="Comic Sans MS" w:hAnsi="Comic Sans MS"/>
          <w:color w:val="F85883"/>
          <w:sz w:val="20"/>
          <w:szCs w:val="20"/>
        </w:rPr>
      </w:pPr>
      <w:r w:rsidRPr="004C3484">
        <w:rPr>
          <w:rFonts w:ascii="Comic Sans MS" w:hAnsi="Comic Sans MS"/>
          <w:b/>
          <w:color w:val="F85883"/>
          <w:sz w:val="20"/>
          <w:szCs w:val="20"/>
        </w:rPr>
        <w:t>PROGRAMLAR ARASI BİLEŞENLER</w:t>
      </w:r>
    </w:p>
    <w:p w14:paraId="76781872"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SOSYAL-DUYGUSAL ÖĞRENME BECERİLERİ</w:t>
      </w:r>
    </w:p>
    <w:p w14:paraId="784EB244"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SDB2.1. İletişim</w:t>
      </w:r>
    </w:p>
    <w:p w14:paraId="7E19C76C"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DEĞERLER</w:t>
      </w:r>
    </w:p>
    <w:p w14:paraId="3E0469A7" w14:textId="77777777" w:rsidR="00607879" w:rsidRPr="004C3484" w:rsidRDefault="004910B3"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D4. Dostluk</w:t>
      </w:r>
    </w:p>
    <w:p w14:paraId="4A560967"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D4.2. Arkadaşları ile etkili iletişim kurmak</w:t>
      </w:r>
    </w:p>
    <w:p w14:paraId="61B3972C"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OKURYAZARLIK BECERİLERİ</w:t>
      </w:r>
    </w:p>
    <w:p w14:paraId="41BB5C42"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OB4. Görsel Okuryazarlık</w:t>
      </w:r>
    </w:p>
    <w:p w14:paraId="36337AF1" w14:textId="77777777" w:rsidR="000E455D" w:rsidRPr="004C3484" w:rsidRDefault="003265A7">
      <w:pPr>
        <w:keepNext/>
        <w:spacing w:before="20" w:after="60" w:line="240" w:lineRule="auto"/>
        <w:rPr>
          <w:rFonts w:ascii="Comic Sans MS" w:hAnsi="Comic Sans MS"/>
          <w:sz w:val="20"/>
          <w:szCs w:val="20"/>
        </w:rPr>
      </w:pPr>
      <w:r w:rsidRPr="004C3484">
        <w:rPr>
          <w:rFonts w:ascii="Comic Sans MS" w:hAnsi="Comic Sans MS"/>
          <w:b/>
          <w:color w:val="F85883"/>
          <w:sz w:val="20"/>
          <w:szCs w:val="20"/>
        </w:rPr>
        <w:t>Kavramlar:</w:t>
      </w:r>
    </w:p>
    <w:p w14:paraId="68E5372B" w14:textId="77777777" w:rsidR="00F13F59" w:rsidRPr="004C3484" w:rsidRDefault="003E5DF5" w:rsidP="003E5DF5">
      <w:pPr>
        <w:spacing w:after="40" w:line="240" w:lineRule="auto"/>
        <w:rPr>
          <w:rFonts w:ascii="Comic Sans MS" w:hAnsi="Comic Sans MS"/>
          <w:color w:val="000000"/>
          <w:sz w:val="20"/>
          <w:szCs w:val="20"/>
        </w:rPr>
      </w:pPr>
      <w:r w:rsidRPr="004C3484">
        <w:rPr>
          <w:rFonts w:ascii="Comic Sans MS" w:hAnsi="Comic Sans MS"/>
          <w:b/>
          <w:bCs/>
          <w:color w:val="002060"/>
          <w:sz w:val="20"/>
          <w:szCs w:val="20"/>
        </w:rPr>
        <w:t xml:space="preserve">Miktar: </w:t>
      </w:r>
      <w:r w:rsidRPr="004C3484">
        <w:rPr>
          <w:rFonts w:ascii="Comic Sans MS" w:hAnsi="Comic Sans MS"/>
          <w:color w:val="000000"/>
          <w:sz w:val="20"/>
          <w:szCs w:val="20"/>
        </w:rPr>
        <w:t>Az–çok.</w:t>
      </w:r>
    </w:p>
    <w:p w14:paraId="72C3AA41" w14:textId="77777777" w:rsidR="00F13F59" w:rsidRPr="004C3484" w:rsidRDefault="003E5DF5" w:rsidP="003E5DF5">
      <w:pPr>
        <w:spacing w:after="40" w:line="240" w:lineRule="auto"/>
        <w:rPr>
          <w:rFonts w:ascii="Comic Sans MS" w:hAnsi="Comic Sans MS"/>
          <w:color w:val="000000"/>
          <w:sz w:val="20"/>
          <w:szCs w:val="20"/>
        </w:rPr>
      </w:pPr>
      <w:r w:rsidRPr="004C3484">
        <w:rPr>
          <w:rFonts w:ascii="Comic Sans MS" w:hAnsi="Comic Sans MS"/>
          <w:b/>
          <w:bCs/>
          <w:color w:val="002060"/>
          <w:sz w:val="20"/>
          <w:szCs w:val="20"/>
        </w:rPr>
        <w:t xml:space="preserve">Zıt: </w:t>
      </w:r>
      <w:r w:rsidRPr="004C3484">
        <w:rPr>
          <w:rFonts w:ascii="Comic Sans MS" w:hAnsi="Comic Sans MS"/>
          <w:color w:val="000000"/>
          <w:sz w:val="20"/>
          <w:szCs w:val="20"/>
        </w:rPr>
        <w:t>Aynı–farklı.</w:t>
      </w:r>
    </w:p>
    <w:p w14:paraId="728D82CD" w14:textId="77777777" w:rsidR="003E5DF5" w:rsidRPr="004C3484" w:rsidRDefault="003265A7" w:rsidP="00F13F59">
      <w:pPr>
        <w:keepNext/>
        <w:spacing w:before="20" w:after="60" w:line="240" w:lineRule="auto"/>
        <w:rPr>
          <w:rFonts w:ascii="Comic Sans MS" w:hAnsi="Comic Sans MS"/>
          <w:sz w:val="20"/>
          <w:szCs w:val="20"/>
        </w:rPr>
      </w:pPr>
      <w:r w:rsidRPr="004C3484">
        <w:rPr>
          <w:rFonts w:ascii="Comic Sans MS" w:hAnsi="Comic Sans MS"/>
          <w:b/>
          <w:color w:val="F85883"/>
          <w:sz w:val="20"/>
          <w:szCs w:val="20"/>
        </w:rPr>
        <w:t xml:space="preserve">Sözcükler: </w:t>
      </w:r>
      <w:r w:rsidRPr="004C3484">
        <w:rPr>
          <w:rFonts w:ascii="Comic Sans MS" w:hAnsi="Comic Sans MS"/>
          <w:color w:val="000000"/>
          <w:sz w:val="20"/>
          <w:szCs w:val="20"/>
        </w:rPr>
        <w:t>Miktar, karşılaştırma, eşleme, sıra, örüntü, tekrar, tırtıl.</w:t>
      </w:r>
    </w:p>
    <w:p w14:paraId="5341EBE0" w14:textId="77777777" w:rsidR="003367AA" w:rsidRPr="004C3484" w:rsidRDefault="003265A7" w:rsidP="003367AA">
      <w:pPr>
        <w:keepNext/>
        <w:spacing w:before="20" w:after="60" w:line="240" w:lineRule="auto"/>
        <w:rPr>
          <w:rFonts w:ascii="Comic Sans MS" w:hAnsi="Comic Sans MS"/>
          <w:sz w:val="20"/>
          <w:szCs w:val="20"/>
        </w:rPr>
      </w:pPr>
      <w:r w:rsidRPr="004C3484">
        <w:rPr>
          <w:rFonts w:ascii="Comic Sans MS" w:hAnsi="Comic Sans MS"/>
          <w:b/>
          <w:color w:val="F85883"/>
          <w:sz w:val="20"/>
          <w:szCs w:val="20"/>
        </w:rPr>
        <w:t xml:space="preserve">Materyaller: </w:t>
      </w:r>
      <w:r w:rsidR="003367AA" w:rsidRPr="004C3484">
        <w:rPr>
          <w:rFonts w:ascii="Comic Sans MS" w:hAnsi="Comic Sans MS"/>
          <w:color w:val="000000"/>
          <w:sz w:val="20"/>
          <w:szCs w:val="20"/>
        </w:rPr>
        <w:t>Aynı renk ve büyüklükte büyük legolar, iki özdeş tepsi, iki özdeş şeffaf plastik bardak, su, iki renkte aynı boy büyük daireler, boş kâğıtlar, yapıştırıcı, pastel boyalar, başlangıcı hazırlanmış kısa örüntü şeritleri, tırtıl başı ve gövde şablonları, az–çok görsel kartları, minderler ve yumuşak toplar. Renkli Kule oyunu için her çocuk veya ikiliye 10 renkli karton ya da plastik bardak ve renkli kule şablonları; uyarlamada iki renk ve 3–6 bardak hazırlanır.</w:t>
      </w:r>
    </w:p>
    <w:p w14:paraId="2A966DC5" w14:textId="2302D634" w:rsidR="00AE2BA2" w:rsidRPr="004C3484" w:rsidRDefault="003265A7" w:rsidP="00AE2BA2">
      <w:pPr>
        <w:keepNext/>
        <w:spacing w:before="20" w:after="60" w:line="240" w:lineRule="auto"/>
        <w:rPr>
          <w:rFonts w:ascii="Comic Sans MS" w:hAnsi="Comic Sans MS"/>
          <w:color w:val="000000"/>
          <w:sz w:val="20"/>
          <w:szCs w:val="20"/>
        </w:rPr>
      </w:pPr>
      <w:r w:rsidRPr="004C3484">
        <w:rPr>
          <w:rFonts w:ascii="Comic Sans MS" w:hAnsi="Comic Sans MS"/>
          <w:b/>
          <w:color w:val="F85883"/>
          <w:sz w:val="20"/>
          <w:szCs w:val="20"/>
        </w:rPr>
        <w:t xml:space="preserve">Eğitim/Öğrenme Ortamları: </w:t>
      </w:r>
      <w:r w:rsidRPr="004C3484">
        <w:rPr>
          <w:rFonts w:ascii="Comic Sans MS" w:hAnsi="Comic Sans MS"/>
          <w:color w:val="000000"/>
          <w:sz w:val="20"/>
          <w:szCs w:val="20"/>
        </w:rPr>
        <w:t>Çember alanında minderler ve karşılaştırma tepsileri hazırlanır. Matematik masasında aynı özellikte legolar ile su çalışması için alt tepsi bulundurulur. Sanat masalarında iki renk daireler, boyalar, kâğıtlar ve yapıştırıcılar ayrı kaplara yerleştirilir. Oyun alanında çocukların rahatça hareket edebileceği boşluk bırakılır. Sakin köşede bir minder, az ayrıntılı iki miktar görseli ve kısa bir örüntü şeridi sunulur.</w:t>
      </w:r>
      <w:r w:rsidR="00AE2BA2" w:rsidRPr="004C3484">
        <w:rPr>
          <w:rFonts w:ascii="Comic Sans MS" w:hAnsi="Comic Sans MS"/>
          <w:color w:val="000000"/>
          <w:sz w:val="20"/>
          <w:szCs w:val="20"/>
        </w:rPr>
        <w:t xml:space="preserve"> Öğrenme ortamlarına </w:t>
      </w:r>
      <w:hyperlink r:id="rId6">
        <w:r w:rsidR="00AE2BA2" w:rsidRPr="004C3484">
          <w:rPr>
            <w:rFonts w:ascii="Comic Sans MS" w:hAnsi="Comic Sans MS"/>
            <w:color w:val="0563C1"/>
            <w:sz w:val="20"/>
            <w:szCs w:val="20"/>
            <w:u w:val="single"/>
          </w:rPr>
          <w:t>Az Çok Kavramı ile ilgili Flash Kartları ve Slayt Gösterisi</w:t>
        </w:r>
      </w:hyperlink>
      <w:r w:rsidR="00AE2BA2" w:rsidRPr="004C3484">
        <w:rPr>
          <w:rFonts w:ascii="Comic Sans MS" w:hAnsi="Comic Sans MS"/>
          <w:color w:val="000000"/>
          <w:sz w:val="20"/>
          <w:szCs w:val="20"/>
        </w:rPr>
        <w:t xml:space="preserve"> çıktı alınır, koyulur.</w:t>
      </w:r>
    </w:p>
    <w:p w14:paraId="19FBB5A6" w14:textId="05B5CD6C" w:rsidR="00607879" w:rsidRPr="004C3484" w:rsidRDefault="004910B3" w:rsidP="00AE2BA2">
      <w:pPr>
        <w:keepNext/>
        <w:spacing w:before="20" w:after="60" w:line="240" w:lineRule="auto"/>
        <w:jc w:val="center"/>
        <w:rPr>
          <w:rFonts w:ascii="Comic Sans MS" w:hAnsi="Comic Sans MS"/>
          <w:color w:val="002060"/>
          <w:sz w:val="20"/>
          <w:szCs w:val="20"/>
        </w:rPr>
      </w:pPr>
      <w:r w:rsidRPr="004C3484">
        <w:rPr>
          <w:rFonts w:ascii="Comic Sans MS" w:hAnsi="Comic Sans MS"/>
          <w:b/>
          <w:color w:val="002060"/>
          <w:sz w:val="20"/>
          <w:szCs w:val="20"/>
        </w:rPr>
        <w:t>ÖĞRENME-ÖĞRETME UYGULAMALARI</w:t>
      </w:r>
    </w:p>
    <w:p w14:paraId="68745634" w14:textId="77777777" w:rsidR="000E455D" w:rsidRPr="004C3484" w:rsidRDefault="003265A7">
      <w:pPr>
        <w:keepNext/>
        <w:spacing w:before="20" w:after="60" w:line="240" w:lineRule="auto"/>
        <w:rPr>
          <w:rFonts w:ascii="Comic Sans MS" w:hAnsi="Comic Sans MS"/>
          <w:sz w:val="20"/>
          <w:szCs w:val="20"/>
        </w:rPr>
      </w:pPr>
      <w:r w:rsidRPr="004C3484">
        <w:rPr>
          <w:rFonts w:ascii="Comic Sans MS" w:hAnsi="Comic Sans MS"/>
          <w:b/>
          <w:color w:val="F85883"/>
          <w:sz w:val="20"/>
          <w:szCs w:val="20"/>
        </w:rPr>
        <w:t>Güne Başlama Zamanı</w:t>
      </w:r>
    </w:p>
    <w:p w14:paraId="658566F2" w14:textId="77777777" w:rsidR="00F13F59" w:rsidRPr="004C3484" w:rsidRDefault="00F13F59" w:rsidP="00F13F59">
      <w:pPr>
        <w:spacing w:after="40" w:line="240" w:lineRule="auto"/>
        <w:rPr>
          <w:rFonts w:ascii="Comic Sans MS" w:hAnsi="Comic Sans MS"/>
          <w:sz w:val="20"/>
          <w:szCs w:val="20"/>
        </w:rPr>
      </w:pPr>
      <w:r w:rsidRPr="004C3484">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5E18643C" w14:textId="77777777" w:rsidR="00AE2BA2" w:rsidRPr="004C3484" w:rsidRDefault="00F13F59" w:rsidP="00AE2BA2">
      <w:pPr>
        <w:pStyle w:val="Standard"/>
        <w:widowControl/>
        <w:autoSpaceDE w:val="0"/>
        <w:spacing w:after="60"/>
        <w:rPr>
          <w:rFonts w:ascii="Comic Sans MS" w:eastAsia="Comic Sans MS" w:hAnsi="Comic Sans MS" w:cs="Comic Sans MS"/>
          <w:color w:val="000000"/>
          <w:sz w:val="20"/>
          <w:szCs w:val="20"/>
        </w:rPr>
      </w:pPr>
      <w:r w:rsidRPr="004C3484">
        <w:rPr>
          <w:rFonts w:ascii="Comic Sans MS" w:hAnsi="Comic Sans MS"/>
          <w:color w:val="000000"/>
          <w:sz w:val="20"/>
          <w:szCs w:val="20"/>
        </w:rPr>
        <w:lastRenderedPageBreak/>
        <w:t xml:space="preserve">Duygu kartları incelenir. İsteyen çocuk o günkü duygusunu söyler veya kartla gösterir. </w:t>
      </w:r>
      <w:r w:rsidR="00AE2BA2" w:rsidRPr="004C3484">
        <w:rPr>
          <w:rFonts w:ascii="Comic Sans MS" w:hAnsi="Comic Sans MS"/>
          <w:color w:val="000000"/>
          <w:sz w:val="20"/>
          <w:szCs w:val="20"/>
        </w:rPr>
        <w:t xml:space="preserve">Güne sağlıklı başlamak için </w:t>
      </w:r>
      <w:hyperlink r:id="rId7">
        <w:r w:rsidR="00AE2BA2" w:rsidRPr="004C3484">
          <w:rPr>
            <w:rFonts w:ascii="Comic Sans MS" w:hAnsi="Comic Sans MS"/>
            <w:color w:val="0563C1"/>
            <w:sz w:val="20"/>
            <w:szCs w:val="20"/>
            <w:u w:val="single"/>
          </w:rPr>
          <w:t>Oyna ve Dans Et</w:t>
        </w:r>
      </w:hyperlink>
      <w:r w:rsidR="00AE2BA2" w:rsidRPr="004C3484">
        <w:rPr>
          <w:rFonts w:ascii="Comic Sans MS" w:hAnsi="Comic Sans MS"/>
          <w:color w:val="000000"/>
          <w:sz w:val="20"/>
          <w:szCs w:val="20"/>
        </w:rPr>
        <w:t xml:space="preserve"> hareketleri hep birlikte yapılır.  Daha sonra öğrenme merkezlerinde oyuna geçilir. (E2.5)</w:t>
      </w:r>
    </w:p>
    <w:p w14:paraId="0CFA0EB6" w14:textId="68CA2890" w:rsidR="000E455D" w:rsidRPr="004C3484" w:rsidRDefault="003265A7" w:rsidP="00AE2BA2">
      <w:pPr>
        <w:spacing w:after="40" w:line="240" w:lineRule="auto"/>
        <w:rPr>
          <w:rFonts w:ascii="Comic Sans MS" w:hAnsi="Comic Sans MS"/>
          <w:sz w:val="20"/>
          <w:szCs w:val="20"/>
        </w:rPr>
      </w:pPr>
      <w:r w:rsidRPr="004C3484">
        <w:rPr>
          <w:rFonts w:ascii="Comic Sans MS" w:hAnsi="Comic Sans MS"/>
          <w:b/>
          <w:color w:val="F85883"/>
          <w:sz w:val="20"/>
          <w:szCs w:val="20"/>
        </w:rPr>
        <w:t>Öğrenme Merkezlerinde Oyun</w:t>
      </w:r>
    </w:p>
    <w:p w14:paraId="030E05B9" w14:textId="4046C423" w:rsidR="00AE2BA2" w:rsidRPr="004C3484" w:rsidRDefault="003E5DF5" w:rsidP="00AE2BA2">
      <w:pPr>
        <w:pStyle w:val="Standard"/>
        <w:widowControl/>
        <w:autoSpaceDE w:val="0"/>
        <w:spacing w:after="60"/>
        <w:rPr>
          <w:rFonts w:ascii="Comic Sans MS" w:eastAsia="Comic Sans MS" w:hAnsi="Comic Sans MS" w:cs="Comic Sans MS"/>
          <w:color w:val="000000"/>
          <w:sz w:val="20"/>
          <w:szCs w:val="20"/>
        </w:rPr>
      </w:pPr>
      <w:r w:rsidRPr="004C3484">
        <w:rPr>
          <w:rFonts w:ascii="Comic Sans MS" w:hAnsi="Comic Sans MS"/>
          <w:color w:val="000000"/>
          <w:sz w:val="20"/>
          <w:szCs w:val="20"/>
        </w:rPr>
        <w:t>Çocuklar ilgi duydukları öğrenme merkezlerini seçer. Blok merkezine legolar, sanat merkezine iki renk kâğıt ve boyalar yerleştirilir. Öğretmen çocukların oyunlarını gözlemler; yardım istemelerine, materyalleri paylaşmalarına ve başladıkları oyunu sürdürmelerine rehberlik eder.</w:t>
      </w:r>
      <w:r w:rsidR="00AE2BA2" w:rsidRPr="004C3484">
        <w:rPr>
          <w:rFonts w:ascii="Comic Sans MS" w:hAnsi="Comic Sans MS"/>
          <w:color w:val="000000"/>
          <w:sz w:val="20"/>
          <w:szCs w:val="20"/>
        </w:rPr>
        <w:t xml:space="preserve"> İlgili öğrenme merkezlerine </w:t>
      </w:r>
      <w:hyperlink r:id="rId8">
        <w:r w:rsidR="00AE2BA2" w:rsidRPr="004C3484">
          <w:rPr>
            <w:rFonts w:ascii="Comic Sans MS" w:hAnsi="Comic Sans MS"/>
            <w:color w:val="0563C1"/>
            <w:sz w:val="20"/>
            <w:szCs w:val="20"/>
            <w:u w:val="single"/>
          </w:rPr>
          <w:t>Az Çok Kavramı ile ilgili Kartları</w:t>
        </w:r>
      </w:hyperlink>
      <w:r w:rsidR="00AE2BA2" w:rsidRPr="004C3484">
        <w:rPr>
          <w:rFonts w:ascii="Comic Sans MS" w:hAnsi="Comic Sans MS"/>
          <w:color w:val="000000"/>
          <w:sz w:val="20"/>
          <w:szCs w:val="20"/>
        </w:rPr>
        <w:t xml:space="preserve"> koyularak çocukların ilgileri </w:t>
      </w:r>
      <w:proofErr w:type="gramStart"/>
      <w:r w:rsidR="00AE2BA2" w:rsidRPr="004C3484">
        <w:rPr>
          <w:rFonts w:ascii="Comic Sans MS" w:hAnsi="Comic Sans MS"/>
          <w:color w:val="000000"/>
          <w:sz w:val="20"/>
          <w:szCs w:val="20"/>
        </w:rPr>
        <w:t>çekilir.İsteyen</w:t>
      </w:r>
      <w:proofErr w:type="gramEnd"/>
      <w:r w:rsidR="00AE2BA2" w:rsidRPr="004C3484">
        <w:rPr>
          <w:rFonts w:ascii="Comic Sans MS" w:hAnsi="Comic Sans MS"/>
          <w:color w:val="000000"/>
          <w:sz w:val="20"/>
          <w:szCs w:val="20"/>
        </w:rPr>
        <w:t xml:space="preserve"> çocukların oyun hamuru ile oynamalarına, isteyen çocukların serbest resim yapmalarına fırsat verilir.</w:t>
      </w:r>
    </w:p>
    <w:p w14:paraId="251F1958" w14:textId="02F0ED7B" w:rsidR="000E455D" w:rsidRPr="004C3484" w:rsidRDefault="003265A7" w:rsidP="003E5DF5">
      <w:pPr>
        <w:keepNext/>
        <w:spacing w:after="0" w:line="240" w:lineRule="auto"/>
        <w:rPr>
          <w:rFonts w:ascii="Comic Sans MS" w:eastAsia="Comic Sans MS" w:hAnsi="Comic Sans MS" w:cs="Comic Sans MS"/>
          <w:b/>
          <w:color w:val="F85883"/>
          <w:sz w:val="20"/>
          <w:szCs w:val="20"/>
        </w:rPr>
      </w:pPr>
      <w:r w:rsidRPr="004C3484">
        <w:rPr>
          <w:rFonts w:ascii="Comic Sans MS" w:hAnsi="Comic Sans MS"/>
          <w:b/>
          <w:color w:val="F85883"/>
          <w:sz w:val="20"/>
          <w:szCs w:val="20"/>
        </w:rPr>
        <w:t>Beslenme, Toplanma ve Temizlik</w:t>
      </w:r>
    </w:p>
    <w:p w14:paraId="14CDEE5E" w14:textId="77777777" w:rsidR="002B0245" w:rsidRPr="004C3484" w:rsidRDefault="002B0245" w:rsidP="002B0245">
      <w:pPr>
        <w:spacing w:after="60" w:line="240" w:lineRule="auto"/>
        <w:jc w:val="both"/>
        <w:rPr>
          <w:rFonts w:ascii="Comic Sans MS" w:hAnsi="Comic Sans MS"/>
          <w:sz w:val="20"/>
          <w:szCs w:val="20"/>
        </w:rPr>
      </w:pPr>
      <w:r w:rsidRPr="004C3484">
        <w:rPr>
          <w:rFonts w:ascii="Comic Sans MS" w:hAnsi="Comic Sans MS"/>
          <w:sz w:val="20"/>
          <w:szCs w:val="20"/>
        </w:rPr>
        <w:t xml:space="preserve">Toplanma zamanı geldiğinde </w:t>
      </w:r>
      <w:hyperlink r:id="rId9" w:history="1">
        <w:r w:rsidRPr="004C3484">
          <w:rPr>
            <w:rStyle w:val="Kpr"/>
            <w:rFonts w:ascii="Comic Sans MS" w:hAnsi="Comic Sans MS"/>
            <w:sz w:val="20"/>
            <w:szCs w:val="20"/>
          </w:rPr>
          <w:t>“Topla Topla Yerine Koy”</w:t>
        </w:r>
      </w:hyperlink>
      <w:r w:rsidRPr="004C3484">
        <w:rPr>
          <w:rFonts w:ascii="Comic Sans MS" w:hAnsi="Comic Sans MS"/>
          <w:sz w:val="20"/>
          <w:szCs w:val="20"/>
        </w:rPr>
        <w:t xml:space="preserve"> şarkısı eşliğinde sınıf toplanmaya başlanır.</w:t>
      </w:r>
    </w:p>
    <w:p w14:paraId="351BFEBD" w14:textId="77777777" w:rsidR="00332F65" w:rsidRPr="004C3484"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4C3484">
        <w:rPr>
          <w:rFonts w:ascii="Comic Sans MS" w:eastAsia="Times New Roman" w:hAnsi="Comic Sans MS"/>
          <w:b/>
          <w:bCs/>
          <w:color w:val="FF0000"/>
          <w:sz w:val="20"/>
          <w:szCs w:val="20"/>
          <w:lang w:eastAsia="tr-TR"/>
        </w:rPr>
        <w:t>TOPLA TOPLA YERİNE KOY</w:t>
      </w:r>
    </w:p>
    <w:p w14:paraId="0E08743A" w14:textId="77777777" w:rsidR="00332F65" w:rsidRPr="004C3484" w:rsidRDefault="00332F65"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Topla topla yerine koy</w:t>
      </w:r>
    </w:p>
    <w:p w14:paraId="755F8732" w14:textId="77777777" w:rsidR="00332F65" w:rsidRPr="004C3484" w:rsidRDefault="00332F65"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Oyuncaklar mutlu olsun</w:t>
      </w:r>
    </w:p>
    <w:p w14:paraId="6CD276DB" w14:textId="77777777" w:rsidR="00332F65" w:rsidRPr="004C3484" w:rsidRDefault="00332F65"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Arkadaşın da oynasın</w:t>
      </w:r>
    </w:p>
    <w:p w14:paraId="6126ACC3" w14:textId="77777777" w:rsidR="00332F65" w:rsidRPr="004C3484" w:rsidRDefault="00332F65"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Sınıfımız güzel olsun.</w:t>
      </w:r>
    </w:p>
    <w:p w14:paraId="23BEA2C3" w14:textId="77777777" w:rsidR="00332F65" w:rsidRPr="004C3484"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6FB08DF"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Lavaboya geçerken</w:t>
      </w:r>
      <w:r w:rsidRPr="004C3484">
        <w:rPr>
          <w:rFonts w:ascii="Comic Sans MS" w:hAnsi="Comic Sans MS"/>
          <w:b/>
          <w:bCs/>
          <w:color w:val="000000"/>
          <w:sz w:val="20"/>
          <w:szCs w:val="20"/>
        </w:rPr>
        <w:t xml:space="preserve"> “Bir sağa baktım, bir sola baktım / Lokomotif yaptım, çuf çuf çuf” </w:t>
      </w:r>
      <w:r w:rsidRPr="004C3484">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4231175C" w14:textId="77777777" w:rsidR="000E455D" w:rsidRPr="004C3484" w:rsidRDefault="003265A7">
      <w:pPr>
        <w:keepNext/>
        <w:spacing w:before="20" w:after="60" w:line="240" w:lineRule="auto"/>
        <w:rPr>
          <w:rFonts w:ascii="Comic Sans MS" w:hAnsi="Comic Sans MS"/>
          <w:sz w:val="20"/>
          <w:szCs w:val="20"/>
        </w:rPr>
      </w:pPr>
      <w:r w:rsidRPr="004C3484">
        <w:rPr>
          <w:rFonts w:ascii="Comic Sans MS" w:hAnsi="Comic Sans MS"/>
          <w:b/>
          <w:color w:val="F85883"/>
          <w:sz w:val="20"/>
          <w:szCs w:val="20"/>
        </w:rPr>
        <w:t>ETKİNLİKLER</w:t>
      </w:r>
    </w:p>
    <w:p w14:paraId="7059F9FD" w14:textId="0F5313E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Matematik</w:t>
      </w:r>
      <w:r w:rsidR="00834B12">
        <w:rPr>
          <w:rFonts w:ascii="Comic Sans MS" w:hAnsi="Comic Sans MS"/>
          <w:color w:val="002060"/>
          <w:sz w:val="20"/>
          <w:szCs w:val="20"/>
        </w:rPr>
        <w:t xml:space="preserve"> </w:t>
      </w:r>
      <w:r w:rsidRPr="004C3484">
        <w:rPr>
          <w:rFonts w:ascii="Comic Sans MS" w:hAnsi="Comic Sans MS"/>
          <w:color w:val="002060"/>
          <w:sz w:val="20"/>
          <w:szCs w:val="20"/>
        </w:rPr>
        <w:t>(Büyük Grup ve Küçük Grup Etkinliği)</w:t>
      </w:r>
    </w:p>
    <w:p w14:paraId="471C1A74" w14:textId="77777777" w:rsidR="00AE2BA2" w:rsidRPr="004C3484" w:rsidRDefault="00AE2BA2" w:rsidP="00AE2BA2">
      <w:pPr>
        <w:spacing w:after="40" w:line="240" w:lineRule="auto"/>
        <w:rPr>
          <w:rFonts w:ascii="Comic Sans MS" w:hAnsi="Comic Sans MS"/>
          <w:sz w:val="20"/>
          <w:szCs w:val="20"/>
        </w:rPr>
      </w:pPr>
      <w:r w:rsidRPr="004C3484">
        <w:rPr>
          <w:rFonts w:ascii="Comic Sans MS" w:hAnsi="Comic Sans MS"/>
          <w:color w:val="000000"/>
          <w:sz w:val="20"/>
          <w:szCs w:val="20"/>
        </w:rPr>
        <w:t>Çocuklar aşağıdaki tekerleme hareketlerle söylenerek çembere davet edilir.</w:t>
      </w:r>
    </w:p>
    <w:p w14:paraId="1C2F9C99" w14:textId="77777777" w:rsidR="00AE2BA2" w:rsidRPr="004C3484" w:rsidRDefault="00AE2BA2"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Tık tık tık kim geliyor? </w:t>
      </w:r>
      <w:r w:rsidRPr="004C3484">
        <w:rPr>
          <w:rFonts w:ascii="Comic Sans MS" w:eastAsia="Times New Roman" w:hAnsi="Comic Sans MS"/>
          <w:sz w:val="20"/>
          <w:szCs w:val="20"/>
          <w:lang w:eastAsia="tr-TR"/>
        </w:rPr>
        <w:t>(Parmaklar sırayla yere vurulur)</w:t>
      </w:r>
    </w:p>
    <w:p w14:paraId="699765DB" w14:textId="77777777" w:rsidR="00AE2BA2" w:rsidRPr="004C3484" w:rsidRDefault="00AE2BA2"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Kanatları renkli bir kelebek geliyor! </w:t>
      </w:r>
      <w:r w:rsidRPr="004C3484">
        <w:rPr>
          <w:rFonts w:ascii="Comic Sans MS" w:eastAsia="Times New Roman" w:hAnsi="Comic Sans MS"/>
          <w:sz w:val="20"/>
          <w:szCs w:val="20"/>
          <w:lang w:eastAsia="tr-TR"/>
        </w:rPr>
        <w:t>(Kollar göğüste çapraz yapılıp kanat gibi sallanır)</w:t>
      </w:r>
    </w:p>
    <w:p w14:paraId="702B7F50" w14:textId="77777777" w:rsidR="00AE2BA2" w:rsidRPr="004C3484" w:rsidRDefault="00AE2BA2"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Sessizce çiçeğine konanı, </w:t>
      </w:r>
      <w:r w:rsidRPr="004C3484">
        <w:rPr>
          <w:rFonts w:ascii="Comic Sans MS" w:eastAsia="Times New Roman" w:hAnsi="Comic Sans MS"/>
          <w:sz w:val="20"/>
          <w:szCs w:val="20"/>
          <w:lang w:eastAsia="tr-TR"/>
        </w:rPr>
        <w:t>(Minder kastedilir)</w:t>
      </w:r>
    </w:p>
    <w:p w14:paraId="4FC00A76" w14:textId="77777777" w:rsidR="00AE2BA2" w:rsidRPr="004C3484" w:rsidRDefault="00AE2BA2"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Renkli Kelebek çok seviyor! Şşşt...</w:t>
      </w:r>
    </w:p>
    <w:p w14:paraId="155E2803" w14:textId="1D9F4E48" w:rsidR="00AE2BA2" w:rsidRDefault="00AE2BA2" w:rsidP="00AE2BA2">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b/>
          <w:bCs/>
          <w:sz w:val="20"/>
          <w:szCs w:val="20"/>
          <w:lang w:eastAsia="tr-TR"/>
        </w:rPr>
        <w:t xml:space="preserve">Kelebek şimdi uyuyor!" </w:t>
      </w:r>
      <w:r w:rsidRPr="004C3484">
        <w:rPr>
          <w:rFonts w:ascii="Comic Sans MS" w:eastAsia="Times New Roman" w:hAnsi="Comic Sans MS"/>
          <w:sz w:val="20"/>
          <w:szCs w:val="20"/>
          <w:lang w:eastAsia="tr-TR"/>
        </w:rPr>
        <w:t>(Sessizlik sağlanır)</w:t>
      </w:r>
    </w:p>
    <w:p w14:paraId="5C1CA182" w14:textId="6D23BE94" w:rsidR="0065701C" w:rsidRPr="004C3484" w:rsidRDefault="00834B12" w:rsidP="00834B12">
      <w:pPr>
        <w:suppressAutoHyphens w:val="0"/>
        <w:spacing w:after="60" w:line="240" w:lineRule="auto"/>
        <w:rPr>
          <w:rFonts w:ascii="Comic Sans MS" w:eastAsia="Times New Roman" w:hAnsi="Comic Sans MS"/>
          <w:sz w:val="20"/>
          <w:szCs w:val="20"/>
          <w:lang w:eastAsia="tr-TR"/>
        </w:rPr>
      </w:pPr>
      <w:hyperlink r:id="rId10" w:history="1">
        <w:r w:rsidRPr="00834B12">
          <w:rPr>
            <w:rStyle w:val="Kpr"/>
            <w:rFonts w:ascii="Comic Sans MS" w:hAnsi="Comic Sans MS"/>
            <w:sz w:val="20"/>
            <w:szCs w:val="20"/>
            <w:shd w:val="clear" w:color="auto" w:fill="FFFFFF"/>
          </w:rPr>
          <w:t>Tırtıl Kıpır ve Yarım Kalan Yol Hikayesi</w:t>
        </w:r>
      </w:hyperlink>
      <w:r w:rsidRPr="00834B12">
        <w:rPr>
          <w:rFonts w:ascii="Comic Sans MS" w:hAnsi="Comic Sans MS"/>
          <w:color w:val="444444"/>
          <w:sz w:val="20"/>
          <w:szCs w:val="20"/>
          <w:shd w:val="clear" w:color="auto" w:fill="FFFFFF"/>
        </w:rPr>
        <w:t xml:space="preserve"> izlenir</w:t>
      </w:r>
      <w:r>
        <w:rPr>
          <w:rFonts w:ascii="Comic Sans MS" w:hAnsi="Comic Sans MS"/>
          <w:color w:val="444444"/>
          <w:sz w:val="20"/>
          <w:szCs w:val="20"/>
          <w:shd w:val="clear" w:color="auto" w:fill="FFFFFF"/>
        </w:rPr>
        <w:t>/</w:t>
      </w:r>
      <w:proofErr w:type="gramStart"/>
      <w:r>
        <w:rPr>
          <w:rFonts w:ascii="Comic Sans MS" w:hAnsi="Comic Sans MS"/>
          <w:color w:val="444444"/>
          <w:sz w:val="20"/>
          <w:szCs w:val="20"/>
          <w:shd w:val="clear" w:color="auto" w:fill="FFFFFF"/>
        </w:rPr>
        <w:t>okunur</w:t>
      </w:r>
      <w:r w:rsidRPr="00834B12">
        <w:rPr>
          <w:rFonts w:ascii="Comic Sans MS" w:hAnsi="Comic Sans MS"/>
          <w:color w:val="444444"/>
          <w:sz w:val="20"/>
          <w:szCs w:val="20"/>
          <w:shd w:val="clear" w:color="auto" w:fill="FFFFFF"/>
        </w:rPr>
        <w:t>.</w:t>
      </w:r>
      <w:r>
        <w:rPr>
          <w:rFonts w:ascii="Comic Sans MS" w:hAnsi="Comic Sans MS"/>
          <w:color w:val="444444"/>
          <w:sz w:val="20"/>
          <w:szCs w:val="20"/>
          <w:shd w:val="clear" w:color="auto" w:fill="FFFFFF"/>
        </w:rPr>
        <w:t>(</w:t>
      </w:r>
      <w:proofErr w:type="gramEnd"/>
      <w:r w:rsidRPr="004C3484">
        <w:rPr>
          <w:rFonts w:ascii="Comic Sans MS" w:hAnsi="Comic Sans MS"/>
          <w:color w:val="000000"/>
          <w:sz w:val="20"/>
          <w:szCs w:val="20"/>
        </w:rPr>
        <w:t>OB4.</w:t>
      </w:r>
      <w:r>
        <w:rPr>
          <w:rFonts w:ascii="Comic Sans MS" w:hAnsi="Comic Sans MS"/>
          <w:color w:val="000000"/>
          <w:sz w:val="20"/>
          <w:szCs w:val="20"/>
        </w:rPr>
        <w:t xml:space="preserve">) </w:t>
      </w:r>
      <w:r w:rsidR="000608F5" w:rsidRPr="004C3484">
        <w:rPr>
          <w:rFonts w:ascii="Comic Sans MS" w:eastAsia="Times New Roman" w:hAnsi="Comic Sans MS"/>
          <w:sz w:val="20"/>
          <w:szCs w:val="20"/>
          <w:lang w:eastAsia="tr-TR"/>
        </w:rPr>
        <w:t xml:space="preserve">Öğretmen iki tepsiyi yan yana koyar. Birine aynı renk ve büyüklükte iki lego, diğerine beş lego yerleştirir. “Hangi tepside daha az, hangisinde daha çok lego olabilir?” diye sorar. Çocuklar tahminlerini söyler veya gösterir. Legolar karşılıklı iki sıra hâlinde, her legonun karşısına bir lego gelecek biçimde eşlenir. Çocuklar eşleşmeden kalan legoları fark eder; ilk düşündükleriyle gördükleri sonucu karşılaştırır. Sayma zorunlu tutulmaz. “Bu grupta diğerinden daha çok lego var.” denilerek iki grubun birlikte karşılaştırılması desteklenir. </w:t>
      </w:r>
      <w:r w:rsidR="000608F5" w:rsidRPr="004C3484">
        <w:rPr>
          <w:rFonts w:ascii="Comic Sans MS" w:eastAsia="Times New Roman" w:hAnsi="Comic Sans MS"/>
          <w:b/>
          <w:sz w:val="20"/>
          <w:szCs w:val="20"/>
          <w:lang w:eastAsia="tr-TR"/>
        </w:rPr>
        <w:t>(MAB.4.a)</w:t>
      </w:r>
    </w:p>
    <w:p w14:paraId="4D23881E" w14:textId="0B160A5E" w:rsidR="000608F5" w:rsidRPr="004C3484"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Küçük gruplara aynı özellikte legolar ve iki tepsi verilir. Öğretmen iki ve dört legodan oluşan gruplar hazırlar. Çocuklar önce az ve çok olanı tahmin eder, ardından legoları karşılıklı yerleştirerek kontrol eder. Bir çocuk legoyu yerleştirirken arkadaşı eşini karşısına koyar; sonra roller değiştirilir. Çocuklar “Sıra sende.”, “Bana bir lego verir misin?” gibi ifadelerle iletişim kurar. Tepsilerin yerleri değiştirilir ve miktarların değişip değişmediği yeniden incelenir. </w:t>
      </w:r>
      <w:r w:rsidRPr="004C3484">
        <w:rPr>
          <w:rFonts w:ascii="Comic Sans MS" w:eastAsia="Times New Roman" w:hAnsi="Comic Sans MS"/>
          <w:b/>
          <w:sz w:val="20"/>
          <w:szCs w:val="20"/>
          <w:lang w:eastAsia="tr-TR"/>
        </w:rPr>
        <w:t>(MAB.4.a, SDB2.1, D4.2)</w:t>
      </w:r>
    </w:p>
    <w:p w14:paraId="39DFF6DF" w14:textId="73233805" w:rsidR="000608F5" w:rsidRPr="004C3484"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Öğretmen alt tepsiye iki şeffaf plastik bardak koyar; birine az, diğerine belirgin biçimde daha çok su doldurur. Çocuklar hangi bardakta daha çok su olduğunu tahmin eder. Bardaklar aynı düz zeminde yan yana getirilir; çocuklar su seviyelerini göstererek tahminlerini kontrol eder. Bardakların büyüklüğü değiştirilmez. Su içilmez; dökülürse birlikte kurulanır. </w:t>
      </w:r>
      <w:r w:rsidRPr="004C3484">
        <w:rPr>
          <w:rFonts w:ascii="Comic Sans MS" w:eastAsia="Times New Roman" w:hAnsi="Comic Sans MS"/>
          <w:b/>
          <w:sz w:val="20"/>
          <w:szCs w:val="20"/>
          <w:lang w:eastAsia="tr-TR"/>
        </w:rPr>
        <w:t>(MAB.4.a)</w:t>
      </w:r>
    </w:p>
    <w:p w14:paraId="6729BD37" w14:textId="0EF5424B" w:rsidR="000608F5" w:rsidRPr="004C3484" w:rsidRDefault="006A4432" w:rsidP="00AD47C2">
      <w:pPr>
        <w:spacing w:after="60" w:line="240" w:lineRule="auto"/>
        <w:rPr>
          <w:rFonts w:ascii="Comic Sans MS" w:eastAsia="Times New Roman" w:hAnsi="Comic Sans MS"/>
          <w:sz w:val="20"/>
          <w:szCs w:val="20"/>
          <w:lang w:eastAsia="tr-TR"/>
        </w:rPr>
      </w:pPr>
      <w:r w:rsidRPr="004C3484">
        <w:rPr>
          <w:rFonts w:ascii="Comic Sans MS" w:eastAsia="Comic Sans MS" w:hAnsi="Comic Sans MS" w:cs="Comic Sans MS"/>
          <w:color w:val="000000"/>
          <w:sz w:val="20"/>
          <w:szCs w:val="20"/>
        </w:rPr>
        <w:t xml:space="preserve">Somut karşılaştırmaların ardından </w:t>
      </w:r>
      <w:hyperlink r:id="rId11">
        <w:r w:rsidRPr="004C3484">
          <w:rPr>
            <w:rFonts w:ascii="Comic Sans MS" w:hAnsi="Comic Sans MS"/>
            <w:color w:val="0070C0"/>
            <w:sz w:val="20"/>
            <w:szCs w:val="20"/>
            <w:u w:val="single"/>
          </w:rPr>
          <w:t>Kavramları Öğreniyorum — Az Çok</w:t>
        </w:r>
      </w:hyperlink>
      <w:r w:rsidRPr="004C3484">
        <w:rPr>
          <w:rFonts w:ascii="Comic Sans MS" w:hAnsi="Comic Sans MS"/>
          <w:sz w:val="20"/>
          <w:szCs w:val="20"/>
        </w:rPr>
        <w:t xml:space="preserve"> veya </w:t>
      </w:r>
      <w:hyperlink r:id="rId12">
        <w:r w:rsidRPr="004C3484">
          <w:rPr>
            <w:rFonts w:ascii="Comic Sans MS" w:hAnsi="Comic Sans MS"/>
            <w:color w:val="0070C0"/>
            <w:sz w:val="20"/>
            <w:szCs w:val="20"/>
            <w:u w:val="single"/>
          </w:rPr>
          <w:t>Az Çok Kavramı Eğitici Filmi</w:t>
        </w:r>
      </w:hyperlink>
      <w:r w:rsidRPr="004C3484">
        <w:rPr>
          <w:rFonts w:ascii="Comic Sans MS" w:hAnsi="Comic Sans MS"/>
          <w:sz w:val="20"/>
          <w:szCs w:val="20"/>
        </w:rPr>
        <w:t xml:space="preserve"> içinden biri seçilerek kısa bölümler hâlinde izlenir. </w:t>
      </w:r>
      <w:r w:rsidR="000608F5" w:rsidRPr="004C3484">
        <w:rPr>
          <w:rFonts w:ascii="Comic Sans MS" w:eastAsia="Times New Roman" w:hAnsi="Comic Sans MS"/>
          <w:sz w:val="20"/>
          <w:szCs w:val="20"/>
          <w:lang w:eastAsia="tr-TR"/>
        </w:rPr>
        <w:t xml:space="preserve">Ardından </w:t>
      </w:r>
      <w:hyperlink r:id="rId13">
        <w:r w:rsidR="000608F5" w:rsidRPr="004C3484">
          <w:rPr>
            <w:rFonts w:ascii="Comic Sans MS" w:hAnsi="Comic Sans MS"/>
            <w:color w:val="0070C0"/>
            <w:sz w:val="20"/>
            <w:szCs w:val="20"/>
            <w:u w:val="single"/>
          </w:rPr>
          <w:t>Az Çok Kavramı Flash Kartları ve Slayt Gösterisi</w:t>
        </w:r>
      </w:hyperlink>
      <w:r w:rsidR="000608F5" w:rsidRPr="004C3484">
        <w:rPr>
          <w:rFonts w:ascii="Comic Sans MS" w:hAnsi="Comic Sans MS"/>
          <w:sz w:val="20"/>
          <w:szCs w:val="20"/>
        </w:rPr>
        <w:t xml:space="preserve"> </w:t>
      </w:r>
      <w:r w:rsidR="00BE0D30" w:rsidRPr="004C3484">
        <w:rPr>
          <w:rFonts w:ascii="Comic Sans MS" w:hAnsi="Comic Sans MS"/>
          <w:sz w:val="20"/>
          <w:szCs w:val="20"/>
        </w:rPr>
        <w:t>incelenir, üzerinde konuşulur.</w:t>
      </w:r>
      <w:r w:rsidR="000608F5" w:rsidRPr="004C3484">
        <w:rPr>
          <w:rFonts w:ascii="Comic Sans MS" w:hAnsi="Comic Sans MS"/>
          <w:sz w:val="20"/>
          <w:szCs w:val="20"/>
        </w:rPr>
        <w:t xml:space="preserve"> </w:t>
      </w:r>
      <w:r w:rsidR="000608F5" w:rsidRPr="004C3484">
        <w:rPr>
          <w:rFonts w:ascii="Comic Sans MS" w:hAnsi="Comic Sans MS"/>
          <w:b/>
          <w:sz w:val="20"/>
          <w:szCs w:val="20"/>
        </w:rPr>
        <w:t>(OB4)</w:t>
      </w:r>
    </w:p>
    <w:p w14:paraId="600EA15A" w14:textId="401A6FCE" w:rsidR="00607879" w:rsidRPr="004C3484" w:rsidRDefault="003367AA" w:rsidP="003E5DF5">
      <w:pPr>
        <w:pStyle w:val="Balk2"/>
        <w:spacing w:before="100" w:line="240" w:lineRule="auto"/>
        <w:rPr>
          <w:rFonts w:ascii="Comic Sans MS" w:hAnsi="Comic Sans MS"/>
          <w:color w:val="002060"/>
          <w:sz w:val="20"/>
          <w:szCs w:val="20"/>
        </w:rPr>
      </w:pPr>
      <w:r w:rsidRPr="004C3484">
        <w:rPr>
          <w:rFonts w:ascii="Comic Sans MS" w:hAnsi="Comic Sans MS"/>
          <w:noProof/>
          <w:sz w:val="20"/>
          <w:szCs w:val="20"/>
        </w:rPr>
        <w:lastRenderedPageBreak/>
        <w:drawing>
          <wp:anchor distT="0" distB="0" distL="114300" distR="114300" simplePos="0" relativeHeight="251658240" behindDoc="0" locked="0" layoutInCell="1" allowOverlap="1" wp14:anchorId="24FC2ED9" wp14:editId="3D7337D0">
            <wp:simplePos x="0" y="0"/>
            <wp:positionH relativeFrom="column">
              <wp:posOffset>4373245</wp:posOffset>
            </wp:positionH>
            <wp:positionV relativeFrom="paragraph">
              <wp:posOffset>195580</wp:posOffset>
            </wp:positionV>
            <wp:extent cx="2277110" cy="3228975"/>
            <wp:effectExtent l="0" t="0" r="8890"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277110" cy="3228975"/>
                    </a:xfrm>
                    <a:prstGeom prst="rect">
                      <a:avLst/>
                    </a:prstGeom>
                  </pic:spPr>
                </pic:pic>
              </a:graphicData>
            </a:graphic>
            <wp14:sizeRelH relativeFrom="page">
              <wp14:pctWidth>0</wp14:pctWidth>
            </wp14:sizeRelH>
            <wp14:sizeRelV relativeFrom="page">
              <wp14:pctHeight>0</wp14:pctHeight>
            </wp14:sizeRelV>
          </wp:anchor>
        </w:drawing>
      </w:r>
      <w:r w:rsidR="004910B3" w:rsidRPr="004C3484">
        <w:rPr>
          <w:rFonts w:ascii="Comic Sans MS" w:hAnsi="Comic Sans MS"/>
          <w:color w:val="002060"/>
          <w:sz w:val="20"/>
          <w:szCs w:val="20"/>
        </w:rPr>
        <w:t>Oyun ve Matematik (Bütünleştirilmiş Büyük Grup Etkinliği)</w:t>
      </w:r>
    </w:p>
    <w:p w14:paraId="7291FE5D" w14:textId="39B3C1B1" w:rsidR="003367AA" w:rsidRPr="004C3484" w:rsidRDefault="003367AA"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b/>
          <w:bCs/>
          <w:sz w:val="20"/>
          <w:szCs w:val="20"/>
          <w:lang w:eastAsia="tr-TR"/>
        </w:rPr>
        <w:t>Maarifin Kalbinde Oyun Bülteni’nin Ekim bölümündeki “Renkli Kule”</w:t>
      </w:r>
      <w:r w:rsidRPr="004C3484">
        <w:rPr>
          <w:rFonts w:ascii="Comic Sans MS" w:eastAsia="Times New Roman" w:hAnsi="Comic Sans MS"/>
          <w:sz w:val="20"/>
          <w:szCs w:val="20"/>
          <w:lang w:eastAsia="tr-TR"/>
        </w:rPr>
        <w:t xml:space="preserve"> oyunu oynanır.</w:t>
      </w:r>
      <w:r w:rsidRPr="004C3484">
        <w:rPr>
          <w:rFonts w:ascii="Comic Sans MS" w:hAnsi="Comic Sans MS"/>
          <w:noProof/>
          <w:sz w:val="20"/>
          <w:szCs w:val="20"/>
        </w:rPr>
        <w:t xml:space="preserve"> </w:t>
      </w:r>
    </w:p>
    <w:p w14:paraId="00773AC6" w14:textId="77777777" w:rsidR="003367AA" w:rsidRPr="004C3484" w:rsidRDefault="003367AA" w:rsidP="003367AA">
      <w:pPr>
        <w:keepNext/>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b/>
          <w:sz w:val="20"/>
          <w:szCs w:val="20"/>
          <w:lang w:eastAsia="tr-TR"/>
        </w:rPr>
        <w:t>Nasıl Oynanır?</w:t>
      </w:r>
    </w:p>
    <w:p w14:paraId="791678BF" w14:textId="77777777" w:rsidR="003367AA" w:rsidRPr="004C3484" w:rsidRDefault="003367AA"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Oyun bireysel olarak veya ikili gruplar hâlinde oynanabilir.</w:t>
      </w:r>
    </w:p>
    <w:p w14:paraId="6E2327C7" w14:textId="77777777" w:rsidR="003367AA" w:rsidRPr="004C3484" w:rsidRDefault="003367AA"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Oyuncular bardakları masalarına yerleştirir.</w:t>
      </w:r>
    </w:p>
    <w:p w14:paraId="55B9F45A" w14:textId="77777777" w:rsidR="003367AA" w:rsidRPr="004C3484" w:rsidRDefault="003367AA"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Öğretmen renk ve katman düzeninin yer aldığı kule şablonunu 10 saniye gösterir, ardından kaldırır.</w:t>
      </w:r>
    </w:p>
    <w:p w14:paraId="59E012A9" w14:textId="77777777" w:rsidR="003367AA" w:rsidRPr="004C3484" w:rsidRDefault="003367AA"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Oyuncular şablondaki renk ve katman düzenini hatırlayarak bardaklarla kulelerini oluşturur.</w:t>
      </w:r>
    </w:p>
    <w:p w14:paraId="0438C1CD" w14:textId="77777777" w:rsidR="003367AA" w:rsidRPr="004C3484" w:rsidRDefault="003367AA"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Tüm oyuncular kulelerini tamamladığında öğretmen şablonu yeniden gösterir. Oyuncular kulelerini şablonla karşılaştırır ve gerekli düzeltmeleri yapar.</w:t>
      </w:r>
    </w:p>
    <w:p w14:paraId="106F983D" w14:textId="77777777" w:rsidR="003367AA" w:rsidRPr="004C3484" w:rsidRDefault="003367AA"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Öğretmen farklı renk ve kule düzenlerinin yer aldığı şablonları kullanarak oyunu tekrarlayabilir.</w:t>
      </w:r>
    </w:p>
    <w:p w14:paraId="24300992" w14:textId="77777777" w:rsidR="003367AA" w:rsidRPr="004C3484" w:rsidRDefault="003367AA"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Bu oyun istenirse şu şekilde de uyarlanabilir: Dört yaş grubunda iki renk ve daha az sayıda bardakla başlanabilir; ilk denemelerde şablon çocukların görebileceği yerde tutulabilir. Üç ve altı bardakla oluşturulmuş iki kule gösterilerek “Hangi kulede daha az, hangisinde daha çok bardak kullanılmış olabilir?” diye sorulur. Çocuklar tahminlerini söyler; ardından kuleleri söküp bardakları karşılıklı eşleyerek tahminlerini kontrol eder. </w:t>
      </w:r>
      <w:r w:rsidRPr="004C3484">
        <w:rPr>
          <w:rFonts w:ascii="Comic Sans MS" w:eastAsia="Times New Roman" w:hAnsi="Comic Sans MS"/>
          <w:b/>
          <w:sz w:val="20"/>
          <w:szCs w:val="20"/>
          <w:lang w:eastAsia="tr-TR"/>
        </w:rPr>
        <w:t>(MAB.4.a)</w:t>
      </w:r>
    </w:p>
    <w:p w14:paraId="61EBDC5C" w14:textId="77777777" w:rsidR="003367AA" w:rsidRPr="004C3484" w:rsidRDefault="003367AA"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Örüntü çalışması için bardaklar masaya kırmızı–sarı–kırmızı–sarı sırasıyla dizilir. Çocuklar tekrar eden renk sırasını inceler, sırada hangi rengin geleceğini söyleyerek veya göstererek örüntüyü devam ettirir. İkili çalışmada bardak seçme ve yerleştirme görevlerini sırayla üstlenir; birbirlerinden nazikçe yardım isterler. </w:t>
      </w:r>
      <w:r w:rsidRPr="004C3484">
        <w:rPr>
          <w:rFonts w:ascii="Comic Sans MS" w:eastAsia="Times New Roman" w:hAnsi="Comic Sans MS"/>
          <w:b/>
          <w:sz w:val="20"/>
          <w:szCs w:val="20"/>
          <w:lang w:eastAsia="tr-TR"/>
        </w:rPr>
        <w:t>(MAB.4.b, SDB2.1, D4.2)</w:t>
      </w:r>
    </w:p>
    <w:p w14:paraId="3071A9B6" w14:textId="77777777" w:rsidR="003367AA" w:rsidRPr="004C3484" w:rsidRDefault="003367AA"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Çocukların şablondaki renk ve katman düzenini incelemelerine, kendi kuleleriyle karşılaştırmalarına ve oyuna istekle katılmalarına fırsat verilir. </w:t>
      </w:r>
      <w:r w:rsidRPr="004C3484">
        <w:rPr>
          <w:rFonts w:ascii="Comic Sans MS" w:eastAsia="Times New Roman" w:hAnsi="Comic Sans MS"/>
          <w:b/>
          <w:sz w:val="20"/>
          <w:szCs w:val="20"/>
          <w:lang w:eastAsia="tr-TR"/>
        </w:rPr>
        <w:t>(OB4, E2.5)</w:t>
      </w:r>
    </w:p>
    <w:p w14:paraId="1388815D" w14:textId="77777777" w:rsidR="003367AA" w:rsidRPr="004C3484" w:rsidRDefault="003367AA" w:rsidP="003367AA">
      <w:pPr>
        <w:suppressAutoHyphens w:val="0"/>
        <w:spacing w:before="100" w:beforeAutospacing="1" w:after="100" w:afterAutospacing="1" w:line="240" w:lineRule="auto"/>
        <w:rPr>
          <w:rFonts w:ascii="Comic Sans MS" w:eastAsia="Times New Roman" w:hAnsi="Comic Sans MS"/>
          <w:sz w:val="20"/>
          <w:szCs w:val="20"/>
          <w:lang w:eastAsia="tr-TR"/>
        </w:rPr>
      </w:pPr>
      <w:r w:rsidRPr="00834B12">
        <w:rPr>
          <w:rFonts w:ascii="Comic Sans MS" w:eastAsia="Times New Roman" w:hAnsi="Comic Sans MS"/>
          <w:b/>
          <w:bCs/>
          <w:sz w:val="20"/>
          <w:szCs w:val="20"/>
          <w:lang w:eastAsia="tr-TR"/>
        </w:rPr>
        <w:t>Oyun kaynağı: Maarifin Kalbinde Oyun Bülteni, Ekim, s. 15.</w:t>
      </w:r>
      <w:r w:rsidRPr="004C3484">
        <w:rPr>
          <w:rFonts w:ascii="Comic Sans MS" w:eastAsia="Times New Roman" w:hAnsi="Comic Sans MS"/>
          <w:sz w:val="20"/>
          <w:szCs w:val="20"/>
          <w:lang w:eastAsia="tr-TR"/>
        </w:rPr>
        <w:t xml:space="preserve"> </w:t>
      </w:r>
      <w:hyperlink r:id="rId15">
        <w:r w:rsidRPr="004C3484">
          <w:rPr>
            <w:rFonts w:ascii="Comic Sans MS" w:eastAsia="Times New Roman" w:hAnsi="Comic Sans MS"/>
            <w:color w:val="0070C0"/>
            <w:sz w:val="20"/>
            <w:szCs w:val="20"/>
            <w:u w:val="single"/>
            <w:lang w:eastAsia="tr-TR"/>
          </w:rPr>
          <w:t>Bültene ulaşmak için tıklayınız.</w:t>
        </w:r>
      </w:hyperlink>
    </w:p>
    <w:p w14:paraId="76D782E1" w14:textId="77777777" w:rsidR="003367AA" w:rsidRPr="004C3484" w:rsidRDefault="003367AA" w:rsidP="003367AA">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Öğretmen “Şimdi hareketlerimiz sırayla tekrar etsin.” diyerek alkış–dize dokunma hareketini üç kez yavaşça yapar. Çocuklar hareketleri birlikte tekrarlar. Öğretmen bir alkıştan sonra durur ve “Şimdi hangi hareket geliyor?” diye sorar. Çocuklar dize dokunarak diziyi sürdürür. İsteyen çocuk hareket yerine iki resim kartından uygun olanı gösterir. </w:t>
      </w:r>
      <w:r w:rsidRPr="004C3484">
        <w:rPr>
          <w:rFonts w:ascii="Comic Sans MS" w:eastAsia="Times New Roman" w:hAnsi="Comic Sans MS"/>
          <w:b/>
          <w:sz w:val="20"/>
          <w:szCs w:val="20"/>
          <w:lang w:eastAsia="tr-TR"/>
        </w:rPr>
        <w:t>(MAB.4.b, E2.5)</w:t>
      </w:r>
    </w:p>
    <w:p w14:paraId="2C50D975" w14:textId="77777777" w:rsidR="00367C95" w:rsidRPr="004C3484" w:rsidRDefault="00367C95" w:rsidP="00367C95">
      <w:pPr>
        <w:spacing w:after="40" w:line="240" w:lineRule="auto"/>
        <w:rPr>
          <w:rFonts w:ascii="Comic Sans MS" w:hAnsi="Comic Sans MS"/>
          <w:sz w:val="20"/>
          <w:szCs w:val="20"/>
        </w:rPr>
      </w:pPr>
      <w:r w:rsidRPr="004C3484">
        <w:rPr>
          <w:rFonts w:ascii="Comic Sans MS" w:hAnsi="Comic Sans MS"/>
          <w:color w:val="000000"/>
          <w:sz w:val="20"/>
          <w:szCs w:val="20"/>
        </w:rPr>
        <w:t xml:space="preserve">Çocuklar çember olur. </w:t>
      </w:r>
      <w:hyperlink r:id="rId16">
        <w:r w:rsidRPr="004C3484">
          <w:rPr>
            <w:rFonts w:ascii="Comic Sans MS" w:hAnsi="Comic Sans MS"/>
            <w:color w:val="0070C0"/>
            <w:sz w:val="20"/>
            <w:szCs w:val="20"/>
            <w:u w:val="single"/>
          </w:rPr>
          <w:t>Renklerle Oyun</w:t>
        </w:r>
      </w:hyperlink>
      <w:r w:rsidRPr="004C3484">
        <w:rPr>
          <w:rFonts w:ascii="Comic Sans MS" w:hAnsi="Comic Sans MS"/>
          <w:sz w:val="20"/>
          <w:szCs w:val="20"/>
        </w:rPr>
        <w:t xml:space="preserve"> bağlantısı kullanılarak oyunun sözleri birlikte söylenir.</w:t>
      </w:r>
    </w:p>
    <w:p w14:paraId="3F75E481" w14:textId="77777777" w:rsidR="00193366" w:rsidRPr="004C3484" w:rsidRDefault="00193366" w:rsidP="00193366">
      <w:pPr>
        <w:spacing w:after="0" w:line="276" w:lineRule="auto"/>
        <w:rPr>
          <w:rFonts w:ascii="Comic Sans MS" w:hAnsi="Comic Sans MS"/>
          <w:color w:val="000000"/>
          <w:sz w:val="20"/>
          <w:szCs w:val="20"/>
          <w:shd w:val="clear" w:color="auto" w:fill="FFFFFF"/>
        </w:rPr>
      </w:pPr>
      <w:r w:rsidRPr="004C3484">
        <w:rPr>
          <w:rFonts w:ascii="Comic Sans MS" w:hAnsi="Comic Sans MS"/>
          <w:color w:val="000000"/>
          <w:sz w:val="20"/>
          <w:szCs w:val="20"/>
          <w:shd w:val="clear" w:color="auto" w:fill="FFFFFF"/>
        </w:rPr>
        <w:t>Az geldim, çok gittim / Ben bir renk seçtim / Benim adım kırmızı / Kırmızı bir nesne söyle.</w:t>
      </w:r>
    </w:p>
    <w:p w14:paraId="34B3163A" w14:textId="77777777" w:rsidR="000608F5" w:rsidRPr="004C3484"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Çocuklar söylenen renkte bir nesne düşünür, adını söyler veya sınıfta gösterir. Ardından nesneyi hareketleriyle canlandırır. Her çocuğa düşünmesi için zaman verilir; doğru yanıt yarışına dönüştürülmez. </w:t>
      </w:r>
      <w:r w:rsidRPr="004C3484">
        <w:rPr>
          <w:rFonts w:ascii="Comic Sans MS" w:eastAsia="Times New Roman" w:hAnsi="Comic Sans MS"/>
          <w:b/>
          <w:sz w:val="20"/>
          <w:szCs w:val="20"/>
          <w:lang w:eastAsia="tr-TR"/>
        </w:rPr>
        <w:t>(E2.5, SDB2.1)</w:t>
      </w:r>
    </w:p>
    <w:p w14:paraId="556875CD" w14:textId="77777777" w:rsidR="000608F5" w:rsidRPr="004C3484"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Öğretmen “Şimdi hareketlerimiz sırayla tekrar etsin.” diyerek alkış–dize dokunma hareketini üç kez yavaşça yapar. Çocuklar hareketleri birlikte tekrarlar. Öğretmen bir alkıştan sonra durur ve “Şimdi hangi hareket geliyor?” diye sorar. Çocuklar dize dokunarak diziyi sürdürür. İsteyen çocuk hareket yerine iki resim kartından uygun olanı gösterir. </w:t>
      </w:r>
      <w:r w:rsidRPr="004C3484">
        <w:rPr>
          <w:rFonts w:ascii="Comic Sans MS" w:eastAsia="Times New Roman" w:hAnsi="Comic Sans MS"/>
          <w:b/>
          <w:sz w:val="20"/>
          <w:szCs w:val="20"/>
          <w:lang w:eastAsia="tr-TR"/>
        </w:rPr>
        <w:t>(MAB.4.b, E2.5)</w:t>
      </w:r>
    </w:p>
    <w:p w14:paraId="237C254C"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Matematik (Küçük Grup Etkinliği)</w:t>
      </w:r>
    </w:p>
    <w:p w14:paraId="27350C73" w14:textId="5C03CE86" w:rsidR="000608F5" w:rsidRPr="004C3484" w:rsidRDefault="00834B12" w:rsidP="004C3484">
      <w:pPr>
        <w:spacing w:after="40" w:line="240" w:lineRule="auto"/>
        <w:rPr>
          <w:rFonts w:ascii="Comic Sans MS" w:eastAsia="Times New Roman" w:hAnsi="Comic Sans MS"/>
          <w:sz w:val="20"/>
          <w:szCs w:val="20"/>
          <w:lang w:eastAsia="tr-TR"/>
        </w:rPr>
      </w:pPr>
      <w:hyperlink r:id="rId17">
        <w:r w:rsidR="00C30744" w:rsidRPr="004C3484">
          <w:rPr>
            <w:rFonts w:ascii="Comic Sans MS" w:hAnsi="Comic Sans MS"/>
            <w:color w:val="0070C0"/>
            <w:sz w:val="20"/>
            <w:szCs w:val="20"/>
            <w:u w:val="single"/>
          </w:rPr>
          <w:t>Yade Yade — Motif Sergisi</w:t>
        </w:r>
        <w:r w:rsidR="00C30744" w:rsidRPr="004C3484">
          <w:rPr>
            <w:rFonts w:ascii="Comic Sans MS" w:hAnsi="Comic Sans MS"/>
            <w:color w:val="0070C0"/>
            <w:sz w:val="20"/>
            <w:szCs w:val="20"/>
          </w:rPr>
          <w:t xml:space="preserve"> </w:t>
        </w:r>
      </w:hyperlink>
      <w:r w:rsidR="00367C95" w:rsidRPr="004C3484">
        <w:rPr>
          <w:rFonts w:ascii="Comic Sans MS" w:hAnsi="Comic Sans MS"/>
          <w:sz w:val="20"/>
          <w:szCs w:val="20"/>
        </w:rPr>
        <w:t xml:space="preserve"> </w:t>
      </w:r>
      <w:r w:rsidR="004C3484" w:rsidRPr="004C3484">
        <w:rPr>
          <w:rFonts w:ascii="Comic Sans MS" w:hAnsi="Comic Sans MS"/>
          <w:sz w:val="20"/>
          <w:szCs w:val="20"/>
        </w:rPr>
        <w:t xml:space="preserve">izlenir. Öğretmen “Kırmızı, sarı; kırmızı, sarı… Aynı sıra yeniden geliyor.” diyerek kısa bir model sunar. </w:t>
      </w:r>
      <w:r w:rsidR="000608F5" w:rsidRPr="004C3484">
        <w:rPr>
          <w:rFonts w:ascii="Comic Sans MS" w:eastAsia="Times New Roman" w:hAnsi="Comic Sans MS"/>
          <w:sz w:val="20"/>
          <w:szCs w:val="20"/>
          <w:lang w:eastAsia="tr-TR"/>
        </w:rPr>
        <w:t xml:space="preserve">Masada aynı büyüklükte kırmızı–sarı–kırmızı–sarı daireler soldan sağa dizilir. Öğretmen ilk iki daireyi göstererek tekrar eden parçayı birlikte okur. Çocuklardan sırada hangi rengin geleceğini söylemeleri veya iki seçenekten göstermeleri istenir. Her çocuk sıraya bir daire ekler; dizi birlikte yeniden okunur. İlk denemelerde yalnızca renk değişir, şekil ve büyüklük aynı kalır. </w:t>
      </w:r>
      <w:r w:rsidR="000608F5" w:rsidRPr="004C3484">
        <w:rPr>
          <w:rFonts w:ascii="Comic Sans MS" w:eastAsia="Times New Roman" w:hAnsi="Comic Sans MS"/>
          <w:b/>
          <w:sz w:val="20"/>
          <w:szCs w:val="20"/>
          <w:lang w:eastAsia="tr-TR"/>
        </w:rPr>
        <w:t>(MAB.4.b, OB4)</w:t>
      </w:r>
    </w:p>
    <w:p w14:paraId="392B4CE7" w14:textId="77777777" w:rsidR="000608F5" w:rsidRPr="004C3484"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Çocuklar ikili gruplarda, başlangıcı hazır örüntü şeritlerini iki öge daha ekleyerek tamamlar. Biri uygun parçayı seçer, diğeri yerleştirir; sonra görevler değişir. Öğretmen seçim uygun olmadığında cevabı hemen söylemez; “Baştan birlikte okuyalım mı?” diyerek modeldeki sıraya yeniden bakmalarını sağlar. Yanlışı açıklama ve bağımsız yeni kural oluşturma beklenmez. </w:t>
      </w:r>
      <w:r w:rsidRPr="004C3484">
        <w:rPr>
          <w:rFonts w:ascii="Comic Sans MS" w:eastAsia="Times New Roman" w:hAnsi="Comic Sans MS"/>
          <w:b/>
          <w:sz w:val="20"/>
          <w:szCs w:val="20"/>
          <w:lang w:eastAsia="tr-TR"/>
        </w:rPr>
        <w:t>(MAB.4.b, SDB2.1, D4.2)</w:t>
      </w:r>
    </w:p>
    <w:p w14:paraId="52476937" w14:textId="77777777" w:rsidR="00607879" w:rsidRPr="004C3484" w:rsidRDefault="004910B3"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lastRenderedPageBreak/>
        <w:t>Sanat ve Matematik (Bütünleştirilmiş Küçük Grup ve Bireysel Etkinlik)</w:t>
      </w:r>
    </w:p>
    <w:p w14:paraId="189C41C4"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xml:space="preserve">“Tırtılın Renkli Yolu” çalışması için çocuklara bir tırtıl başı ve boş kâğıt sunulur. Tırtılın gövdesini hazır daireleri yapıştırarak mı, daire şablonunu boyayarak mı oluşturacaklarına karar verirler. Kolajı seçenler iki renkte hazır daireleri ve yapıştırıcıyı; boyamayı seçenler şablonu ve iki boya kalemini alır. </w:t>
      </w:r>
      <w:r w:rsidRPr="004C3484">
        <w:rPr>
          <w:rFonts w:ascii="Comic Sans MS" w:hAnsi="Comic Sans MS"/>
          <w:b/>
          <w:color w:val="000000"/>
          <w:sz w:val="20"/>
          <w:szCs w:val="20"/>
        </w:rPr>
        <w:t>(SNAB.4.a, SNAB.4.b)</w:t>
      </w:r>
    </w:p>
    <w:p w14:paraId="6A3CA48A" w14:textId="49F4C5FB"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xml:space="preserve">Öğretmen çocuğun seçtiği iki renkle gövdenin ilk dört bölümünde bir renk–diğer renk sırasını gösterir. Çocuk aynı düzeni iki bölüm daha ekleyerek veya boyayarak devam ettirir. Tırtılın başı renk dizisine katılmaz. Çocuklar çalışmaya kendi hızlarında katılır; başına yüz, çevresine istedikleri ot, güneş veya yaprakları ekleyerek resimlerini özgünleştirir. İsteyen çocuk tırtılına ad verir. Çalışmalar yan yana sergilenir ve isteyen çocuk kullandığı renk sırasını gösterir. </w:t>
      </w:r>
      <w:r w:rsidRPr="004C3484">
        <w:rPr>
          <w:rFonts w:ascii="Comic Sans MS" w:hAnsi="Comic Sans MS"/>
          <w:b/>
          <w:color w:val="000000"/>
          <w:sz w:val="20"/>
          <w:szCs w:val="20"/>
        </w:rPr>
        <w:t>(MAB.4.b, SNAB.4.c, SNAB.4.ç)</w:t>
      </w:r>
    </w:p>
    <w:p w14:paraId="16937327" w14:textId="73505669" w:rsidR="003E5DF5" w:rsidRPr="004C3484" w:rsidRDefault="00F412CF" w:rsidP="003E5DF5">
      <w:pPr>
        <w:spacing w:after="40" w:line="240" w:lineRule="auto"/>
        <w:rPr>
          <w:rFonts w:ascii="Comic Sans MS" w:hAnsi="Comic Sans MS"/>
          <w:color w:val="000000"/>
          <w:sz w:val="20"/>
          <w:szCs w:val="20"/>
        </w:rPr>
      </w:pPr>
      <w:r w:rsidRPr="004C3484">
        <w:rPr>
          <w:rFonts w:ascii="Comic Sans MS" w:hAnsi="Comic Sans MS"/>
          <w:b/>
          <w:bCs/>
          <w:sz w:val="20"/>
          <w:szCs w:val="20"/>
        </w:rPr>
        <w:t>Çekirdek 1 kitabında “Az–Çok”</w:t>
      </w:r>
      <w:r w:rsidRPr="004C3484">
        <w:rPr>
          <w:rFonts w:ascii="Comic Sans MS" w:hAnsi="Comic Sans MS"/>
          <w:sz w:val="20"/>
          <w:szCs w:val="20"/>
        </w:rPr>
        <w:t xml:space="preserve"> başlıklı sayfa açılır. Çocuklar görsellerdeki balık, çiçek ve kalem gruplarını inceler; az ve çok olanları göstererek yönergeleri tamamlar. Ardından </w:t>
      </w:r>
      <w:r w:rsidRPr="004C3484">
        <w:rPr>
          <w:rFonts w:ascii="Comic Sans MS" w:hAnsi="Comic Sans MS"/>
          <w:b/>
          <w:bCs/>
          <w:sz w:val="20"/>
          <w:szCs w:val="20"/>
        </w:rPr>
        <w:t>Çekirdek 2 kitabında “Örüntü Yolu”</w:t>
      </w:r>
      <w:r w:rsidRPr="004C3484">
        <w:rPr>
          <w:rFonts w:ascii="Comic Sans MS" w:hAnsi="Comic Sans MS"/>
          <w:sz w:val="20"/>
          <w:szCs w:val="20"/>
        </w:rPr>
        <w:t xml:space="preserve"> başlıklı sayfa açılır. Çocuklar görsellerin sıralanışını inceler, tekrar eden düzeni fark eder ve bu düzene uygun boyama yapar. Oluşturdukları tırtılın gövdesindeki renklerin de sırayla tekrar ettiği hatırlatılır.</w:t>
      </w:r>
      <w:r w:rsidRPr="004C3484">
        <w:rPr>
          <w:rFonts w:ascii="Comic Sans MS" w:hAnsi="Comic Sans MS"/>
          <w:b/>
          <w:color w:val="000000"/>
          <w:sz w:val="20"/>
          <w:szCs w:val="20"/>
        </w:rPr>
        <w:t xml:space="preserve"> </w:t>
      </w:r>
      <w:r w:rsidR="003E5DF5" w:rsidRPr="004C3484">
        <w:rPr>
          <w:rFonts w:ascii="Comic Sans MS" w:hAnsi="Comic Sans MS"/>
          <w:b/>
          <w:color w:val="000000"/>
          <w:sz w:val="20"/>
          <w:szCs w:val="20"/>
        </w:rPr>
        <w:t>(OB4</w:t>
      </w:r>
      <w:r w:rsidRPr="004C3484">
        <w:rPr>
          <w:rFonts w:ascii="Comic Sans MS" w:hAnsi="Comic Sans MS"/>
          <w:b/>
          <w:color w:val="000000"/>
          <w:sz w:val="20"/>
          <w:szCs w:val="20"/>
        </w:rPr>
        <w:t>.</w:t>
      </w:r>
      <w:r w:rsidR="003E5DF5" w:rsidRPr="004C3484">
        <w:rPr>
          <w:rFonts w:ascii="Comic Sans MS" w:hAnsi="Comic Sans MS"/>
          <w:b/>
          <w:color w:val="000000"/>
          <w:sz w:val="20"/>
          <w:szCs w:val="20"/>
        </w:rPr>
        <w:t>)</w:t>
      </w:r>
    </w:p>
    <w:p w14:paraId="6CF24688" w14:textId="77777777" w:rsidR="00F412CF" w:rsidRPr="004C3484" w:rsidRDefault="00F412CF" w:rsidP="00F412CF">
      <w:pPr>
        <w:spacing w:after="60" w:line="240" w:lineRule="auto"/>
        <w:rPr>
          <w:rFonts w:ascii="Comic Sans MS" w:hAnsi="Comic Sans MS"/>
          <w:color w:val="000000"/>
          <w:sz w:val="20"/>
          <w:szCs w:val="20"/>
        </w:rPr>
      </w:pPr>
      <w:r w:rsidRPr="004C3484">
        <w:rPr>
          <w:rFonts w:ascii="Comic Sans MS" w:hAnsi="Comic Sans MS"/>
          <w:color w:val="000000"/>
          <w:sz w:val="20"/>
          <w:szCs w:val="20"/>
        </w:rPr>
        <w:t xml:space="preserve">Çocuklar çalışmalarını ve kişisel eşyalarını toplar. Ertesi gün yeniden görüşmek üzere vedalaşılır; çocuklar aile bireylerine teslim edilir. </w:t>
      </w:r>
    </w:p>
    <w:p w14:paraId="31B56EAB" w14:textId="149C1D8D" w:rsidR="000E455D" w:rsidRPr="004C3484" w:rsidRDefault="003265A7" w:rsidP="009C7DAA">
      <w:pPr>
        <w:keepNext/>
        <w:spacing w:after="60" w:line="240" w:lineRule="auto"/>
        <w:rPr>
          <w:rFonts w:ascii="Comic Sans MS" w:hAnsi="Comic Sans MS"/>
          <w:sz w:val="20"/>
          <w:szCs w:val="20"/>
        </w:rPr>
      </w:pPr>
      <w:r w:rsidRPr="004C3484">
        <w:rPr>
          <w:rFonts w:ascii="Comic Sans MS" w:hAnsi="Comic Sans MS"/>
          <w:b/>
          <w:color w:val="F85883"/>
          <w:sz w:val="20"/>
          <w:szCs w:val="20"/>
        </w:rPr>
        <w:t>GÜNÜ DEĞERLENDİRME</w:t>
      </w:r>
    </w:p>
    <w:p w14:paraId="37DC0742" w14:textId="77777777" w:rsidR="009C7DAA" w:rsidRPr="004C3484" w:rsidRDefault="009C7DAA" w:rsidP="009C7DAA">
      <w:pPr>
        <w:keepNext/>
        <w:spacing w:after="60" w:line="240" w:lineRule="auto"/>
        <w:rPr>
          <w:rFonts w:ascii="Comic Sans MS" w:hAnsi="Comic Sans MS" w:cs="Comic Sans MS"/>
          <w:b/>
          <w:bCs/>
          <w:color w:val="ED7D31"/>
          <w:sz w:val="20"/>
          <w:szCs w:val="20"/>
        </w:rPr>
      </w:pPr>
      <w:r w:rsidRPr="004C3484">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82FF489"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Legoların hangi grupta daha çok olduğunu nasıl kontrol ettik?</w:t>
      </w:r>
    </w:p>
    <w:p w14:paraId="21F26055"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Kırmızı–sarı–kırmızı–sarı sırasından sonra hangi renk gelir?</w:t>
      </w:r>
    </w:p>
    <w:p w14:paraId="6A6667E1"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Tırtılını yaparken kendini nasıl hissettin?</w:t>
      </w:r>
    </w:p>
    <w:p w14:paraId="75AC1C1F"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Evde hangi eşyalarla böyle bir sıra yapabilirsin?</w:t>
      </w:r>
    </w:p>
    <w:p w14:paraId="66BFB4FD"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color w:val="000000"/>
          <w:sz w:val="20"/>
          <w:szCs w:val="20"/>
        </w:rPr>
        <w:t>• Bugün hangi işi kendi başına yapabildin?</w:t>
      </w:r>
    </w:p>
    <w:p w14:paraId="6721A420" w14:textId="77777777" w:rsidR="001007BF" w:rsidRPr="004C3484" w:rsidRDefault="003265A7" w:rsidP="001007BF">
      <w:pPr>
        <w:pStyle w:val="NormalWeb"/>
        <w:keepLines/>
        <w:rPr>
          <w:rFonts w:ascii="Comic Sans MS" w:hAnsi="Comic Sans MS"/>
          <w:sz w:val="20"/>
          <w:szCs w:val="20"/>
        </w:rPr>
      </w:pPr>
      <w:r w:rsidRPr="004C3484">
        <w:rPr>
          <w:rFonts w:ascii="Comic Sans MS" w:hAnsi="Comic Sans MS"/>
          <w:b/>
          <w:color w:val="002060"/>
          <w:sz w:val="20"/>
          <w:szCs w:val="20"/>
        </w:rPr>
        <w:t xml:space="preserve">Genel Değerlendirme: </w:t>
      </w:r>
      <w:r w:rsidRPr="004C3484">
        <w:rPr>
          <w:rFonts w:ascii="Comic Sans MS" w:hAnsi="Comic Sans MS"/>
          <w:color w:val="000000"/>
          <w:sz w:val="20"/>
          <w:szCs w:val="20"/>
        </w:rPr>
        <w:t>Çocukların az–çok tahminlerini eşleme yoluyla kontrol etme ve iki ögeli örüntüyü sürdürme süreçleri, katılımları ve bireysel destek ihtiyaçları açısından değerlendirildi. Verdiğim kısa yönergeler, sunduğum modeller ve çocuklara tanıdığım deneme süresi gözden geçirildi. Materyallerin, etkinlik sürelerinin ve somut çalışmadan görsel çalışmaya geçişin grubun yaşına ve ihtiyaçlarına uygunluğu ele alındı.</w:t>
      </w:r>
    </w:p>
    <w:p w14:paraId="2F1400DC" w14:textId="01B7115C" w:rsidR="000E455D" w:rsidRPr="004C3484" w:rsidRDefault="003265A7" w:rsidP="001007BF">
      <w:pPr>
        <w:pStyle w:val="NormalWeb"/>
        <w:keepNext/>
        <w:spacing w:after="0"/>
        <w:rPr>
          <w:rFonts w:ascii="Comic Sans MS" w:hAnsi="Comic Sans MS"/>
          <w:sz w:val="20"/>
          <w:szCs w:val="20"/>
        </w:rPr>
      </w:pPr>
      <w:r w:rsidRPr="004C3484">
        <w:rPr>
          <w:rFonts w:ascii="Comic Sans MS" w:hAnsi="Comic Sans MS"/>
          <w:b/>
          <w:color w:val="F85883"/>
          <w:sz w:val="20"/>
          <w:szCs w:val="20"/>
        </w:rPr>
        <w:t>FARKLILAŞTIRMA</w:t>
      </w:r>
    </w:p>
    <w:p w14:paraId="2D71B78A" w14:textId="77777777" w:rsidR="003E5DF5" w:rsidRPr="004C3484" w:rsidRDefault="003E5DF5" w:rsidP="001007BF">
      <w:pPr>
        <w:spacing w:after="0" w:line="240" w:lineRule="auto"/>
        <w:rPr>
          <w:rFonts w:ascii="Comic Sans MS" w:hAnsi="Comic Sans MS"/>
          <w:sz w:val="20"/>
          <w:szCs w:val="20"/>
        </w:rPr>
      </w:pPr>
      <w:r w:rsidRPr="004C3484">
        <w:rPr>
          <w:rFonts w:ascii="Comic Sans MS" w:hAnsi="Comic Sans MS"/>
          <w:b/>
          <w:bCs/>
          <w:color w:val="002060"/>
          <w:sz w:val="20"/>
          <w:szCs w:val="20"/>
        </w:rPr>
        <w:t xml:space="preserve">Zenginleştirme: </w:t>
      </w:r>
      <w:r w:rsidRPr="004C3484">
        <w:rPr>
          <w:rFonts w:ascii="Comic Sans MS" w:hAnsi="Comic Sans MS"/>
          <w:color w:val="000000"/>
          <w:sz w:val="20"/>
          <w:szCs w:val="20"/>
        </w:rPr>
        <w:t>İki ögeli renk örüntüsünü rahatça sürdüren çocuk aynı diziyi daha uzun devam ettirebilir; renklerin yerine alkış ve dize dokunma hareketlerini koyabilir. Miktar karşılaştırmasında farkı daha az belirgin olan üç ve dört nesnelik gruplara geçilebilir.</w:t>
      </w:r>
    </w:p>
    <w:p w14:paraId="7E9AE4C6" w14:textId="77777777" w:rsidR="003E5DF5" w:rsidRPr="004C3484" w:rsidRDefault="003E5DF5" w:rsidP="003E5DF5">
      <w:pPr>
        <w:spacing w:after="40" w:line="240" w:lineRule="auto"/>
        <w:rPr>
          <w:rFonts w:ascii="Comic Sans MS" w:hAnsi="Comic Sans MS"/>
          <w:sz w:val="20"/>
          <w:szCs w:val="20"/>
        </w:rPr>
      </w:pPr>
      <w:r w:rsidRPr="004C3484">
        <w:rPr>
          <w:rFonts w:ascii="Comic Sans MS" w:hAnsi="Comic Sans MS"/>
          <w:b/>
          <w:bCs/>
          <w:color w:val="002060"/>
          <w:sz w:val="20"/>
          <w:szCs w:val="20"/>
        </w:rPr>
        <w:t xml:space="preserve">Destekleme: </w:t>
      </w:r>
      <w:r w:rsidRPr="004C3484">
        <w:rPr>
          <w:rFonts w:ascii="Comic Sans MS" w:hAnsi="Comic Sans MS"/>
          <w:color w:val="000000"/>
          <w:sz w:val="20"/>
          <w:szCs w:val="20"/>
        </w:rPr>
        <w:t>Miktar karşılaştırmasına bir ve üç nesneyle başlanabilir. Legoların karşılıklı yerleştirileceği alanlar gösterilebilir. Örüntüde model görünür tutulur; çocuk iki parçadan uygun olanı seçer ve öğretmenle birlikte yerleştirir. Büyük hazır daireler, kalın boya kalemleri ve tek adımlı yönergeler sunulur. Sözel yanıt yerine işaret etme kabul edilir.</w:t>
      </w:r>
    </w:p>
    <w:p w14:paraId="17477040" w14:textId="77777777" w:rsidR="000E455D" w:rsidRPr="004C3484" w:rsidRDefault="003265A7">
      <w:pPr>
        <w:keepNext/>
        <w:spacing w:before="20" w:after="60" w:line="240" w:lineRule="auto"/>
        <w:rPr>
          <w:rFonts w:ascii="Comic Sans MS" w:hAnsi="Comic Sans MS"/>
          <w:sz w:val="20"/>
          <w:szCs w:val="20"/>
        </w:rPr>
      </w:pPr>
      <w:r w:rsidRPr="004C3484">
        <w:rPr>
          <w:rFonts w:ascii="Comic Sans MS" w:hAnsi="Comic Sans MS"/>
          <w:b/>
          <w:color w:val="F85883"/>
          <w:sz w:val="20"/>
          <w:szCs w:val="20"/>
        </w:rPr>
        <w:t>AİLE/TOPLUM KATILIMI</w:t>
      </w:r>
    </w:p>
    <w:p w14:paraId="2AAA0584" w14:textId="2588B71C" w:rsidR="003E5DF5" w:rsidRPr="004C3484" w:rsidRDefault="003E5DF5" w:rsidP="003E5DF5">
      <w:pPr>
        <w:spacing w:after="40" w:line="240" w:lineRule="auto"/>
        <w:rPr>
          <w:rFonts w:ascii="Comic Sans MS" w:hAnsi="Comic Sans MS"/>
          <w:sz w:val="20"/>
          <w:szCs w:val="20"/>
        </w:rPr>
      </w:pPr>
      <w:r w:rsidRPr="004C3484">
        <w:rPr>
          <w:rFonts w:ascii="Comic Sans MS" w:hAnsi="Comic Sans MS"/>
          <w:b/>
          <w:bCs/>
          <w:color w:val="002060"/>
          <w:sz w:val="20"/>
          <w:szCs w:val="20"/>
        </w:rPr>
        <w:t xml:space="preserve">Aile Katılımı: </w:t>
      </w:r>
      <w:r w:rsidRPr="004C3484">
        <w:rPr>
          <w:rFonts w:ascii="Comic Sans MS" w:hAnsi="Comic Sans MS"/>
          <w:color w:val="000000"/>
          <w:sz w:val="20"/>
          <w:szCs w:val="20"/>
        </w:rPr>
        <w:t xml:space="preserve">Aşağıdaki bilgi notu ailelerle paylaşılır. </w:t>
      </w:r>
    </w:p>
    <w:p w14:paraId="57A2709E" w14:textId="08E56FA3" w:rsidR="003E5DF5" w:rsidRPr="004C3484" w:rsidRDefault="003E5DF5" w:rsidP="003E5DF5">
      <w:pPr>
        <w:spacing w:after="40" w:line="240" w:lineRule="auto"/>
        <w:rPr>
          <w:rFonts w:ascii="Comic Sans MS" w:hAnsi="Comic Sans MS"/>
          <w:sz w:val="20"/>
          <w:szCs w:val="20"/>
        </w:rPr>
      </w:pPr>
      <w:r w:rsidRPr="004C3484">
        <w:rPr>
          <w:rFonts w:ascii="Comic Sans MS" w:hAnsi="Comic Sans MS"/>
          <w:b/>
          <w:bCs/>
          <w:color w:val="002060"/>
          <w:sz w:val="20"/>
          <w:szCs w:val="20"/>
        </w:rPr>
        <w:t xml:space="preserve">Toplum Katılımı: </w:t>
      </w:r>
    </w:p>
    <w:p w14:paraId="0DC74B2C" w14:textId="77777777" w:rsidR="00607879" w:rsidRPr="004C3484" w:rsidRDefault="004910B3" w:rsidP="00C30744">
      <w:pPr>
        <w:pStyle w:val="Balk2"/>
        <w:spacing w:before="0" w:after="0" w:line="240" w:lineRule="auto"/>
        <w:rPr>
          <w:rFonts w:ascii="Comic Sans MS" w:hAnsi="Comic Sans MS"/>
          <w:color w:val="002060"/>
          <w:sz w:val="20"/>
          <w:szCs w:val="20"/>
        </w:rPr>
      </w:pPr>
      <w:r w:rsidRPr="004C3484">
        <w:rPr>
          <w:rFonts w:ascii="Comic Sans MS" w:hAnsi="Comic Sans MS"/>
          <w:color w:val="002060"/>
          <w:sz w:val="20"/>
          <w:szCs w:val="20"/>
        </w:rPr>
        <w:t>AİLEYE BİLGİ NOTU</w:t>
      </w:r>
    </w:p>
    <w:p w14:paraId="28E5812E" w14:textId="77777777" w:rsidR="00F412CF" w:rsidRPr="00F412CF" w:rsidRDefault="00F412CF"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Sevgili Ailemiz,</w:t>
      </w:r>
    </w:p>
    <w:p w14:paraId="0799775D" w14:textId="77777777" w:rsidR="00F412CF" w:rsidRPr="00F412CF" w:rsidRDefault="00F412CF"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Çocuğunuzla aynı türden oyuncakları iki gruba ayırın. “Hangi grupta daha az, hangisinde daha çok oyuncak olabilir?” diye sorun. Oyuncakları karşılıklı eşleyerek tahminini kontrol etmesine fırsat verin. Ardından iki farklı renkteki büyük oyuncak bloklarını bir renk–diğer renk sırasıyla dört parça hâlinde dizin. “Sence sırada hangi renk var?” diye sorarak sırayı iki parça daha ekleyip devam ettirmesini isteyin. Yanıtı hemen söylemeden düşünmesini ve denemesini bekleyin.</w:t>
      </w:r>
    </w:p>
    <w:p w14:paraId="2584E05C" w14:textId="77777777" w:rsidR="00F412CF" w:rsidRPr="00F412CF" w:rsidRDefault="00F412CF"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İlginiz ve desteğiniz için teşekkür ederiz.</w:t>
      </w:r>
    </w:p>
    <w:p w14:paraId="759FFE63" w14:textId="77777777" w:rsidR="00F412CF" w:rsidRPr="00F412CF" w:rsidRDefault="00F412CF"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Sınıf Öğretmeni</w:t>
      </w:r>
    </w:p>
    <w:p w14:paraId="2E126998" w14:textId="77777777" w:rsidR="000E455D" w:rsidRPr="004C3484" w:rsidRDefault="003265A7">
      <w:pPr>
        <w:keepNext/>
        <w:spacing w:before="20" w:after="60" w:line="240" w:lineRule="auto"/>
        <w:rPr>
          <w:rFonts w:ascii="Comic Sans MS" w:hAnsi="Comic Sans MS"/>
          <w:sz w:val="20"/>
          <w:szCs w:val="20"/>
        </w:rPr>
      </w:pPr>
      <w:r w:rsidRPr="004C3484">
        <w:rPr>
          <w:rFonts w:ascii="Comic Sans MS" w:hAnsi="Comic Sans MS"/>
          <w:b/>
          <w:color w:val="F85883"/>
          <w:sz w:val="20"/>
          <w:szCs w:val="20"/>
        </w:rPr>
        <w:t>ALTERNATİF ÖNERİLER</w:t>
      </w:r>
    </w:p>
    <w:p w14:paraId="71305DF1" w14:textId="7052B330" w:rsidR="00C30744" w:rsidRPr="004C3484" w:rsidRDefault="00834B12" w:rsidP="003E5DF5">
      <w:pPr>
        <w:spacing w:after="40" w:line="240" w:lineRule="auto"/>
        <w:rPr>
          <w:rFonts w:ascii="Comic Sans MS" w:hAnsi="Comic Sans MS"/>
          <w:sz w:val="20"/>
          <w:szCs w:val="20"/>
        </w:rPr>
      </w:pPr>
      <w:hyperlink r:id="rId18">
        <w:r w:rsidR="00C30744" w:rsidRPr="004C3484">
          <w:rPr>
            <w:rFonts w:ascii="Comic Sans MS" w:hAnsi="Comic Sans MS"/>
            <w:color w:val="0070C0"/>
            <w:sz w:val="20"/>
            <w:szCs w:val="20"/>
            <w:u w:val="single"/>
          </w:rPr>
          <w:t>Basit Düzeyde Örüntü</w:t>
        </w:r>
      </w:hyperlink>
      <w:r w:rsidR="00C30744" w:rsidRPr="004C3484">
        <w:rPr>
          <w:rFonts w:ascii="Comic Sans MS" w:hAnsi="Comic Sans MS"/>
          <w:sz w:val="20"/>
          <w:szCs w:val="20"/>
        </w:rPr>
        <w:t xml:space="preserve"> </w:t>
      </w:r>
    </w:p>
    <w:p w14:paraId="2FB11E44" w14:textId="38E2EAD9" w:rsidR="00C30744" w:rsidRPr="004C3484" w:rsidRDefault="00834B12" w:rsidP="003E5DF5">
      <w:pPr>
        <w:spacing w:after="40" w:line="240" w:lineRule="auto"/>
        <w:rPr>
          <w:rFonts w:ascii="Comic Sans MS" w:hAnsi="Comic Sans MS"/>
          <w:sz w:val="20"/>
          <w:szCs w:val="20"/>
        </w:rPr>
      </w:pPr>
      <w:hyperlink r:id="rId19">
        <w:r w:rsidR="00C30744" w:rsidRPr="004C3484">
          <w:rPr>
            <w:rFonts w:ascii="Comic Sans MS" w:hAnsi="Comic Sans MS"/>
            <w:color w:val="0070C0"/>
            <w:sz w:val="20"/>
            <w:szCs w:val="20"/>
            <w:u w:val="single"/>
          </w:rPr>
          <w:t>Kendi Örüntümü Yapabilirim</w:t>
        </w:r>
      </w:hyperlink>
    </w:p>
    <w:p w14:paraId="53A3067D" w14:textId="77777777" w:rsidR="001007BF" w:rsidRPr="004C3484" w:rsidRDefault="00834B12" w:rsidP="003E5DF5">
      <w:pPr>
        <w:spacing w:after="40" w:line="240" w:lineRule="auto"/>
        <w:rPr>
          <w:rStyle w:val="Kpr"/>
          <w:rFonts w:ascii="Comic Sans MS" w:eastAsia="Comic Sans MS" w:hAnsi="Comic Sans MS" w:cs="Comic Sans MS"/>
          <w:color w:val="000000" w:themeColor="text1"/>
          <w:sz w:val="20"/>
          <w:szCs w:val="20"/>
          <w:u w:val="none"/>
        </w:rPr>
      </w:pPr>
      <w:hyperlink r:id="rId20">
        <w:r w:rsidR="006A4432" w:rsidRPr="004C3484">
          <w:rPr>
            <w:rFonts w:ascii="Comic Sans MS" w:hAnsi="Comic Sans MS"/>
            <w:color w:val="0070C0"/>
            <w:sz w:val="20"/>
            <w:szCs w:val="20"/>
            <w:u w:val="single"/>
          </w:rPr>
          <w:t>Dört Arkadaş (Alternatif Hikâye)</w:t>
        </w:r>
      </w:hyperlink>
    </w:p>
    <w:p w14:paraId="1C103660" w14:textId="77777777" w:rsidR="004C3484" w:rsidRPr="004C3484" w:rsidRDefault="004C3484">
      <w:pPr>
        <w:spacing w:after="60" w:line="240" w:lineRule="auto"/>
        <w:rPr>
          <w:rStyle w:val="Vurgu"/>
          <w:rFonts w:ascii="Comic Sans MS" w:hAnsi="Comic Sans MS" w:cs="Comic Sans MS"/>
          <w:sz w:val="20"/>
          <w:szCs w:val="20"/>
        </w:rPr>
      </w:pPr>
    </w:p>
    <w:p w14:paraId="21CE4269" w14:textId="1916D5AE" w:rsidR="000E455D" w:rsidRPr="004C3484" w:rsidRDefault="003265A7">
      <w:pPr>
        <w:spacing w:after="60" w:line="240" w:lineRule="auto"/>
        <w:rPr>
          <w:rFonts w:ascii="Comic Sans MS" w:hAnsi="Comic Sans MS" w:cs="Comic Sans MS"/>
          <w:sz w:val="20"/>
          <w:szCs w:val="20"/>
        </w:rPr>
      </w:pPr>
      <w:r w:rsidRPr="004C3484">
        <w:rPr>
          <w:rStyle w:val="Vurgu"/>
          <w:rFonts w:ascii="Comic Sans MS" w:hAnsi="Comic Sans MS" w:cs="Comic Sans MS"/>
          <w:sz w:val="20"/>
          <w:szCs w:val="20"/>
        </w:rPr>
        <w:lastRenderedPageBreak/>
        <w:t>Bu içerikte yer alan yazı, fotoğraf ve sair içeriklerin, bireysel kullanım dışında izin alınmadan kısmen ya da tamamen kopyalanması, çoğaltılması, kullanılması, yayınlanması ve dağıtılması yasaktır. İçeriğin tüm hakları saklıdır.</w:t>
      </w:r>
      <w:r w:rsidRPr="004C3484">
        <w:rPr>
          <w:rFonts w:ascii="Comic Sans MS" w:hAnsi="Comic Sans MS" w:cs="Comic Sans MS"/>
          <w:sz w:val="20"/>
          <w:szCs w:val="20"/>
        </w:rPr>
        <w:t xml:space="preserve"> </w:t>
      </w:r>
      <w:r w:rsidR="00B079A8" w:rsidRPr="004C3484">
        <w:rPr>
          <w:rFonts w:ascii="Comic Sans MS" w:hAnsi="Comic Sans MS" w:cs="Comic Sans MS"/>
          <w:noProof/>
          <w:sz w:val="20"/>
          <w:szCs w:val="20"/>
        </w:rPr>
        <w:drawing>
          <wp:inline distT="0" distB="0" distL="0" distR="0" wp14:anchorId="00D685A6" wp14:editId="3528E9C8">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21"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p w14:paraId="5DB382E3" w14:textId="77777777" w:rsidR="00F412CF" w:rsidRPr="004C3484" w:rsidRDefault="00F412CF">
      <w:pPr>
        <w:spacing w:after="60" w:line="240" w:lineRule="auto"/>
        <w:rPr>
          <w:rFonts w:ascii="Comic Sans MS" w:hAnsi="Comic Sans MS" w:cs="Comic Sans MS"/>
          <w:sz w:val="20"/>
          <w:szCs w:val="20"/>
        </w:rPr>
      </w:pPr>
    </w:p>
    <w:sectPr w:rsidR="00F412CF" w:rsidRPr="004C3484" w:rsidSect="00F13F59">
      <w:pgSz w:w="11906" w:h="16838"/>
      <w:pgMar w:top="426" w:right="566" w:bottom="142"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08F5"/>
    <w:rsid w:val="000637E8"/>
    <w:rsid w:val="00073259"/>
    <w:rsid w:val="000C6767"/>
    <w:rsid w:val="000E455D"/>
    <w:rsid w:val="001007BF"/>
    <w:rsid w:val="0013138A"/>
    <w:rsid w:val="00193366"/>
    <w:rsid w:val="00195702"/>
    <w:rsid w:val="001A0E82"/>
    <w:rsid w:val="002204EE"/>
    <w:rsid w:val="00222473"/>
    <w:rsid w:val="0024726E"/>
    <w:rsid w:val="00275A8B"/>
    <w:rsid w:val="002824F7"/>
    <w:rsid w:val="002842CE"/>
    <w:rsid w:val="002B0245"/>
    <w:rsid w:val="003265A7"/>
    <w:rsid w:val="00332F65"/>
    <w:rsid w:val="003367AA"/>
    <w:rsid w:val="003370EE"/>
    <w:rsid w:val="00367561"/>
    <w:rsid w:val="00367C95"/>
    <w:rsid w:val="003A22DD"/>
    <w:rsid w:val="003C262F"/>
    <w:rsid w:val="003E5DF5"/>
    <w:rsid w:val="003F5B0F"/>
    <w:rsid w:val="00400A48"/>
    <w:rsid w:val="004605D6"/>
    <w:rsid w:val="004910B3"/>
    <w:rsid w:val="004A3505"/>
    <w:rsid w:val="004C3484"/>
    <w:rsid w:val="004F1978"/>
    <w:rsid w:val="005219BF"/>
    <w:rsid w:val="005B3B43"/>
    <w:rsid w:val="005D0D1A"/>
    <w:rsid w:val="005D5492"/>
    <w:rsid w:val="0065701C"/>
    <w:rsid w:val="00686015"/>
    <w:rsid w:val="006A4432"/>
    <w:rsid w:val="006D7141"/>
    <w:rsid w:val="00705477"/>
    <w:rsid w:val="007B7497"/>
    <w:rsid w:val="007C3B9F"/>
    <w:rsid w:val="007E0F2A"/>
    <w:rsid w:val="00834B12"/>
    <w:rsid w:val="008A61D5"/>
    <w:rsid w:val="008B69F4"/>
    <w:rsid w:val="008C049B"/>
    <w:rsid w:val="008F1CDB"/>
    <w:rsid w:val="008F351A"/>
    <w:rsid w:val="00962670"/>
    <w:rsid w:val="009665C2"/>
    <w:rsid w:val="00986FF1"/>
    <w:rsid w:val="0099149E"/>
    <w:rsid w:val="009C7DAA"/>
    <w:rsid w:val="009E14D5"/>
    <w:rsid w:val="00A12AD9"/>
    <w:rsid w:val="00A87923"/>
    <w:rsid w:val="00AB3B14"/>
    <w:rsid w:val="00AD47C2"/>
    <w:rsid w:val="00AE2BA2"/>
    <w:rsid w:val="00AF43A8"/>
    <w:rsid w:val="00B079A8"/>
    <w:rsid w:val="00B1379D"/>
    <w:rsid w:val="00B55038"/>
    <w:rsid w:val="00BC41C9"/>
    <w:rsid w:val="00BE0D30"/>
    <w:rsid w:val="00BE6124"/>
    <w:rsid w:val="00C30744"/>
    <w:rsid w:val="00C30DCD"/>
    <w:rsid w:val="00C656CD"/>
    <w:rsid w:val="00C7731F"/>
    <w:rsid w:val="00CA58DC"/>
    <w:rsid w:val="00CC3E9C"/>
    <w:rsid w:val="00CC5255"/>
    <w:rsid w:val="00D71AFD"/>
    <w:rsid w:val="00D93647"/>
    <w:rsid w:val="00E5122D"/>
    <w:rsid w:val="00E60B4C"/>
    <w:rsid w:val="00ED2359"/>
    <w:rsid w:val="00F13F59"/>
    <w:rsid w:val="00F412CF"/>
    <w:rsid w:val="00F42322"/>
    <w:rsid w:val="00F6363A"/>
    <w:rsid w:val="00F847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744"/>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02726722">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378507777">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077240434">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az-cok-kavrami-flash-kartlari-ve-slayt-gosterisi/" TargetMode="External"/><Relationship Id="rId13" Type="http://schemas.openxmlformats.org/officeDocument/2006/relationships/hyperlink" Target="https://www.anneninokulu.com/az-cok-kavrami-flash-kartlari-ve-slayt-gosterisi/" TargetMode="External"/><Relationship Id="rId18" Type="http://schemas.openxmlformats.org/officeDocument/2006/relationships/hyperlink" Target="https://www.anneninokulu.com/basit-duzeyde-oruntu-egitici-video/"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hyperlink" Target="https://www.anneninokulu.com/oyna-ve-dans-et-sabah-sporu/" TargetMode="External"/><Relationship Id="rId12" Type="http://schemas.openxmlformats.org/officeDocument/2006/relationships/hyperlink" Target="https://www.anneninokulu.com/az-cok-egitici-film/" TargetMode="External"/><Relationship Id="rId17" Type="http://schemas.openxmlformats.org/officeDocument/2006/relationships/hyperlink" Target="https://www.anneninokulu.com/yade-yade-motif-sergisi-egitici-film/" TargetMode="External"/><Relationship Id="rId2" Type="http://schemas.openxmlformats.org/officeDocument/2006/relationships/numbering" Target="numbering.xml"/><Relationship Id="rId16" Type="http://schemas.openxmlformats.org/officeDocument/2006/relationships/hyperlink" Target="https://www.anneninokulu.com/renklerle-oyun-az-cok-kavrami/" TargetMode="External"/><Relationship Id="rId20" Type="http://schemas.openxmlformats.org/officeDocument/2006/relationships/hyperlink" Target="https://www.anneninokulu.com/dort-arkadas-5-masal-sorusu-okul-oncesi-egitim/" TargetMode="External"/><Relationship Id="rId1" Type="http://schemas.openxmlformats.org/officeDocument/2006/relationships/customXml" Target="../customXml/item1.xml"/><Relationship Id="rId6" Type="http://schemas.openxmlformats.org/officeDocument/2006/relationships/hyperlink" Target="https://www.anneninokulu.com/az-cok-kavrami-flash-kartlari-ve-slayt-gosterisi/" TargetMode="External"/><Relationship Id="rId11" Type="http://schemas.openxmlformats.org/officeDocument/2006/relationships/hyperlink" Target="https://www.anneninokulu.com/kavramlari-ogreniyorum-az-cok-egitici-film/" TargetMode="External"/><Relationship Id="rId5" Type="http://schemas.openxmlformats.org/officeDocument/2006/relationships/webSettings" Target="webSettings.xml"/><Relationship Id="rId15" Type="http://schemas.openxmlformats.org/officeDocument/2006/relationships/hyperlink" Target="https://www.anneninokulu.com/maarifin-kalbinde-oyun-bulteni/" TargetMode="External"/><Relationship Id="rId23" Type="http://schemas.openxmlformats.org/officeDocument/2006/relationships/theme" Target="theme/theme1.xml"/><Relationship Id="rId10" Type="http://schemas.openxmlformats.org/officeDocument/2006/relationships/hyperlink" Target="https://www.anneninokulu.com/tirtil-kipir-ve-yarim-kalan-yol-hikayesi/" TargetMode="External"/><Relationship Id="rId19" Type="http://schemas.openxmlformats.org/officeDocument/2006/relationships/hyperlink" Target="https://www.anneninokulu.com/kendi-oruntumu-yapabilirim-egitici-film/" TargetMode="Externa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2281E-C528-4280-B6C6-C3CCC8AF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2288</Words>
  <Characters>13045</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10</cp:revision>
  <cp:lastPrinted>2026-09-27T21:07:00Z</cp:lastPrinted>
  <dcterms:created xsi:type="dcterms:W3CDTF">2026-09-25T20:38:00Z</dcterms:created>
  <dcterms:modified xsi:type="dcterms:W3CDTF">2026-09-27T21:07:00Z</dcterms:modified>
  <dc:language>en-US</dc:language>
</cp:coreProperties>
</file>