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7FE1D" w14:textId="77777777" w:rsidR="00B4075E" w:rsidRPr="00BA1394" w:rsidRDefault="002B5242">
      <w:pPr>
        <w:keepNext/>
        <w:spacing w:after="0" w:line="276" w:lineRule="auto"/>
        <w:ind w:left="116"/>
        <w:jc w:val="center"/>
        <w:rPr>
          <w:rFonts w:ascii="Comic Sans MS" w:hAnsi="Comic Sans MS" w:cs="Comic Sans MS"/>
          <w:b/>
          <w:bCs/>
          <w:color w:val="002060"/>
          <w:sz w:val="20"/>
          <w:szCs w:val="20"/>
        </w:rPr>
      </w:pPr>
      <w:r w:rsidRPr="00BA1394">
        <w:rPr>
          <w:rFonts w:ascii="Comic Sans MS" w:eastAsia="Comic Sans MS" w:hAnsi="Comic Sans MS" w:cs="Comic Sans MS"/>
          <w:b/>
          <w:color w:val="002060"/>
          <w:sz w:val="20"/>
          <w:szCs w:val="20"/>
        </w:rPr>
        <w:t>GÜNLÜK PLAN</w:t>
      </w:r>
    </w:p>
    <w:p w14:paraId="115C5E14"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Okul Adı:</w:t>
      </w:r>
    </w:p>
    <w:p w14:paraId="1F91D9F1"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Öğretmen Adı:</w:t>
      </w:r>
    </w:p>
    <w:p w14:paraId="3962C0A0"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Yaş Grubu:</w:t>
      </w:r>
      <w:r w:rsidRPr="00BA1394">
        <w:rPr>
          <w:rFonts w:ascii="Comic Sans MS" w:eastAsia="Comic Sans MS" w:hAnsi="Comic Sans MS" w:cs="Comic Sans MS"/>
          <w:color w:val="000000"/>
          <w:sz w:val="20"/>
          <w:szCs w:val="20"/>
        </w:rPr>
        <w:t xml:space="preserve"> 60+ Ay</w:t>
      </w:r>
    </w:p>
    <w:p w14:paraId="1C849E4E"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Tarih:</w:t>
      </w:r>
      <w:r w:rsidRPr="00BA1394">
        <w:rPr>
          <w:rFonts w:ascii="Comic Sans MS" w:eastAsia="Comic Sans MS" w:hAnsi="Comic Sans MS" w:cs="Comic Sans MS"/>
          <w:color w:val="000000"/>
          <w:sz w:val="20"/>
          <w:szCs w:val="20"/>
        </w:rPr>
        <w:t xml:space="preserve"> 28.09.2026</w:t>
      </w:r>
    </w:p>
    <w:p w14:paraId="26B9EA8F" w14:textId="77777777" w:rsidR="00B4075E" w:rsidRPr="00BA1394" w:rsidRDefault="002B5242">
      <w:pPr>
        <w:keepNext/>
        <w:spacing w:after="0" w:line="276" w:lineRule="auto"/>
        <w:rPr>
          <w:rFonts w:ascii="Comic Sans MS" w:hAnsi="Comic Sans MS" w:cs="Comic Sans MS"/>
          <w:b/>
          <w:bCs/>
          <w:color w:val="FF0000"/>
          <w:sz w:val="20"/>
          <w:szCs w:val="20"/>
        </w:rPr>
      </w:pPr>
      <w:r w:rsidRPr="00BA1394">
        <w:rPr>
          <w:rFonts w:ascii="Comic Sans MS" w:eastAsia="Comic Sans MS" w:hAnsi="Comic Sans MS" w:cs="Comic Sans MS"/>
          <w:b/>
          <w:color w:val="FF0000"/>
          <w:sz w:val="20"/>
          <w:szCs w:val="20"/>
        </w:rPr>
        <w:t>ALAN BECERİLERİ, ÖĞRENME ÇIKTILARI VE SÜREÇ BİLEŞENLERİ</w:t>
      </w:r>
    </w:p>
    <w:p w14:paraId="456829B8" w14:textId="77777777" w:rsidR="00B4075E" w:rsidRPr="00BA1394" w:rsidRDefault="002B5242">
      <w:pPr>
        <w:keepNext/>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TÜRKÇE ALANI</w:t>
      </w:r>
    </w:p>
    <w:p w14:paraId="48155368"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TAKB. Konuşma</w:t>
      </w:r>
    </w:p>
    <w:p w14:paraId="752D9545"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TAKB.1. Konuşma sürecini yönetebilme</w:t>
      </w:r>
    </w:p>
    <w:p w14:paraId="70C465C2"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TAKB.1.a. Konuşacağı konuyu seçer.</w:t>
      </w:r>
    </w:p>
    <w:p w14:paraId="3980C0AF"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TAKB.1.b. Konuşma sırasında dinleyiciler ile göz teması kurar.</w:t>
      </w:r>
    </w:p>
    <w:p w14:paraId="1B6CC122"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TAKB.1.c. İletişim sırasında uygun zamanda söz alır.</w:t>
      </w:r>
    </w:p>
    <w:p w14:paraId="3639FABC" w14:textId="77777777" w:rsidR="00B4075E" w:rsidRPr="00BA1394" w:rsidRDefault="002B5242">
      <w:pPr>
        <w:keepNext/>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SANAT ALANI</w:t>
      </w:r>
    </w:p>
    <w:p w14:paraId="6954DFC7"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SNAB4. Sanatsal Uygulama Yapma</w:t>
      </w:r>
    </w:p>
    <w:p w14:paraId="7819BB31"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SNAB.4. Sanat etkinliği uygulayabilme</w:t>
      </w:r>
    </w:p>
    <w:p w14:paraId="0E2F4835"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SNAB.4.a. Yapmak istediği sanat etkinliğinin türüne karar verir.</w:t>
      </w:r>
    </w:p>
    <w:p w14:paraId="46F1C10A"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SNAB.4.b. Sanat etkinliği için gerekli materyalleri seçer.</w:t>
      </w:r>
    </w:p>
    <w:p w14:paraId="438787C8"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SNAB.4.c. Sanat materyallerini amacına uygun biçimde kullanır.</w:t>
      </w:r>
    </w:p>
    <w:p w14:paraId="4170D3C1"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SNAB.4.ç. Sanat etkinliklerine aktif olarak katılır.</w:t>
      </w:r>
    </w:p>
    <w:p w14:paraId="207873A0" w14:textId="77777777" w:rsidR="00B4075E" w:rsidRPr="00BA1394" w:rsidRDefault="002B5242">
      <w:pPr>
        <w:keepNext/>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HAREKET VE SAĞLIK ALANI</w:t>
      </w:r>
    </w:p>
    <w:p w14:paraId="47F872CD"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HSAB1. Aktif Yaşam İçin Motor Beceriler</w:t>
      </w:r>
    </w:p>
    <w:p w14:paraId="21590CB9"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000000"/>
          <w:sz w:val="20"/>
          <w:szCs w:val="20"/>
        </w:rPr>
        <w:t>HSAB.1. Farklı çevre ve fiziksel etkinliklerde temel hareket becerilerini sergileyebilme</w:t>
      </w:r>
    </w:p>
    <w:p w14:paraId="7049DE69"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HSAB.1.a. Yer değiştirme becerilerini koordineli biçimde yapar.</w:t>
      </w:r>
    </w:p>
    <w:p w14:paraId="5CE64DBD"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HSAB.1.b. Denge gerektiren hareketlerde beden kontrolünü sağlar.</w:t>
      </w:r>
    </w:p>
    <w:p w14:paraId="0A414592"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HSAB.1.c. Nesne kontrolü becerilerini koordineli biçimde gerçekleştirir.</w:t>
      </w:r>
    </w:p>
    <w:p w14:paraId="0516B9D3" w14:textId="77777777" w:rsidR="00B4075E" w:rsidRPr="00BA1394" w:rsidRDefault="002B5242">
      <w:pPr>
        <w:keepNext/>
        <w:spacing w:after="0" w:line="276" w:lineRule="auto"/>
        <w:rPr>
          <w:rFonts w:ascii="Comic Sans MS" w:hAnsi="Comic Sans MS" w:cs="Comic Sans MS"/>
          <w:b/>
          <w:bCs/>
          <w:color w:val="FF0000"/>
          <w:sz w:val="20"/>
          <w:szCs w:val="20"/>
          <w:lang w:val="en-US" w:eastAsia="en-US"/>
        </w:rPr>
      </w:pPr>
      <w:r w:rsidRPr="00BA1394">
        <w:rPr>
          <w:rFonts w:ascii="Comic Sans MS" w:eastAsia="Comic Sans MS" w:hAnsi="Comic Sans MS" w:cs="Comic Sans MS"/>
          <w:b/>
          <w:color w:val="FF0000"/>
          <w:sz w:val="20"/>
          <w:szCs w:val="20"/>
        </w:rPr>
        <w:t>EĞİLİMLER</w:t>
      </w:r>
    </w:p>
    <w:p w14:paraId="36BA7BF9" w14:textId="77777777" w:rsidR="007306BA" w:rsidRPr="00BA1394" w:rsidRDefault="002B5242">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color w:val="000000"/>
          <w:sz w:val="20"/>
          <w:szCs w:val="20"/>
        </w:rPr>
        <w:t xml:space="preserve">E2.1. Empati </w:t>
      </w:r>
    </w:p>
    <w:p w14:paraId="53E38794" w14:textId="58790B7C"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E2.5. Oyunseverlik</w:t>
      </w:r>
    </w:p>
    <w:p w14:paraId="5AD50DE2" w14:textId="77777777" w:rsidR="00B4075E" w:rsidRPr="00BA1394" w:rsidRDefault="002B5242">
      <w:pPr>
        <w:keepNext/>
        <w:spacing w:after="0" w:line="276" w:lineRule="auto"/>
        <w:rPr>
          <w:rFonts w:ascii="Comic Sans MS" w:hAnsi="Comic Sans MS" w:cs="Comic Sans MS"/>
          <w:color w:val="FF0000"/>
          <w:sz w:val="20"/>
          <w:szCs w:val="20"/>
        </w:rPr>
      </w:pPr>
      <w:r w:rsidRPr="00BA1394">
        <w:rPr>
          <w:rFonts w:ascii="Comic Sans MS" w:eastAsia="Comic Sans MS" w:hAnsi="Comic Sans MS" w:cs="Comic Sans MS"/>
          <w:b/>
          <w:color w:val="FF0000"/>
          <w:sz w:val="20"/>
          <w:szCs w:val="20"/>
        </w:rPr>
        <w:t>PROGRAMLAR ARASI BİLEŞENLER</w:t>
      </w:r>
    </w:p>
    <w:p w14:paraId="3A827E21" w14:textId="77777777" w:rsidR="00B4075E" w:rsidRPr="00BA1394" w:rsidRDefault="002B5242">
      <w:pPr>
        <w:keepNext/>
        <w:spacing w:after="0" w:line="276" w:lineRule="auto"/>
        <w:rPr>
          <w:rFonts w:ascii="Comic Sans MS" w:hAnsi="Comic Sans MS" w:cs="Comic Sans MS"/>
          <w:b/>
          <w:bCs/>
          <w:color w:val="002060"/>
          <w:sz w:val="20"/>
          <w:szCs w:val="20"/>
          <w:lang w:eastAsia="tr-TR"/>
        </w:rPr>
      </w:pPr>
      <w:r w:rsidRPr="00BA1394">
        <w:rPr>
          <w:rFonts w:ascii="Comic Sans MS" w:eastAsia="Comic Sans MS" w:hAnsi="Comic Sans MS" w:cs="Comic Sans MS"/>
          <w:b/>
          <w:color w:val="002060"/>
          <w:sz w:val="20"/>
          <w:szCs w:val="20"/>
        </w:rPr>
        <w:t>SOSYAL DUYGUSAL ÖĞRENME BECERİLERİ</w:t>
      </w:r>
    </w:p>
    <w:p w14:paraId="2FCE9F28" w14:textId="77777777" w:rsidR="007306BA" w:rsidRPr="00BA1394" w:rsidRDefault="002B5242">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color w:val="000000"/>
          <w:sz w:val="20"/>
          <w:szCs w:val="20"/>
        </w:rPr>
        <w:t xml:space="preserve">SDB2.1. İletişim </w:t>
      </w:r>
    </w:p>
    <w:p w14:paraId="3B2D8876" w14:textId="58682E8C"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SDB2.2. İş Birliği</w:t>
      </w:r>
    </w:p>
    <w:p w14:paraId="5CD8F3DA" w14:textId="77777777" w:rsidR="00B4075E" w:rsidRPr="00BA1394" w:rsidRDefault="002B5242">
      <w:pPr>
        <w:keepNext/>
        <w:spacing w:after="0" w:line="276" w:lineRule="auto"/>
        <w:rPr>
          <w:rFonts w:ascii="Comic Sans MS" w:hAnsi="Comic Sans MS" w:cs="Comic Sans MS"/>
          <w:color w:val="002060"/>
          <w:sz w:val="20"/>
          <w:szCs w:val="20"/>
        </w:rPr>
      </w:pPr>
      <w:r w:rsidRPr="00BA1394">
        <w:rPr>
          <w:rFonts w:ascii="Comic Sans MS" w:eastAsia="Comic Sans MS" w:hAnsi="Comic Sans MS" w:cs="Comic Sans MS"/>
          <w:b/>
          <w:color w:val="002060"/>
          <w:sz w:val="20"/>
          <w:szCs w:val="20"/>
        </w:rPr>
        <w:t>DEĞERLER</w:t>
      </w:r>
    </w:p>
    <w:p w14:paraId="5B7C5073" w14:textId="77777777" w:rsidR="007306BA" w:rsidRPr="00BA1394" w:rsidRDefault="002B5242">
      <w:pPr>
        <w:spacing w:after="0" w:line="276" w:lineRule="auto"/>
        <w:rPr>
          <w:rFonts w:ascii="Comic Sans MS" w:eastAsia="Comic Sans MS" w:hAnsi="Comic Sans MS" w:cs="Comic Sans MS"/>
          <w:b/>
          <w:bCs/>
          <w:color w:val="000000"/>
          <w:sz w:val="20"/>
          <w:szCs w:val="20"/>
        </w:rPr>
      </w:pPr>
      <w:r w:rsidRPr="00BA1394">
        <w:rPr>
          <w:rFonts w:ascii="Comic Sans MS" w:eastAsia="Comic Sans MS" w:hAnsi="Comic Sans MS" w:cs="Comic Sans MS"/>
          <w:b/>
          <w:bCs/>
          <w:color w:val="000000"/>
          <w:sz w:val="20"/>
          <w:szCs w:val="20"/>
        </w:rPr>
        <w:t xml:space="preserve">D4. Dostluk </w:t>
      </w:r>
    </w:p>
    <w:p w14:paraId="0A1657C9" w14:textId="77777777" w:rsidR="007306BA" w:rsidRPr="00BA1394" w:rsidRDefault="002B5242">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color w:val="000000"/>
          <w:sz w:val="20"/>
          <w:szCs w:val="20"/>
        </w:rPr>
        <w:t>D4.1. Arkadaşlarına destek olmak</w:t>
      </w:r>
    </w:p>
    <w:p w14:paraId="0A0FDBFF" w14:textId="3B280A0D"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D4.2. Arkadaşları ile etkili iletişim kurmak</w:t>
      </w:r>
    </w:p>
    <w:p w14:paraId="1D778B66" w14:textId="77777777" w:rsidR="00B4075E" w:rsidRPr="00BA1394" w:rsidRDefault="002B5242">
      <w:pPr>
        <w:keepNext/>
        <w:spacing w:after="0" w:line="276" w:lineRule="auto"/>
        <w:rPr>
          <w:rFonts w:ascii="Comic Sans MS" w:hAnsi="Comic Sans MS" w:cs="Comic Sans MS"/>
          <w:sz w:val="20"/>
          <w:szCs w:val="20"/>
          <w:lang w:eastAsia="tr-TR"/>
        </w:rPr>
      </w:pPr>
      <w:r w:rsidRPr="00BA1394">
        <w:rPr>
          <w:rFonts w:ascii="Comic Sans MS" w:eastAsia="Comic Sans MS" w:hAnsi="Comic Sans MS" w:cs="Comic Sans MS"/>
          <w:b/>
          <w:color w:val="002060"/>
          <w:sz w:val="20"/>
          <w:szCs w:val="20"/>
        </w:rPr>
        <w:t>OKURYAZARLIK BECERİLERİ</w:t>
      </w:r>
    </w:p>
    <w:p w14:paraId="085B16CE" w14:textId="77777777" w:rsidR="00467DFA" w:rsidRDefault="00467DFA" w:rsidP="00467DFA">
      <w:pPr>
        <w:rPr>
          <w:rFonts w:ascii="Comic Sans MS" w:hAnsi="Comic Sans MS"/>
          <w:sz w:val="20"/>
          <w:szCs w:val="20"/>
        </w:rPr>
      </w:pPr>
      <w:r w:rsidRPr="00D0733E">
        <w:rPr>
          <w:rFonts w:ascii="Comic Sans MS" w:hAnsi="Comic Sans MS"/>
          <w:sz w:val="20"/>
          <w:szCs w:val="20"/>
        </w:rPr>
        <w:t>OB4. Görsel Okuryazarlık</w:t>
      </w:r>
    </w:p>
    <w:p w14:paraId="2D36A6D5" w14:textId="77777777" w:rsidR="007306BA" w:rsidRPr="00BA1394" w:rsidRDefault="002B5242">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b/>
          <w:color w:val="2E74B5"/>
          <w:sz w:val="20"/>
          <w:szCs w:val="20"/>
        </w:rPr>
        <w:t>Kavramlar:</w:t>
      </w:r>
      <w:r w:rsidRPr="00BA1394">
        <w:rPr>
          <w:rFonts w:ascii="Comic Sans MS" w:eastAsia="Comic Sans MS" w:hAnsi="Comic Sans MS" w:cs="Comic Sans MS"/>
          <w:color w:val="000000"/>
          <w:sz w:val="20"/>
          <w:szCs w:val="20"/>
        </w:rPr>
        <w:t xml:space="preserve"> </w:t>
      </w:r>
    </w:p>
    <w:p w14:paraId="35CCFAF7" w14:textId="3B39A333"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bCs/>
          <w:color w:val="002060"/>
          <w:sz w:val="20"/>
          <w:szCs w:val="20"/>
        </w:rPr>
        <w:t>Duygu:</w:t>
      </w:r>
      <w:r w:rsidRPr="00BA1394">
        <w:rPr>
          <w:rFonts w:ascii="Comic Sans MS" w:eastAsia="Comic Sans MS" w:hAnsi="Comic Sans MS" w:cs="Comic Sans MS"/>
          <w:color w:val="002060"/>
          <w:sz w:val="20"/>
          <w:szCs w:val="20"/>
        </w:rPr>
        <w:t xml:space="preserve"> </w:t>
      </w:r>
      <w:r w:rsidRPr="00BA1394">
        <w:rPr>
          <w:rFonts w:ascii="Comic Sans MS" w:eastAsia="Comic Sans MS" w:hAnsi="Comic Sans MS" w:cs="Comic Sans MS"/>
          <w:color w:val="000000"/>
          <w:sz w:val="20"/>
          <w:szCs w:val="20"/>
        </w:rPr>
        <w:t>Mutluluk, üzüntü, öfke, utanma.</w:t>
      </w:r>
    </w:p>
    <w:p w14:paraId="13C4B2A5"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Sözcükler:</w:t>
      </w:r>
      <w:r w:rsidRPr="00BA1394">
        <w:rPr>
          <w:rFonts w:ascii="Comic Sans MS" w:eastAsia="Comic Sans MS" w:hAnsi="Comic Sans MS" w:cs="Comic Sans MS"/>
          <w:color w:val="000000"/>
          <w:sz w:val="20"/>
          <w:szCs w:val="20"/>
        </w:rPr>
        <w:t xml:space="preserve"> Arkadaşlık, dostluk, dayanışma.</w:t>
      </w:r>
    </w:p>
    <w:p w14:paraId="7C062068"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Materyaller:</w:t>
      </w:r>
      <w:r w:rsidRPr="00BA1394">
        <w:rPr>
          <w:rFonts w:ascii="Comic Sans MS" w:eastAsia="Comic Sans MS" w:hAnsi="Comic Sans MS" w:cs="Comic Sans MS"/>
          <w:color w:val="000000"/>
          <w:sz w:val="20"/>
          <w:szCs w:val="20"/>
        </w:rPr>
        <w:t xml:space="preserve"> El, ağaç gövdesi ve çiçek kalıpları; renkli kâğıt, boya, küt uçlu makas, yapıştırıcı; kalın ip, büyük delikli iri boncuklar, yumuşak top.</w:t>
      </w:r>
    </w:p>
    <w:p w14:paraId="12162607"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Eğitim / Öğrenme Ortamları:</w:t>
      </w:r>
      <w:r w:rsidRPr="00BA1394">
        <w:rPr>
          <w:rFonts w:ascii="Comic Sans MS" w:eastAsia="Comic Sans MS" w:hAnsi="Comic Sans MS" w:cs="Comic Sans MS"/>
          <w:color w:val="000000"/>
          <w:sz w:val="20"/>
          <w:szCs w:val="20"/>
        </w:rPr>
        <w:t xml:space="preserve"> Dostluk ağacı için ortak çalışma yüzeyi ve hareket oyunları için engelsiz bir alan hazırlanır. Bileklik malzemeleri yetişkin gözetiminde küçük gruplara sunulur.</w:t>
      </w:r>
    </w:p>
    <w:p w14:paraId="76BD91E9" w14:textId="77777777" w:rsidR="00B4075E" w:rsidRPr="00BA1394" w:rsidRDefault="002B5242">
      <w:pPr>
        <w:keepNext/>
        <w:spacing w:after="0" w:line="276" w:lineRule="auto"/>
        <w:jc w:val="center"/>
        <w:rPr>
          <w:rFonts w:ascii="Comic Sans MS" w:hAnsi="Comic Sans MS" w:cs="Comic Sans MS"/>
          <w:b/>
          <w:bCs/>
          <w:color w:val="002060"/>
          <w:sz w:val="20"/>
          <w:szCs w:val="20"/>
          <w:lang w:eastAsia="tr-TR"/>
        </w:rPr>
      </w:pPr>
      <w:r w:rsidRPr="00BA1394">
        <w:rPr>
          <w:rFonts w:ascii="Comic Sans MS" w:eastAsia="Comic Sans MS" w:hAnsi="Comic Sans MS" w:cs="Comic Sans MS"/>
          <w:b/>
          <w:color w:val="002060"/>
          <w:sz w:val="20"/>
          <w:szCs w:val="20"/>
        </w:rPr>
        <w:lastRenderedPageBreak/>
        <w:t>ÖĞRENME-ÖĞRETME YAŞANTILARI</w:t>
      </w:r>
    </w:p>
    <w:p w14:paraId="6193A0C3" w14:textId="77777777" w:rsidR="00B4075E" w:rsidRPr="00BA1394" w:rsidRDefault="002B5242">
      <w:pPr>
        <w:keepNext/>
        <w:spacing w:after="0" w:line="276" w:lineRule="auto"/>
        <w:rPr>
          <w:rFonts w:ascii="Comic Sans MS" w:hAnsi="Comic Sans MS" w:cs="Comic Sans MS"/>
          <w:b/>
          <w:bCs/>
          <w:color w:val="4472C4"/>
          <w:sz w:val="20"/>
          <w:szCs w:val="20"/>
        </w:rPr>
      </w:pPr>
      <w:r w:rsidRPr="00BA1394">
        <w:rPr>
          <w:rFonts w:ascii="Comic Sans MS" w:eastAsia="Comic Sans MS" w:hAnsi="Comic Sans MS" w:cs="Comic Sans MS"/>
          <w:b/>
          <w:color w:val="4472C4"/>
          <w:sz w:val="20"/>
          <w:szCs w:val="20"/>
        </w:rPr>
        <w:t>ÖĞRENME-ÖĞRETME UYGULAMALARI</w:t>
      </w:r>
    </w:p>
    <w:p w14:paraId="778B4243" w14:textId="77777777" w:rsidR="00B4075E" w:rsidRPr="00BA1394" w:rsidRDefault="002B5242">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GÜNE BAŞLAMA ZAMANI</w:t>
      </w:r>
    </w:p>
    <w:p w14:paraId="3479F3FC"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xml:space="preserve">Çocuklar kapıda selamlanır; eşyalarını yerleştirmeleri ve panduflarını giymeleri desteklenir. Çemberde duygu kartlarından seçim yaparak o gün nasıl hissettiklerini söyler veya gösterirler. Mandallarla yoklama tablosu kullanılır. Takvim ve hava durumu kısaca konuşulur; günlük akış paylaşılır. “Çiçek kokla, mumu üfle” hayaliyle kısa ve zorlamadan nefes çalışması yapılır. </w:t>
      </w:r>
      <w:hyperlink r:id="rId8">
        <w:r w:rsidRPr="00BA1394">
          <w:rPr>
            <w:rFonts w:ascii="Comic Sans MS" w:eastAsia="Comic Sans MS" w:hAnsi="Comic Sans MS" w:cs="Comic Sans MS"/>
            <w:color w:val="0070C0"/>
            <w:sz w:val="20"/>
            <w:szCs w:val="20"/>
            <w:u w:val="single"/>
          </w:rPr>
          <w:t>Maymun, Tavşan, Kuş, Kedi, Fare Şarkısı</w:t>
        </w:r>
      </w:hyperlink>
      <w:r w:rsidRPr="00BA1394">
        <w:rPr>
          <w:rFonts w:ascii="Comic Sans MS" w:eastAsia="Comic Sans MS" w:hAnsi="Comic Sans MS" w:cs="Comic Sans MS"/>
          <w:color w:val="000000"/>
          <w:sz w:val="20"/>
          <w:szCs w:val="20"/>
        </w:rPr>
        <w:t xml:space="preserve"> ile güne başlanır.</w:t>
      </w:r>
    </w:p>
    <w:p w14:paraId="4591D6E6" w14:textId="77777777" w:rsidR="00B4075E" w:rsidRPr="00BA1394" w:rsidRDefault="002B5242">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ÖĞRENME MERKEZLERİNDE OYUN</w:t>
      </w:r>
    </w:p>
    <w:p w14:paraId="06EE12EB"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“Bugün nerede oynamak istersin?” sorusuyla çocukların merkez seçmeleri desteklenir. Kitap, sanat ve dramatik oyun merkezlerinde birlikte oyuna katılım desteklenir. Çocuklar serbestçe oynar; isteyenler oyun hamuru veya serbest resim çalışması yapar. Öğretmen akran etkileşimlerini gözlemler ve gerektiğinde destek olur.</w:t>
      </w:r>
    </w:p>
    <w:p w14:paraId="76588148" w14:textId="77777777" w:rsidR="00B4075E" w:rsidRPr="00BA1394" w:rsidRDefault="002B5242">
      <w:pPr>
        <w:keepNext/>
        <w:spacing w:after="0" w:line="276" w:lineRule="auto"/>
        <w:rPr>
          <w:rFonts w:ascii="Comic Sans MS" w:hAnsi="Comic Sans MS" w:cs="Comic Sans MS"/>
          <w:sz w:val="20"/>
          <w:szCs w:val="20"/>
        </w:rPr>
      </w:pPr>
      <w:r w:rsidRPr="00BA1394">
        <w:rPr>
          <w:rFonts w:ascii="Comic Sans MS" w:eastAsia="Comic Sans MS" w:hAnsi="Comic Sans MS" w:cs="Comic Sans MS"/>
          <w:b/>
          <w:color w:val="ED7D31"/>
          <w:sz w:val="20"/>
          <w:szCs w:val="20"/>
        </w:rPr>
        <w:t>BESLENME, TOPLANMA VE TEMİZLİK</w:t>
      </w:r>
    </w:p>
    <w:p w14:paraId="3C64A509" w14:textId="77777777" w:rsidR="00B4075E" w:rsidRPr="00BA1394" w:rsidRDefault="00C64976">
      <w:pPr>
        <w:spacing w:after="0" w:line="276" w:lineRule="auto"/>
        <w:rPr>
          <w:rFonts w:ascii="Comic Sans MS" w:hAnsi="Comic Sans MS"/>
          <w:sz w:val="20"/>
          <w:szCs w:val="20"/>
        </w:rPr>
      </w:pPr>
      <w:hyperlink r:id="rId9">
        <w:r w:rsidR="002B5242" w:rsidRPr="00BA1394">
          <w:rPr>
            <w:rFonts w:ascii="Comic Sans MS" w:eastAsia="Comic Sans MS" w:hAnsi="Comic Sans MS" w:cs="Comic Sans MS"/>
            <w:color w:val="0070C0"/>
            <w:sz w:val="20"/>
            <w:szCs w:val="20"/>
            <w:u w:val="single"/>
          </w:rPr>
          <w:t>Toplanma Müziği</w:t>
        </w:r>
      </w:hyperlink>
      <w:r w:rsidR="002B5242" w:rsidRPr="00BA1394">
        <w:rPr>
          <w:rFonts w:ascii="Comic Sans MS" w:eastAsia="Comic Sans MS" w:hAnsi="Comic Sans MS" w:cs="Comic Sans MS"/>
          <w:color w:val="000000"/>
          <w:sz w:val="20"/>
          <w:szCs w:val="20"/>
        </w:rPr>
        <w:t xml:space="preserve"> veya “Topla Topla Yerine Koy” eşliğinde kullanılan malzemeler yerlerine kaldırılır. “Bir sağa baktım / Bir sola baktım / Lokomotif yaptım / Cuf cuf cuff” tekerlemesiyle sıra olunur. Eller yıkanır; beslenme sırasında güvenli ve sakin yeme davranışları desteklenir. Beslenme sonunda eller yıkanır ve sınıfa dönülür.</w:t>
      </w:r>
    </w:p>
    <w:p w14:paraId="7C1C2A19" w14:textId="77777777" w:rsidR="00B4075E" w:rsidRPr="00BA1394" w:rsidRDefault="002B5242">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ETKİNLİKLER</w:t>
      </w:r>
    </w:p>
    <w:p w14:paraId="5F880D7F" w14:textId="527F4987" w:rsidR="00B4075E" w:rsidRPr="00BA1394" w:rsidRDefault="002B5242">
      <w:pPr>
        <w:keepNext/>
        <w:spacing w:after="0" w:line="276" w:lineRule="auto"/>
        <w:rPr>
          <w:rFonts w:ascii="Comic Sans MS" w:hAnsi="Comic Sans MS" w:cs="Comic Sans MS"/>
          <w:b/>
          <w:bCs/>
          <w:color w:val="002060"/>
          <w:sz w:val="20"/>
          <w:szCs w:val="20"/>
        </w:rPr>
      </w:pPr>
      <w:r w:rsidRPr="00BA1394">
        <w:rPr>
          <w:rFonts w:ascii="Comic Sans MS" w:eastAsia="Comic Sans MS" w:hAnsi="Comic Sans MS" w:cs="Comic Sans MS"/>
          <w:b/>
          <w:color w:val="002060"/>
          <w:sz w:val="20"/>
          <w:szCs w:val="20"/>
        </w:rPr>
        <w:t>Türkçe</w:t>
      </w:r>
      <w:r w:rsidR="007306BA" w:rsidRPr="00BA1394">
        <w:rPr>
          <w:rFonts w:ascii="Comic Sans MS" w:eastAsia="Comic Sans MS" w:hAnsi="Comic Sans MS" w:cs="Comic Sans MS"/>
          <w:b/>
          <w:color w:val="002060"/>
          <w:sz w:val="20"/>
          <w:szCs w:val="20"/>
        </w:rPr>
        <w:t xml:space="preserve"> (</w:t>
      </w:r>
      <w:r w:rsidRPr="00BA1394">
        <w:rPr>
          <w:rFonts w:ascii="Comic Sans MS" w:eastAsia="Comic Sans MS" w:hAnsi="Comic Sans MS" w:cs="Comic Sans MS"/>
          <w:b/>
          <w:color w:val="002060"/>
          <w:sz w:val="20"/>
          <w:szCs w:val="20"/>
        </w:rPr>
        <w:t>Drama</w:t>
      </w:r>
      <w:r w:rsidR="007306BA" w:rsidRPr="00BA1394">
        <w:rPr>
          <w:rFonts w:ascii="Comic Sans MS" w:eastAsia="Comic Sans MS" w:hAnsi="Comic Sans MS" w:cs="Comic Sans MS"/>
          <w:b/>
          <w:color w:val="002060"/>
          <w:sz w:val="20"/>
          <w:szCs w:val="20"/>
        </w:rPr>
        <w:t>)</w:t>
      </w:r>
      <w:r w:rsidRPr="00BA1394">
        <w:rPr>
          <w:rFonts w:ascii="Comic Sans MS" w:eastAsia="Comic Sans MS" w:hAnsi="Comic Sans MS" w:cs="Comic Sans MS"/>
          <w:b/>
          <w:color w:val="002060"/>
          <w:sz w:val="20"/>
          <w:szCs w:val="20"/>
        </w:rPr>
        <w:t xml:space="preserve"> (Büyük Grup ve Küçük Grup Etkinliği)</w:t>
      </w:r>
    </w:p>
    <w:p w14:paraId="017AAA44"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xml:space="preserve">“Arkadaş olmak ne demek? Yeni bir arkadaşla nasıl tanışabiliriz?” soruları konuşulur. Çocuklar tanışma, oyuna davet etme veya zorlanan arkadaşına yardım etme konularından birini seçer. Dinleyicilerine yönelerek ve uygun göz teması kurmaları desteklenerek konuşur; arkadaşının sözünün bitmesini beklerler. Göz teması için zorlanmazlar. </w:t>
      </w:r>
      <w:r w:rsidRPr="00BA1394">
        <w:rPr>
          <w:rFonts w:ascii="Comic Sans MS" w:eastAsia="Comic Sans MS" w:hAnsi="Comic Sans MS" w:cs="Comic Sans MS"/>
          <w:b/>
          <w:color w:val="000000"/>
          <w:sz w:val="20"/>
          <w:szCs w:val="20"/>
        </w:rPr>
        <w:t>(TAKB.1.a, TAKB.1.b, TAKB.1.c, SDB2.1)</w:t>
      </w:r>
    </w:p>
    <w:p w14:paraId="59E2A01C"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xml:space="preserve">“Bir arkadaşımız oyuna katılmak istediğinde ne yapabiliriz? Oyuncağı kırılan arkadaşımız nasıl hissedebilir?” sorularıyla farklı duygular ele alınır. Arkadaşların aynı şeyleri sevmek zorunda olmadığı ve herkesin sınıfta değerli olduğu konuşulur. Çocuklar “Parkta yeni biriyle tanışma” veya “Birlikte oyunun kuralını belirleme” durumlarını küçük gruplarda canlandırır. Rolleri birlikte seçer, birbirlerinin önerilerini dinler ve gerektiğinde yardım isterler. </w:t>
      </w:r>
      <w:r w:rsidRPr="00BA1394">
        <w:rPr>
          <w:rFonts w:ascii="Comic Sans MS" w:eastAsia="Comic Sans MS" w:hAnsi="Comic Sans MS" w:cs="Comic Sans MS"/>
          <w:b/>
          <w:color w:val="000000"/>
          <w:sz w:val="20"/>
          <w:szCs w:val="20"/>
        </w:rPr>
        <w:t>(E2.1, SDB2.2, D4.1, D4.2)</w:t>
      </w:r>
    </w:p>
    <w:p w14:paraId="66252EDB" w14:textId="70DBCF2E" w:rsidR="00B4075E" w:rsidRPr="00BA1394" w:rsidRDefault="00C64976">
      <w:pPr>
        <w:spacing w:after="0" w:line="276" w:lineRule="auto"/>
        <w:rPr>
          <w:rFonts w:ascii="Comic Sans MS" w:hAnsi="Comic Sans MS"/>
          <w:sz w:val="20"/>
          <w:szCs w:val="20"/>
        </w:rPr>
      </w:pPr>
      <w:hyperlink r:id="rId10">
        <w:r w:rsidR="002B5242" w:rsidRPr="00BA1394">
          <w:rPr>
            <w:rFonts w:ascii="Comic Sans MS" w:eastAsia="Comic Sans MS" w:hAnsi="Comic Sans MS" w:cs="Comic Sans MS"/>
            <w:color w:val="0070C0"/>
            <w:sz w:val="20"/>
            <w:szCs w:val="20"/>
            <w:u w:val="single"/>
          </w:rPr>
          <w:t>Arkadaş Edinme Eğitici Video</w:t>
        </w:r>
      </w:hyperlink>
      <w:r w:rsidR="002B5242" w:rsidRPr="00BA1394">
        <w:rPr>
          <w:rFonts w:ascii="Comic Sans MS" w:eastAsia="Comic Sans MS" w:hAnsi="Comic Sans MS" w:cs="Comic Sans MS"/>
          <w:color w:val="000000"/>
          <w:sz w:val="20"/>
          <w:szCs w:val="20"/>
        </w:rPr>
        <w:t xml:space="preserve"> izlenir. </w:t>
      </w:r>
      <w:r w:rsidR="00467DFA" w:rsidRPr="00467DFA">
        <w:rPr>
          <w:rFonts w:ascii="Comic Sans MS" w:eastAsia="Comic Sans MS" w:hAnsi="Comic Sans MS" w:cs="Comic Sans MS"/>
          <w:b/>
          <w:bCs/>
          <w:color w:val="000000"/>
          <w:sz w:val="20"/>
          <w:szCs w:val="20"/>
        </w:rPr>
        <w:t>(</w:t>
      </w:r>
      <w:r w:rsidR="00467DFA" w:rsidRPr="00467DFA">
        <w:rPr>
          <w:rFonts w:ascii="Comic Sans MS" w:hAnsi="Comic Sans MS"/>
          <w:b/>
          <w:bCs/>
          <w:sz w:val="20"/>
          <w:szCs w:val="20"/>
        </w:rPr>
        <w:t>OB4.</w:t>
      </w:r>
      <w:r w:rsidR="00467DFA" w:rsidRPr="00467DFA">
        <w:rPr>
          <w:rFonts w:ascii="Comic Sans MS" w:hAnsi="Comic Sans MS"/>
          <w:b/>
          <w:bCs/>
          <w:sz w:val="20"/>
          <w:szCs w:val="20"/>
        </w:rPr>
        <w:t>)</w:t>
      </w:r>
      <w:r w:rsidR="00467DFA">
        <w:rPr>
          <w:rFonts w:ascii="Comic Sans MS" w:hAnsi="Comic Sans MS"/>
          <w:sz w:val="20"/>
          <w:szCs w:val="20"/>
        </w:rPr>
        <w:t xml:space="preserve"> </w:t>
      </w:r>
      <w:r w:rsidR="002B5242" w:rsidRPr="00BA1394">
        <w:rPr>
          <w:rFonts w:ascii="Comic Sans MS" w:eastAsia="Comic Sans MS" w:hAnsi="Comic Sans MS" w:cs="Comic Sans MS"/>
          <w:color w:val="000000"/>
          <w:sz w:val="20"/>
          <w:szCs w:val="20"/>
        </w:rPr>
        <w:t xml:space="preserve">Canlandırmalardaki nazik davet ve yardım davranışları videoyla ilişkilendirilir. </w:t>
      </w:r>
      <w:hyperlink r:id="rId11" w:history="1">
        <w:r w:rsidR="00BA1394" w:rsidRPr="00BA1394">
          <w:rPr>
            <w:rStyle w:val="Kpr"/>
            <w:rFonts w:ascii="Comic Sans MS" w:eastAsia="Comic Sans MS" w:hAnsi="Comic Sans MS" w:cs="Comic Sans MS"/>
            <w:color w:val="0070C0"/>
            <w:sz w:val="20"/>
            <w:szCs w:val="20"/>
          </w:rPr>
          <w:t>Sı</w:t>
        </w:r>
        <w:r w:rsidR="00467DFA">
          <w:rPr>
            <w:rStyle w:val="Kpr"/>
            <w:rFonts w:ascii="Comic Sans MS" w:eastAsia="Comic Sans MS" w:hAnsi="Comic Sans MS" w:cs="Comic Sans MS"/>
            <w:color w:val="0070C0"/>
            <w:sz w:val="20"/>
            <w:szCs w:val="20"/>
          </w:rPr>
          <w:t>m</w:t>
        </w:r>
        <w:r w:rsidR="00BA1394" w:rsidRPr="00BA1394">
          <w:rPr>
            <w:rStyle w:val="Kpr"/>
            <w:rFonts w:ascii="Comic Sans MS" w:eastAsia="Comic Sans MS" w:hAnsi="Comic Sans MS" w:cs="Comic Sans MS"/>
            <w:color w:val="0070C0"/>
            <w:sz w:val="20"/>
            <w:szCs w:val="20"/>
          </w:rPr>
          <w:t>sık</w:t>
        </w:r>
        <w:r w:rsidR="00467DFA">
          <w:rPr>
            <w:rStyle w:val="Kpr"/>
            <w:rFonts w:ascii="Comic Sans MS" w:eastAsia="Comic Sans MS" w:hAnsi="Comic Sans MS" w:cs="Comic Sans MS"/>
            <w:color w:val="0070C0"/>
            <w:sz w:val="20"/>
            <w:szCs w:val="20"/>
          </w:rPr>
          <w:t>ı</w:t>
        </w:r>
        <w:r w:rsidR="00BA1394" w:rsidRPr="00BA1394">
          <w:rPr>
            <w:rStyle w:val="Kpr"/>
            <w:rFonts w:ascii="Comic Sans MS" w:eastAsia="Comic Sans MS" w:hAnsi="Comic Sans MS" w:cs="Comic Sans MS"/>
            <w:color w:val="0070C0"/>
            <w:sz w:val="20"/>
            <w:szCs w:val="20"/>
          </w:rPr>
          <w:t xml:space="preserve"> Sarılalım</w:t>
        </w:r>
      </w:hyperlink>
      <w:r w:rsidR="00BA1394" w:rsidRPr="00BA1394">
        <w:rPr>
          <w:rStyle w:val="Kpr"/>
          <w:rFonts w:ascii="Comic Sans MS" w:eastAsia="Comic Sans MS" w:hAnsi="Comic Sans MS" w:cs="Comic Sans MS"/>
          <w:color w:val="0070C0"/>
          <w:sz w:val="20"/>
          <w:szCs w:val="20"/>
        </w:rPr>
        <w:t xml:space="preserve"> </w:t>
      </w:r>
      <w:r w:rsidR="002B5242" w:rsidRPr="00BA1394">
        <w:rPr>
          <w:rFonts w:ascii="Comic Sans MS" w:eastAsia="Comic Sans MS" w:hAnsi="Comic Sans MS" w:cs="Comic Sans MS"/>
          <w:color w:val="000000"/>
          <w:sz w:val="20"/>
          <w:szCs w:val="20"/>
        </w:rPr>
        <w:t xml:space="preserve">parmak oyunu oynanır: </w:t>
      </w:r>
      <w:r w:rsidR="002B5242" w:rsidRPr="00BA1394">
        <w:rPr>
          <w:rFonts w:ascii="Comic Sans MS" w:eastAsia="Comic Sans MS" w:hAnsi="Comic Sans MS" w:cs="Comic Sans MS"/>
          <w:b/>
          <w:bCs/>
          <w:color w:val="000000"/>
          <w:sz w:val="20"/>
          <w:szCs w:val="20"/>
        </w:rPr>
        <w:t>“Al yanaklı elmacık / Haydi gidelim çabuk çabuk / Herkes oldu eş / Sımsıkı sarılalım / Kocaman açılalım / Hep beraber.”</w:t>
      </w:r>
      <w:r w:rsidR="002B5242" w:rsidRPr="00BA1394">
        <w:rPr>
          <w:rFonts w:ascii="Comic Sans MS" w:eastAsia="Comic Sans MS" w:hAnsi="Comic Sans MS" w:cs="Comic Sans MS"/>
          <w:color w:val="000000"/>
          <w:sz w:val="20"/>
          <w:szCs w:val="20"/>
        </w:rPr>
        <w:t xml:space="preserve"> Sarılmak istemeyen çocuk el sallayabilir; fiziksel temas çocuğun isteğine bağlıdır. </w:t>
      </w:r>
      <w:hyperlink r:id="rId12">
        <w:r w:rsidR="002B5242" w:rsidRPr="00BA1394">
          <w:rPr>
            <w:rFonts w:ascii="Comic Sans MS" w:eastAsia="Comic Sans MS" w:hAnsi="Comic Sans MS" w:cs="Comic Sans MS"/>
            <w:color w:val="0070C0"/>
            <w:sz w:val="20"/>
            <w:szCs w:val="20"/>
            <w:u w:val="single"/>
          </w:rPr>
          <w:t>Arkadaşlık Ormanı Hikayesi</w:t>
        </w:r>
      </w:hyperlink>
      <w:r w:rsidR="002B5242" w:rsidRPr="00BA1394">
        <w:rPr>
          <w:rFonts w:ascii="Comic Sans MS" w:eastAsia="Comic Sans MS" w:hAnsi="Comic Sans MS" w:cs="Comic Sans MS"/>
          <w:color w:val="000000"/>
          <w:sz w:val="20"/>
          <w:szCs w:val="20"/>
        </w:rPr>
        <w:t xml:space="preserve"> dinlenir.</w:t>
      </w:r>
    </w:p>
    <w:p w14:paraId="3B838750" w14:textId="77777777" w:rsidR="00B4075E" w:rsidRPr="00BA1394" w:rsidRDefault="002B5242">
      <w:pPr>
        <w:keepNext/>
        <w:spacing w:after="0" w:line="276" w:lineRule="auto"/>
        <w:rPr>
          <w:rFonts w:ascii="Comic Sans MS" w:hAnsi="Comic Sans MS" w:cs="Comic Sans MS"/>
          <w:b/>
          <w:bCs/>
          <w:color w:val="002060"/>
          <w:sz w:val="20"/>
          <w:szCs w:val="20"/>
        </w:rPr>
      </w:pPr>
      <w:r w:rsidRPr="00BA1394">
        <w:rPr>
          <w:rFonts w:ascii="Comic Sans MS" w:eastAsia="Comic Sans MS" w:hAnsi="Comic Sans MS" w:cs="Comic Sans MS"/>
          <w:b/>
          <w:color w:val="002060"/>
          <w:sz w:val="20"/>
          <w:szCs w:val="20"/>
        </w:rPr>
        <w:t>Sanat (Bütünleştirilmiş Büyük Grup ve Küçük Grup Etkinliği)</w:t>
      </w:r>
    </w:p>
    <w:p w14:paraId="3FEAD64A" w14:textId="3BA7FD50"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xml:space="preserve">Dostluk ağacı için çizim-boyama veya kesme-yapıştırma seçenekleri sunulur. Çocuklar yapacakları çalışmayı ve gerekli malzemeleri seçer. El ve çiçek biçimlerini boyar ya da keser; ortak ağaca yerleştirir. </w:t>
      </w:r>
      <w:hyperlink r:id="rId13">
        <w:r w:rsidRPr="00BA1394">
          <w:rPr>
            <w:rFonts w:ascii="Comic Sans MS" w:eastAsia="Comic Sans MS" w:hAnsi="Comic Sans MS" w:cs="Comic Sans MS"/>
            <w:color w:val="0070C0"/>
            <w:sz w:val="20"/>
            <w:szCs w:val="20"/>
            <w:u w:val="single"/>
          </w:rPr>
          <w:t>Canım Arkadaşım Şarkısı</w:t>
        </w:r>
      </w:hyperlink>
      <w:r w:rsidRPr="00BA1394">
        <w:rPr>
          <w:rFonts w:ascii="Comic Sans MS" w:eastAsia="Comic Sans MS" w:hAnsi="Comic Sans MS" w:cs="Comic Sans MS"/>
          <w:color w:val="000000"/>
          <w:sz w:val="20"/>
          <w:szCs w:val="20"/>
        </w:rPr>
        <w:t xml:space="preserve"> çalışmaya eşlik eder. Ardından isteyen çocuklar iri boncukları kalın ipe geçirerek arkadaşlık bilekliği yapar. Yapıştırıcı, makas ve boncuklar amacına uygun kullanılır. Boncuklar ağza götürülmez; düğümleri öğretmen tamamlar. Hiçbir çocuk hediyeleşmenin dışında kalmayacak biçimde eşleşilir. </w:t>
      </w:r>
      <w:r w:rsidRPr="00BA1394">
        <w:rPr>
          <w:rFonts w:ascii="Comic Sans MS" w:eastAsia="Comic Sans MS" w:hAnsi="Comic Sans MS" w:cs="Comic Sans MS"/>
          <w:b/>
          <w:color w:val="000000"/>
          <w:sz w:val="20"/>
          <w:szCs w:val="20"/>
        </w:rPr>
        <w:t>(SNAB.4.a, SNAB.4.b, SNAB.4.</w:t>
      </w:r>
      <w:proofErr w:type="gramStart"/>
      <w:r w:rsidRPr="00BA1394">
        <w:rPr>
          <w:rFonts w:ascii="Comic Sans MS" w:eastAsia="Comic Sans MS" w:hAnsi="Comic Sans MS" w:cs="Comic Sans MS"/>
          <w:b/>
          <w:color w:val="000000"/>
          <w:sz w:val="20"/>
          <w:szCs w:val="20"/>
        </w:rPr>
        <w:t>c,SNAB</w:t>
      </w:r>
      <w:proofErr w:type="gramEnd"/>
      <w:r w:rsidRPr="00BA1394">
        <w:rPr>
          <w:rFonts w:ascii="Comic Sans MS" w:eastAsia="Comic Sans MS" w:hAnsi="Comic Sans MS" w:cs="Comic Sans MS"/>
          <w:b/>
          <w:color w:val="000000"/>
          <w:sz w:val="20"/>
          <w:szCs w:val="20"/>
        </w:rPr>
        <w:t>.4.ç, SDB2.2, D4.1)</w:t>
      </w:r>
    </w:p>
    <w:p w14:paraId="2F2BA0A3" w14:textId="05DD284C" w:rsidR="00B4075E" w:rsidRPr="00BA1394" w:rsidRDefault="002B5242">
      <w:pPr>
        <w:keepNext/>
        <w:spacing w:after="0" w:line="276" w:lineRule="auto"/>
        <w:rPr>
          <w:rFonts w:ascii="Comic Sans MS" w:eastAsia="Comic Sans MS" w:hAnsi="Comic Sans MS" w:cs="Comic Sans MS"/>
          <w:b/>
          <w:color w:val="002060"/>
          <w:sz w:val="20"/>
          <w:szCs w:val="20"/>
        </w:rPr>
      </w:pPr>
      <w:r w:rsidRPr="00BA1394">
        <w:rPr>
          <w:rFonts w:ascii="Comic Sans MS" w:eastAsia="Comic Sans MS" w:hAnsi="Comic Sans MS" w:cs="Comic Sans MS"/>
          <w:b/>
          <w:color w:val="002060"/>
          <w:sz w:val="20"/>
          <w:szCs w:val="20"/>
        </w:rPr>
        <w:t>Hareket ve Sağlık (Büyük Grup Etkinliği)</w:t>
      </w:r>
    </w:p>
    <w:p w14:paraId="105FB232" w14:textId="13870984" w:rsidR="00BA1394" w:rsidRPr="00BA1394" w:rsidRDefault="00BA1394">
      <w:pPr>
        <w:keepNext/>
        <w:spacing w:after="0" w:line="276" w:lineRule="auto"/>
        <w:rPr>
          <w:rFonts w:ascii="Comic Sans MS" w:hAnsi="Comic Sans MS" w:cs="Comic Sans MS"/>
          <w:b/>
          <w:bCs/>
          <w:color w:val="002060"/>
          <w:sz w:val="20"/>
          <w:szCs w:val="20"/>
        </w:rPr>
      </w:pPr>
      <w:r w:rsidRPr="00BA1394">
        <w:rPr>
          <w:rFonts w:ascii="Comic Sans MS" w:hAnsi="Comic Sans MS" w:cs="Arial"/>
          <w:b/>
          <w:bCs/>
          <w:color w:val="0C121B"/>
          <w:sz w:val="20"/>
          <w:szCs w:val="20"/>
          <w:shd w:val="clear" w:color="auto" w:fill="FFFFFF"/>
        </w:rPr>
        <w:t>El ele tutuşalım</w:t>
      </w:r>
      <w:r w:rsidRPr="00BA1394">
        <w:rPr>
          <w:rFonts w:ascii="Comic Sans MS" w:hAnsi="Comic Sans MS" w:cs="Arial"/>
          <w:b/>
          <w:bCs/>
          <w:color w:val="0C121B"/>
          <w:sz w:val="20"/>
          <w:szCs w:val="20"/>
        </w:rPr>
        <w:br/>
      </w:r>
      <w:r w:rsidRPr="00BA1394">
        <w:rPr>
          <w:rFonts w:ascii="Comic Sans MS" w:hAnsi="Comic Sans MS" w:cs="Arial"/>
          <w:b/>
          <w:bCs/>
          <w:color w:val="0C121B"/>
          <w:sz w:val="20"/>
          <w:szCs w:val="20"/>
          <w:shd w:val="clear" w:color="auto" w:fill="FFFFFF"/>
        </w:rPr>
        <w:t>Halkaya karışalım</w:t>
      </w:r>
      <w:r w:rsidRPr="00BA1394">
        <w:rPr>
          <w:rFonts w:ascii="Comic Sans MS" w:hAnsi="Comic Sans MS" w:cs="Arial"/>
          <w:b/>
          <w:bCs/>
          <w:color w:val="0C121B"/>
          <w:sz w:val="20"/>
          <w:szCs w:val="20"/>
        </w:rPr>
        <w:br/>
      </w:r>
      <w:r w:rsidRPr="00BA1394">
        <w:rPr>
          <w:rFonts w:ascii="Comic Sans MS" w:hAnsi="Comic Sans MS" w:cs="Arial"/>
          <w:b/>
          <w:bCs/>
          <w:color w:val="0C121B"/>
          <w:sz w:val="20"/>
          <w:szCs w:val="20"/>
          <w:shd w:val="clear" w:color="auto" w:fill="FFFFFF"/>
        </w:rPr>
        <w:t>Haydi gülüm sende gel</w:t>
      </w:r>
      <w:r w:rsidRPr="00BA1394">
        <w:rPr>
          <w:rFonts w:ascii="Comic Sans MS" w:hAnsi="Comic Sans MS" w:cs="Arial"/>
          <w:b/>
          <w:bCs/>
          <w:color w:val="0C121B"/>
          <w:sz w:val="20"/>
          <w:szCs w:val="20"/>
        </w:rPr>
        <w:br/>
      </w:r>
      <w:r w:rsidRPr="00BA1394">
        <w:rPr>
          <w:rFonts w:ascii="Comic Sans MS" w:hAnsi="Comic Sans MS" w:cs="Arial"/>
          <w:b/>
          <w:bCs/>
          <w:color w:val="0C121B"/>
          <w:sz w:val="20"/>
          <w:szCs w:val="20"/>
          <w:shd w:val="clear" w:color="auto" w:fill="FFFFFF"/>
        </w:rPr>
        <w:t xml:space="preserve">Oynayalım </w:t>
      </w:r>
      <w:proofErr w:type="spellStart"/>
      <w:r w:rsidRPr="00BA1394">
        <w:rPr>
          <w:rFonts w:ascii="Comic Sans MS" w:hAnsi="Comic Sans MS" w:cs="Arial"/>
          <w:b/>
          <w:bCs/>
          <w:color w:val="0C121B"/>
          <w:sz w:val="20"/>
          <w:szCs w:val="20"/>
          <w:shd w:val="clear" w:color="auto" w:fill="FFFFFF"/>
        </w:rPr>
        <w:t>loyyy</w:t>
      </w:r>
      <w:proofErr w:type="spellEnd"/>
      <w:r w:rsidRPr="00BA1394">
        <w:rPr>
          <w:rFonts w:ascii="Comic Sans MS" w:hAnsi="Comic Sans MS" w:cs="Arial"/>
          <w:b/>
          <w:bCs/>
          <w:color w:val="0C121B"/>
          <w:sz w:val="20"/>
          <w:szCs w:val="20"/>
          <w:shd w:val="clear" w:color="auto" w:fill="FFFFFF"/>
        </w:rPr>
        <w:t xml:space="preserve"> </w:t>
      </w:r>
      <w:proofErr w:type="spellStart"/>
      <w:r w:rsidRPr="00BA1394">
        <w:rPr>
          <w:rFonts w:ascii="Comic Sans MS" w:hAnsi="Comic Sans MS" w:cs="Arial"/>
          <w:b/>
          <w:bCs/>
          <w:color w:val="0C121B"/>
          <w:sz w:val="20"/>
          <w:szCs w:val="20"/>
          <w:shd w:val="clear" w:color="auto" w:fill="FFFFFF"/>
        </w:rPr>
        <w:t>loyyy</w:t>
      </w:r>
      <w:proofErr w:type="spellEnd"/>
      <w:r w:rsidRPr="00BA1394">
        <w:rPr>
          <w:rFonts w:ascii="Comic Sans MS" w:hAnsi="Comic Sans MS" w:cs="Arial"/>
          <w:color w:val="0C121B"/>
          <w:sz w:val="20"/>
          <w:szCs w:val="20"/>
          <w:shd w:val="clear" w:color="auto" w:fill="FFFFFF"/>
        </w:rPr>
        <w:t xml:space="preserve"> diyerek ç</w:t>
      </w:r>
      <w:r w:rsidRPr="00BA1394">
        <w:rPr>
          <w:rFonts w:ascii="Comic Sans MS" w:eastAsia="Comic Sans MS" w:hAnsi="Comic Sans MS" w:cs="Comic Sans MS"/>
          <w:color w:val="000000"/>
          <w:sz w:val="20"/>
          <w:szCs w:val="20"/>
        </w:rPr>
        <w:t xml:space="preserve">ocuklar daire olurlar. </w:t>
      </w:r>
    </w:p>
    <w:p w14:paraId="37BE5931" w14:textId="77777777" w:rsidR="00B4075E" w:rsidRPr="00BA1394" w:rsidRDefault="002B5242">
      <w:pPr>
        <w:spacing w:after="0" w:line="276" w:lineRule="auto"/>
        <w:rPr>
          <w:rFonts w:ascii="Comic Sans MS" w:hAnsi="Comic Sans MS"/>
          <w:b/>
          <w:bCs/>
          <w:sz w:val="20"/>
          <w:szCs w:val="20"/>
        </w:rPr>
      </w:pPr>
      <w:r w:rsidRPr="00BA1394">
        <w:rPr>
          <w:rFonts w:ascii="Comic Sans MS" w:eastAsia="Comic Sans MS" w:hAnsi="Comic Sans MS" w:cs="Comic Sans MS"/>
          <w:b/>
          <w:bCs/>
          <w:color w:val="000000"/>
          <w:sz w:val="20"/>
          <w:szCs w:val="20"/>
        </w:rPr>
        <w:t>Maarifin Kalbinde Oyun — Hareketini Yap, İsmini Söyle:</w:t>
      </w:r>
      <w:r w:rsidRPr="00BA1394">
        <w:rPr>
          <w:rFonts w:ascii="Comic Sans MS" w:eastAsia="Comic Sans MS" w:hAnsi="Comic Sans MS" w:cs="Comic Sans MS"/>
          <w:color w:val="000000"/>
          <w:sz w:val="20"/>
          <w:szCs w:val="20"/>
        </w:rPr>
        <w:t xml:space="preserve"> Çocuklar çember olur. Her çocuk adının her hecesi için bir hareket seçer; örneğin “Ay” derken bir adım atar, “şe” derken ellerini çırpar. Adını heceleyerek hareketlerini gösterir. Diğer çocuklar arkadaşlarının adını ve hareketini tekrar eder. Herkesin sırası tamamlanır. Yaşa uyarlama olarak ileri adım atıp durma ve iki ayak üzerinde küçük bir sıçramadan sonra dengede kalma seçenekleri öğretmen tarafından gösterilir; çocuk uygun olanı seçer. </w:t>
      </w:r>
      <w:r w:rsidRPr="00BA1394">
        <w:rPr>
          <w:rFonts w:ascii="Comic Sans MS" w:eastAsia="Comic Sans MS" w:hAnsi="Comic Sans MS" w:cs="Comic Sans MS"/>
          <w:b/>
          <w:color w:val="000000"/>
          <w:sz w:val="20"/>
          <w:szCs w:val="20"/>
        </w:rPr>
        <w:t>(HSAB.1.a, HSAB.1.b, E2.5)</w:t>
      </w:r>
      <w:r w:rsidRPr="00BA1394">
        <w:rPr>
          <w:rFonts w:ascii="Comic Sans MS" w:eastAsia="Comic Sans MS" w:hAnsi="Comic Sans MS" w:cs="Comic Sans MS"/>
          <w:color w:val="000000"/>
          <w:sz w:val="20"/>
          <w:szCs w:val="20"/>
        </w:rPr>
        <w:t xml:space="preserve"> </w:t>
      </w:r>
      <w:r w:rsidRPr="00BA1394">
        <w:rPr>
          <w:rFonts w:ascii="Comic Sans MS" w:eastAsia="Comic Sans MS" w:hAnsi="Comic Sans MS" w:cs="Comic Sans MS"/>
          <w:b/>
          <w:bCs/>
          <w:color w:val="000000"/>
          <w:sz w:val="20"/>
          <w:szCs w:val="20"/>
        </w:rPr>
        <w:t>Kaynak: Maarifin Kalbinde Oyun, I. Bülten, s. 6.</w:t>
      </w:r>
    </w:p>
    <w:p w14:paraId="1C708DB0" w14:textId="71ED127D" w:rsidR="00B4075E" w:rsidRPr="00BA1394" w:rsidRDefault="002B5242">
      <w:pPr>
        <w:spacing w:after="0" w:line="276" w:lineRule="auto"/>
        <w:rPr>
          <w:rFonts w:ascii="Comic Sans MS" w:eastAsia="Comic Sans MS" w:hAnsi="Comic Sans MS" w:cs="Comic Sans MS"/>
          <w:b/>
          <w:color w:val="000000"/>
          <w:sz w:val="20"/>
          <w:szCs w:val="20"/>
        </w:rPr>
      </w:pPr>
      <w:r w:rsidRPr="00BA1394">
        <w:rPr>
          <w:rFonts w:ascii="Comic Sans MS" w:eastAsia="Comic Sans MS" w:hAnsi="Comic Sans MS" w:cs="Comic Sans MS"/>
          <w:color w:val="000000"/>
          <w:sz w:val="20"/>
          <w:szCs w:val="20"/>
        </w:rPr>
        <w:lastRenderedPageBreak/>
        <w:t xml:space="preserve">Benim Arkadaşım oyununda çocuklar çemberdeki bir arkadaşının adını söyleyerek yumuşak topu ona yönlendirir. Topu alan çocuk topu aldığı arkadaşına ilişkin somut ve olumlu bir davranışı söyler; örneğin “Bana yapıştırıcıyı uzattın.” Her çocuk topu kontrollü gönderip yakalamayı dener. Topun tüm çocuklara ulaşması sağlanır. Oyun sonunda birlikte oynamanın nasıl hissettirdiği konuşulur. </w:t>
      </w:r>
      <w:r w:rsidRPr="00BA1394">
        <w:rPr>
          <w:rFonts w:ascii="Comic Sans MS" w:eastAsia="Comic Sans MS" w:hAnsi="Comic Sans MS" w:cs="Comic Sans MS"/>
          <w:b/>
          <w:color w:val="000000"/>
          <w:sz w:val="20"/>
          <w:szCs w:val="20"/>
        </w:rPr>
        <w:t>(HSAB.1.c, D4.2, SDB2.1)</w:t>
      </w:r>
    </w:p>
    <w:p w14:paraId="0F0ED57F" w14:textId="77777777" w:rsidR="007306BA" w:rsidRPr="00BA1394" w:rsidRDefault="007306BA" w:rsidP="007306BA">
      <w:pPr>
        <w:rPr>
          <w:rFonts w:ascii="Comic Sans MS" w:hAnsi="Comic Sans MS"/>
          <w:sz w:val="20"/>
          <w:szCs w:val="20"/>
        </w:rPr>
      </w:pPr>
      <w:r w:rsidRPr="00BA1394">
        <w:rPr>
          <w:rFonts w:ascii="Comic Sans MS" w:hAnsi="Comic Sans MS" w:cs="Comic Sans MS"/>
          <w:color w:val="191919"/>
          <w:sz w:val="20"/>
          <w:szCs w:val="20"/>
        </w:rPr>
        <w:t>Günün sonunda çocuklar kapıdaki selamlaşma panosundan bir hareket seçerek öğretmenle vedalaşır.</w:t>
      </w:r>
    </w:p>
    <w:p w14:paraId="24F84718" w14:textId="77777777" w:rsidR="00B4075E" w:rsidRPr="00BA1394" w:rsidRDefault="002B5242">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FARKLILAŞTIRMA</w:t>
      </w:r>
    </w:p>
    <w:p w14:paraId="63CC395C"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Zenginleştirme:</w:t>
      </w:r>
      <w:r w:rsidRPr="00BA1394">
        <w:rPr>
          <w:rFonts w:ascii="Comic Sans MS" w:eastAsia="Comic Sans MS" w:hAnsi="Comic Sans MS" w:cs="Comic Sans MS"/>
          <w:color w:val="000000"/>
          <w:sz w:val="20"/>
          <w:szCs w:val="20"/>
        </w:rPr>
        <w:t xml:space="preserve"> Çocuklar yeni bir arkadaşlık durumu canlandırabilir; dostluk ağacına birlikte belirledikleri yardım davranışlarını resmedebilir.</w:t>
      </w:r>
    </w:p>
    <w:p w14:paraId="2CC16FDD"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b/>
          <w:color w:val="2E74B5"/>
          <w:sz w:val="20"/>
          <w:szCs w:val="20"/>
        </w:rPr>
        <w:t>Destekleme:</w:t>
      </w:r>
      <w:r w:rsidRPr="00BA1394">
        <w:rPr>
          <w:rFonts w:ascii="Comic Sans MS" w:eastAsia="Comic Sans MS" w:hAnsi="Comic Sans MS" w:cs="Comic Sans MS"/>
          <w:color w:val="000000"/>
          <w:sz w:val="20"/>
          <w:szCs w:val="20"/>
        </w:rPr>
        <w:t xml:space="preserve"> İsim söylemeye öğretmen veya akran eşlik edebilir. Hareketler oturarak yapılabilir; top kısa mesafeden gönderilebilir. Bileklikte iri parçalar veya boncuk yerine geniş kâğıt halkalar kullanılabilir.</w:t>
      </w:r>
    </w:p>
    <w:p w14:paraId="13ED4B47" w14:textId="77777777" w:rsidR="00B4075E" w:rsidRPr="00BA1394" w:rsidRDefault="002B5242">
      <w:pPr>
        <w:keepNext/>
        <w:spacing w:after="0" w:line="276" w:lineRule="auto"/>
        <w:rPr>
          <w:rFonts w:ascii="Comic Sans MS" w:hAnsi="Comic Sans MS" w:cs="Comic Sans MS"/>
          <w:color w:val="ED7D31"/>
          <w:sz w:val="20"/>
          <w:szCs w:val="20"/>
        </w:rPr>
      </w:pPr>
      <w:r w:rsidRPr="00BA1394">
        <w:rPr>
          <w:rFonts w:ascii="Comic Sans MS" w:eastAsia="Comic Sans MS" w:hAnsi="Comic Sans MS" w:cs="Comic Sans MS"/>
          <w:b/>
          <w:color w:val="ED7D31"/>
          <w:sz w:val="20"/>
          <w:szCs w:val="20"/>
        </w:rPr>
        <w:t>GÜNÜ DEĞERLENDİRME</w:t>
      </w:r>
    </w:p>
    <w:p w14:paraId="3507FCC8"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Arkadaşımıza yardım etmek için neler canlandırdık?</w:t>
      </w:r>
    </w:p>
    <w:p w14:paraId="0E7953A2"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İsmini hangi hareketlerle söyledin?</w:t>
      </w:r>
    </w:p>
    <w:p w14:paraId="5F8A328F"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Arkadaşın sana güzel bir söz söylediğinde nasıl hissettin?</w:t>
      </w:r>
    </w:p>
    <w:p w14:paraId="53C28771"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Birlikte ağaç yaparken neler hissettin?</w:t>
      </w:r>
    </w:p>
    <w:p w14:paraId="68D2DEAD"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Oyuna katılmak isteyen birini nasıl davet edebilirsin?</w:t>
      </w:r>
    </w:p>
    <w:p w14:paraId="7CB590E0"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Arkadaşın senden farklı bir oyunu sevdiğinde ne yapabilirsin?</w:t>
      </w:r>
    </w:p>
    <w:p w14:paraId="5C83CF25"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Bugün bir arkadaşına nasıl destek oldun?</w:t>
      </w:r>
    </w:p>
    <w:p w14:paraId="47AE9C54" w14:textId="77777777" w:rsidR="00B4075E" w:rsidRPr="00BA1394" w:rsidRDefault="002B5242">
      <w:pPr>
        <w:spacing w:after="0" w:line="276" w:lineRule="auto"/>
        <w:rPr>
          <w:rFonts w:ascii="Comic Sans MS" w:hAnsi="Comic Sans MS"/>
          <w:sz w:val="20"/>
          <w:szCs w:val="20"/>
        </w:rPr>
      </w:pPr>
      <w:r w:rsidRPr="00BA1394">
        <w:rPr>
          <w:rFonts w:ascii="Comic Sans MS" w:eastAsia="Comic Sans MS" w:hAnsi="Comic Sans MS" w:cs="Comic Sans MS"/>
          <w:color w:val="000000"/>
          <w:sz w:val="20"/>
          <w:szCs w:val="20"/>
        </w:rPr>
        <w:t>• Topu gönderirken hangi konuda yardıma ihtiyaç duydun?</w:t>
      </w:r>
    </w:p>
    <w:p w14:paraId="4CE99B80" w14:textId="25B3D490" w:rsidR="00B4075E" w:rsidRPr="00BA1394" w:rsidRDefault="007306BA">
      <w:pPr>
        <w:spacing w:after="0" w:line="276" w:lineRule="auto"/>
        <w:rPr>
          <w:rFonts w:ascii="Comic Sans MS" w:hAnsi="Comic Sans MS"/>
          <w:sz w:val="20"/>
          <w:szCs w:val="20"/>
        </w:rPr>
      </w:pPr>
      <w:r w:rsidRPr="00BA1394">
        <w:rPr>
          <w:rFonts w:ascii="Comic Sans MS" w:eastAsia="Comic Sans MS" w:hAnsi="Comic Sans MS" w:cs="Comic Sans MS"/>
          <w:b/>
          <w:bCs/>
          <w:color w:val="002060"/>
          <w:sz w:val="20"/>
          <w:szCs w:val="20"/>
        </w:rPr>
        <w:t>Genel</w:t>
      </w:r>
      <w:r w:rsidR="002B5242" w:rsidRPr="00BA1394">
        <w:rPr>
          <w:rFonts w:ascii="Comic Sans MS" w:eastAsia="Comic Sans MS" w:hAnsi="Comic Sans MS" w:cs="Comic Sans MS"/>
          <w:b/>
          <w:bCs/>
          <w:color w:val="002060"/>
          <w:sz w:val="20"/>
          <w:szCs w:val="20"/>
        </w:rPr>
        <w:t xml:space="preserve"> </w:t>
      </w:r>
      <w:r w:rsidRPr="00BA1394">
        <w:rPr>
          <w:rFonts w:ascii="Comic Sans MS" w:eastAsia="Comic Sans MS" w:hAnsi="Comic Sans MS" w:cs="Comic Sans MS"/>
          <w:b/>
          <w:bCs/>
          <w:color w:val="002060"/>
          <w:sz w:val="20"/>
          <w:szCs w:val="20"/>
        </w:rPr>
        <w:t>D</w:t>
      </w:r>
      <w:r w:rsidR="002B5242" w:rsidRPr="00BA1394">
        <w:rPr>
          <w:rFonts w:ascii="Comic Sans MS" w:eastAsia="Comic Sans MS" w:hAnsi="Comic Sans MS" w:cs="Comic Sans MS"/>
          <w:b/>
          <w:bCs/>
          <w:color w:val="002060"/>
          <w:sz w:val="20"/>
          <w:szCs w:val="20"/>
        </w:rPr>
        <w:t>eğerlendirme</w:t>
      </w:r>
      <w:r w:rsidRPr="00BA1394">
        <w:rPr>
          <w:rFonts w:ascii="Comic Sans MS" w:eastAsia="Comic Sans MS" w:hAnsi="Comic Sans MS" w:cs="Comic Sans MS"/>
          <w:b/>
          <w:bCs/>
          <w:color w:val="002060"/>
          <w:sz w:val="20"/>
          <w:szCs w:val="20"/>
        </w:rPr>
        <w:t>:</w:t>
      </w:r>
      <w:r w:rsidRPr="00BA1394">
        <w:rPr>
          <w:rFonts w:ascii="Comic Sans MS" w:eastAsia="Comic Sans MS" w:hAnsi="Comic Sans MS" w:cs="Comic Sans MS"/>
          <w:color w:val="002060"/>
          <w:sz w:val="20"/>
          <w:szCs w:val="20"/>
        </w:rPr>
        <w:t xml:space="preserve"> </w:t>
      </w:r>
      <w:r w:rsidR="002B5242" w:rsidRPr="00BA1394">
        <w:rPr>
          <w:rFonts w:ascii="Comic Sans MS" w:eastAsia="Comic Sans MS" w:hAnsi="Comic Sans MS" w:cs="Comic Sans MS"/>
          <w:color w:val="000000"/>
          <w:sz w:val="20"/>
          <w:szCs w:val="20"/>
        </w:rPr>
        <w:t>Çocukların konuşma, iş birliği, sanat ve hareket oyunlarına katılımı değerlendirilerek destek ihtiyaçları kaydedildi. Söz hakkı ve eşit katılım için yapılan rehberlik gözden geçirildi. Grup büyüklüğü, malzemeler ve sürenin uygunluğu değerlendirilerek sonraki çalışmalar için düzenlemeler belirlendi.</w:t>
      </w:r>
    </w:p>
    <w:p w14:paraId="38FF5FF5" w14:textId="77777777" w:rsidR="00B4075E" w:rsidRPr="00BA1394" w:rsidRDefault="002B5242">
      <w:pPr>
        <w:keepNext/>
        <w:spacing w:after="0" w:line="276" w:lineRule="auto"/>
        <w:rPr>
          <w:rFonts w:ascii="Comic Sans MS" w:hAnsi="Comic Sans MS" w:cs="Comic Sans MS"/>
          <w:b/>
          <w:bCs/>
          <w:color w:val="ED7D31"/>
          <w:sz w:val="20"/>
          <w:szCs w:val="20"/>
        </w:rPr>
      </w:pPr>
      <w:r w:rsidRPr="00BA1394">
        <w:rPr>
          <w:rFonts w:ascii="Comic Sans MS" w:eastAsia="Comic Sans MS" w:hAnsi="Comic Sans MS" w:cs="Comic Sans MS"/>
          <w:b/>
          <w:color w:val="ED7D31"/>
          <w:sz w:val="20"/>
          <w:szCs w:val="20"/>
        </w:rPr>
        <w:t>AİLE VE TOPLUM KATILIMI</w:t>
      </w:r>
    </w:p>
    <w:p w14:paraId="38110768" w14:textId="33AB6D35" w:rsidR="00B4075E" w:rsidRPr="00BA1394" w:rsidRDefault="002B5242">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b/>
          <w:color w:val="2E74B5"/>
          <w:sz w:val="20"/>
          <w:szCs w:val="20"/>
        </w:rPr>
        <w:t>Aile Katılımı:</w:t>
      </w:r>
      <w:r w:rsidRPr="00BA1394">
        <w:rPr>
          <w:rFonts w:ascii="Comic Sans MS" w:eastAsia="Comic Sans MS" w:hAnsi="Comic Sans MS" w:cs="Comic Sans MS"/>
          <w:color w:val="000000"/>
          <w:sz w:val="20"/>
          <w:szCs w:val="20"/>
        </w:rPr>
        <w:t xml:space="preserve"> Birlikte arkadaşlık temalı kısa bir hikâye okunabilir. “Bugün bir arkadaşına nasıl yardımcı oldun?” sorusuyla sohbet edilebilir.</w:t>
      </w:r>
    </w:p>
    <w:p w14:paraId="0055EC9D" w14:textId="4FEF2036" w:rsidR="00B4075E" w:rsidRPr="00BA1394" w:rsidRDefault="002B5242">
      <w:pPr>
        <w:spacing w:after="0" w:line="276" w:lineRule="auto"/>
        <w:rPr>
          <w:rFonts w:ascii="Comic Sans MS" w:eastAsia="Comic Sans MS" w:hAnsi="Comic Sans MS" w:cs="Comic Sans MS"/>
          <w:color w:val="000000"/>
          <w:sz w:val="20"/>
          <w:szCs w:val="20"/>
        </w:rPr>
      </w:pPr>
      <w:r w:rsidRPr="00BA1394">
        <w:rPr>
          <w:rFonts w:ascii="Comic Sans MS" w:eastAsia="Comic Sans MS" w:hAnsi="Comic Sans MS" w:cs="Comic Sans MS"/>
          <w:b/>
          <w:color w:val="2E74B5"/>
          <w:sz w:val="20"/>
          <w:szCs w:val="20"/>
        </w:rPr>
        <w:t>Toplum Katılımı:</w:t>
      </w:r>
      <w:r w:rsidRPr="00BA1394">
        <w:rPr>
          <w:rFonts w:ascii="Comic Sans MS" w:eastAsia="Comic Sans MS" w:hAnsi="Comic Sans MS" w:cs="Comic Sans MS"/>
          <w:color w:val="000000"/>
          <w:sz w:val="20"/>
          <w:szCs w:val="20"/>
        </w:rPr>
        <w:t xml:space="preserve"> </w:t>
      </w:r>
    </w:p>
    <w:p w14:paraId="07EE6F35"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b/>
          <w:bCs/>
          <w:sz w:val="20"/>
          <w:szCs w:val="20"/>
          <w:lang w:eastAsia="tr-TR"/>
        </w:rPr>
        <w:t>AİLE BİLGİ NOTU</w:t>
      </w:r>
      <w:r w:rsidRPr="00BA1394">
        <w:rPr>
          <w:rFonts w:ascii="Comic Sans MS" w:eastAsia="Times New Roman" w:hAnsi="Comic Sans MS"/>
          <w:sz w:val="20"/>
          <w:szCs w:val="20"/>
          <w:lang w:eastAsia="tr-TR"/>
        </w:rPr>
        <w:br/>
      </w:r>
      <w:r w:rsidRPr="00BA1394">
        <w:rPr>
          <w:rFonts w:ascii="Comic Sans MS" w:eastAsia="Times New Roman" w:hAnsi="Comic Sans MS"/>
          <w:b/>
          <w:bCs/>
          <w:sz w:val="20"/>
          <w:szCs w:val="20"/>
          <w:lang w:eastAsia="tr-TR"/>
        </w:rPr>
        <w:t>ARKADAŞLIK KÜÇÜK ADIMLARLA GÜÇLENİR</w:t>
      </w:r>
    </w:p>
    <w:p w14:paraId="612CF9AD"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b/>
          <w:bCs/>
          <w:sz w:val="20"/>
          <w:szCs w:val="20"/>
          <w:lang w:eastAsia="tr-TR"/>
        </w:rPr>
        <w:t>Sevgili Ailemiz,</w:t>
      </w:r>
    </w:p>
    <w:p w14:paraId="15734F3F"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Çocuğunuzun arkadaşlık kurma ve sürdürme becerilerini günlük yaşamınızdaki küçük fırsatlarla destekleyebilirsiniz.</w:t>
      </w:r>
    </w:p>
    <w:p w14:paraId="03B3DEDC"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b/>
          <w:bCs/>
          <w:sz w:val="20"/>
          <w:szCs w:val="20"/>
          <w:lang w:eastAsia="tr-TR"/>
        </w:rPr>
        <w:t>EVDE NE YAPABİLİRSİNİZ?</w:t>
      </w:r>
    </w:p>
    <w:p w14:paraId="26794F87"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 Oyun oynarken sırayla seçim yapabilirsiniz. Farklı oyunlar istediğinizde “İkimizin de oynayabileceği bir yol bulalım.” diyerek birlikte çözüm arayabilirsiniz.</w:t>
      </w:r>
    </w:p>
    <w:p w14:paraId="16ECAAF6"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 Oyuna katılmak veya birini davet etmek için “Ben de oynayabilir miyim?”, “Benimle oynamak ister misin?” ifadelerini oyuncaklarla canlandırabilirsiniz.</w:t>
      </w:r>
    </w:p>
    <w:p w14:paraId="10676CB2"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 Arkadaşıyla anlaşmazlık yaşadığında önce onu dinleyebilir; “Sen nasıl hissettin? Sence arkadaşın nasıl hissetmiş olabilir? Ne yapabilirsiniz?” sorularıyla düşünmesine yardımcı olabilirsiniz.</w:t>
      </w:r>
    </w:p>
    <w:p w14:paraId="6AC1AD85"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 Yardım ettiği, sırasını beklediği veya karşısındakini dinlediği anları fark ederek “Sözümü bitirmemi bekledin, seni dinlemeye hazırım.” gibi somut ifadeler kullanabilirsiniz.</w:t>
      </w:r>
    </w:p>
    <w:p w14:paraId="232AC4C0"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b/>
          <w:bCs/>
          <w:sz w:val="20"/>
          <w:szCs w:val="20"/>
          <w:lang w:eastAsia="tr-TR"/>
        </w:rPr>
        <w:t>Arkadaşlık; birbirini dinlemek, farklı tercihlere saygı duymak ve birlikte çözüm aramakla güçlenir.</w:t>
      </w:r>
    </w:p>
    <w:p w14:paraId="3ACAAFC6" w14:textId="77777777" w:rsidR="00BA1394" w:rsidRPr="00BA1394" w:rsidRDefault="00BA1394" w:rsidP="00BA1394">
      <w:pPr>
        <w:suppressAutoHyphens w:val="0"/>
        <w:spacing w:after="0" w:line="240" w:lineRule="auto"/>
        <w:rPr>
          <w:rFonts w:ascii="Comic Sans MS" w:eastAsia="Times New Roman" w:hAnsi="Comic Sans MS"/>
          <w:sz w:val="20"/>
          <w:szCs w:val="20"/>
          <w:lang w:eastAsia="tr-TR"/>
        </w:rPr>
      </w:pPr>
      <w:r w:rsidRPr="00BA1394">
        <w:rPr>
          <w:rFonts w:ascii="Comic Sans MS" w:eastAsia="Times New Roman" w:hAnsi="Comic Sans MS"/>
          <w:sz w:val="20"/>
          <w:szCs w:val="20"/>
          <w:lang w:eastAsia="tr-TR"/>
        </w:rPr>
        <w:t>İş birliğiniz ve desteğiniz için teşekkür ederiz!</w:t>
      </w:r>
    </w:p>
    <w:p w14:paraId="23B39A86" w14:textId="171A408D" w:rsidR="00BA1394" w:rsidRPr="00BA1394" w:rsidRDefault="00BA1394">
      <w:pPr>
        <w:spacing w:after="0" w:line="276" w:lineRule="auto"/>
        <w:rPr>
          <w:rFonts w:ascii="Comic Sans MS" w:hAnsi="Comic Sans MS"/>
          <w:sz w:val="20"/>
          <w:szCs w:val="20"/>
        </w:rPr>
      </w:pPr>
    </w:p>
    <w:p w14:paraId="5995205D" w14:textId="49076F05" w:rsidR="007306BA" w:rsidRPr="00BA1394" w:rsidRDefault="007306BA">
      <w:pPr>
        <w:spacing w:after="0" w:line="276" w:lineRule="auto"/>
        <w:rPr>
          <w:rFonts w:ascii="Comic Sans MS" w:eastAsia="Comic Sans MS" w:hAnsi="Comic Sans MS" w:cs="Comic Sans MS"/>
          <w:color w:val="000000"/>
          <w:sz w:val="20"/>
          <w:szCs w:val="20"/>
        </w:rPr>
      </w:pPr>
    </w:p>
    <w:p w14:paraId="3D3AE77C" w14:textId="17CF63A1" w:rsidR="007306BA" w:rsidRPr="00BA1394" w:rsidRDefault="007306BA">
      <w:pPr>
        <w:spacing w:after="0" w:line="276" w:lineRule="auto"/>
        <w:rPr>
          <w:rFonts w:ascii="Comic Sans MS" w:eastAsia="Comic Sans MS" w:hAnsi="Comic Sans MS" w:cs="Comic Sans MS"/>
          <w:color w:val="000000"/>
          <w:sz w:val="20"/>
          <w:szCs w:val="20"/>
        </w:rPr>
      </w:pPr>
    </w:p>
    <w:p w14:paraId="0A2DDA54" w14:textId="1C1D7CE5" w:rsidR="007306BA" w:rsidRPr="00BA1394" w:rsidRDefault="007306BA">
      <w:pPr>
        <w:spacing w:after="0" w:line="276" w:lineRule="auto"/>
        <w:rPr>
          <w:rFonts w:ascii="Comic Sans MS" w:eastAsia="Comic Sans MS" w:hAnsi="Comic Sans MS" w:cs="Comic Sans MS"/>
          <w:color w:val="000000"/>
          <w:sz w:val="20"/>
          <w:szCs w:val="20"/>
        </w:rPr>
      </w:pPr>
    </w:p>
    <w:p w14:paraId="324D0F65" w14:textId="515463FE" w:rsidR="007306BA" w:rsidRPr="00BA1394" w:rsidRDefault="007306BA">
      <w:pPr>
        <w:spacing w:after="0" w:line="276" w:lineRule="auto"/>
        <w:rPr>
          <w:rFonts w:ascii="Comic Sans MS" w:eastAsia="Comic Sans MS" w:hAnsi="Comic Sans MS" w:cs="Comic Sans MS"/>
          <w:color w:val="000000"/>
          <w:sz w:val="20"/>
          <w:szCs w:val="20"/>
        </w:rPr>
      </w:pPr>
    </w:p>
    <w:p w14:paraId="2D8CD9FF" w14:textId="0F93D37F" w:rsidR="007306BA" w:rsidRPr="00BA1394" w:rsidRDefault="007306BA">
      <w:pPr>
        <w:spacing w:after="0" w:line="276" w:lineRule="auto"/>
        <w:rPr>
          <w:rFonts w:ascii="Comic Sans MS" w:eastAsia="Comic Sans MS" w:hAnsi="Comic Sans MS" w:cs="Comic Sans MS"/>
          <w:color w:val="000000"/>
          <w:sz w:val="20"/>
          <w:szCs w:val="20"/>
        </w:rPr>
      </w:pPr>
    </w:p>
    <w:p w14:paraId="35256A08" w14:textId="3E84D8C8" w:rsidR="007306BA" w:rsidRPr="00BA1394" w:rsidRDefault="007306BA" w:rsidP="00BA1394">
      <w:pPr>
        <w:spacing w:after="0" w:line="240" w:lineRule="auto"/>
        <w:ind w:left="-284" w:right="-142"/>
        <w:rPr>
          <w:rFonts w:ascii="Comic Sans MS" w:hAnsi="Comic Sans MS"/>
          <w:sz w:val="20"/>
          <w:szCs w:val="20"/>
        </w:rPr>
      </w:pPr>
      <w:r w:rsidRPr="00BA1394">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BA1394">
        <w:rPr>
          <w:rFonts w:ascii="Comic Sans MS" w:hAnsi="Comic Sans MS"/>
          <w:sz w:val="20"/>
          <w:szCs w:val="20"/>
        </w:rPr>
        <w:t xml:space="preserve"> </w:t>
      </w:r>
      <w:r w:rsidRPr="00BA1394">
        <w:rPr>
          <w:rFonts w:ascii="Comic Sans MS" w:hAnsi="Comic Sans MS"/>
          <w:noProof/>
          <w:sz w:val="20"/>
          <w:szCs w:val="20"/>
        </w:rPr>
        <w:drawing>
          <wp:inline distT="0" distB="0" distL="0" distR="0" wp14:anchorId="776185E7" wp14:editId="1577B09D">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sectPr w:rsidR="007306BA" w:rsidRPr="00BA1394" w:rsidSect="00034616">
      <w:headerReference w:type="default" r:id="rId15"/>
      <w:footerReference w:type="default" r:id="rId16"/>
      <w:pgSz w:w="11906" w:h="16838"/>
      <w:pgMar w:top="426" w:right="424" w:bottom="284"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182B1" w14:textId="77777777" w:rsidR="00C64976" w:rsidRDefault="00C64976">
      <w:pPr>
        <w:spacing w:after="0" w:line="240" w:lineRule="auto"/>
      </w:pPr>
      <w:r>
        <w:separator/>
      </w:r>
    </w:p>
  </w:endnote>
  <w:endnote w:type="continuationSeparator" w:id="0">
    <w:p w14:paraId="5C0FE4AB" w14:textId="77777777" w:rsidR="00C64976" w:rsidRDefault="00C64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1F60" w14:textId="77777777" w:rsidR="00B4075E" w:rsidRDefault="00B4075E">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E8DE5" w14:textId="77777777" w:rsidR="00C64976" w:rsidRDefault="00C64976">
      <w:pPr>
        <w:spacing w:after="0" w:line="240" w:lineRule="auto"/>
      </w:pPr>
      <w:r>
        <w:separator/>
      </w:r>
    </w:p>
  </w:footnote>
  <w:footnote w:type="continuationSeparator" w:id="0">
    <w:p w14:paraId="74266529" w14:textId="77777777" w:rsidR="00C64976" w:rsidRDefault="00C64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3B024" w14:textId="77777777" w:rsidR="00B4075E" w:rsidRDefault="00B407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5242"/>
    <w:rsid w:val="00326F90"/>
    <w:rsid w:val="00467DFA"/>
    <w:rsid w:val="007306BA"/>
    <w:rsid w:val="00AA1D8D"/>
    <w:rsid w:val="00B4075E"/>
    <w:rsid w:val="00B47730"/>
    <w:rsid w:val="00BA1394"/>
    <w:rsid w:val="00C6497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9DA206"/>
  <w14:defaultImageDpi w14:val="300"/>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2">
    <w:name w:val="heading 2"/>
    <w:basedOn w:val="Normal"/>
    <w:next w:val="Normal"/>
    <w:qFormat/>
    <w:pPr>
      <w:keepNext/>
      <w:keepLines/>
      <w:numPr>
        <w:ilvl w:val="1"/>
        <w:numId w:val="1"/>
      </w:numPr>
      <w:spacing w:before="40" w:after="0"/>
      <w:outlineLvl w:val="1"/>
    </w:pPr>
    <w:rPr>
      <w:rFonts w:ascii="Calibri Light" w:eastAsia="Times New Roman" w:hAnsi="Calibri Light"/>
      <w:color w:val="2F5496"/>
      <w:sz w:val="26"/>
      <w:szCs w:val="26"/>
    </w:rPr>
  </w:style>
  <w:style w:type="paragraph" w:styleId="Balk3">
    <w:name w:val="heading 3"/>
    <w:basedOn w:val="Normal"/>
    <w:next w:val="Normal"/>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customStyle="1" w:styleId="Balk2Char">
    <w:name w:val="Başlık 2 Char"/>
    <w:qFormat/>
    <w:rPr>
      <w:rFonts w:ascii="Calibri Light" w:eastAsia="Times New Roman" w:hAnsi="Calibri Light" w:cs="Calibri Light"/>
      <w:color w:val="2F5496"/>
      <w:sz w:val="26"/>
      <w:szCs w:val="26"/>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paragraph" w:customStyle="1" w:styleId="isselectedend">
    <w:name w:val="isselectedend"/>
    <w:basedOn w:val="Normal"/>
    <w:rsid w:val="00BA1394"/>
    <w:pPr>
      <w:suppressAutoHyphens w:val="0"/>
      <w:spacing w:before="100" w:beforeAutospacing="1" w:after="100" w:afterAutospacing="1"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506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maymun-tavsan-kus-kedi-fare-sarkisi/" TargetMode="External"/><Relationship Id="rId13" Type="http://schemas.openxmlformats.org/officeDocument/2006/relationships/hyperlink" Target="https://www.anneninokulu.com/arkadaslik-sarkis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neninokulu.com/arkadaslik-ormani-yardimseverlik-ve-dostluk-masallar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simsiki-sarilalim-parmak-oyun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nneninokulu.com/arkadas-edinme-egitici-video/" TargetMode="External"/><Relationship Id="rId4" Type="http://schemas.openxmlformats.org/officeDocument/2006/relationships/settings" Target="settings.xml"/><Relationship Id="rId9" Type="http://schemas.openxmlformats.org/officeDocument/2006/relationships/hyperlink" Target="https://www.anneninokulu.com/harika-bir-toplanma-muzigi/"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1378</Words>
  <Characters>7858</Characters>
  <Application>Microsoft Office Word</Application>
  <DocSecurity>0</DocSecurity>
  <Lines>65</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3</cp:revision>
  <cp:lastPrinted>2026-09-20T23:14:00Z</cp:lastPrinted>
  <dcterms:created xsi:type="dcterms:W3CDTF">2013-12-23T23:15:00Z</dcterms:created>
  <dcterms:modified xsi:type="dcterms:W3CDTF">2026-09-20T23:14:00Z</dcterms:modified>
  <cp:category/>
</cp:coreProperties>
</file>