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5E34A1" w14:textId="1141BD82" w:rsidR="003170D1" w:rsidRPr="005F6648" w:rsidRDefault="00516B87" w:rsidP="001D7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648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r w:rsidR="001D7681" w:rsidRPr="005F6648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14:paraId="6D15D110" w14:textId="42F708BA" w:rsidR="00FB7B8B" w:rsidRPr="005F6648" w:rsidRDefault="00637A57" w:rsidP="00FB7B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648">
        <w:rPr>
          <w:rFonts w:ascii="Times New Roman" w:hAnsi="Times New Roman" w:cs="Times New Roman"/>
          <w:b/>
          <w:sz w:val="24"/>
          <w:szCs w:val="24"/>
        </w:rPr>
        <w:t>202</w:t>
      </w:r>
      <w:r w:rsidR="006B1CDD" w:rsidRPr="005F6648">
        <w:rPr>
          <w:rFonts w:ascii="Times New Roman" w:hAnsi="Times New Roman" w:cs="Times New Roman"/>
          <w:b/>
          <w:sz w:val="24"/>
          <w:szCs w:val="24"/>
        </w:rPr>
        <w:t>5</w:t>
      </w:r>
      <w:r w:rsidR="001D7681" w:rsidRPr="005F6648">
        <w:rPr>
          <w:rFonts w:ascii="Times New Roman" w:hAnsi="Times New Roman" w:cs="Times New Roman"/>
          <w:b/>
          <w:sz w:val="24"/>
          <w:szCs w:val="24"/>
        </w:rPr>
        <w:t>/</w:t>
      </w:r>
      <w:r w:rsidRPr="005F6648">
        <w:rPr>
          <w:rFonts w:ascii="Times New Roman" w:hAnsi="Times New Roman" w:cs="Times New Roman"/>
          <w:b/>
          <w:sz w:val="24"/>
          <w:szCs w:val="24"/>
        </w:rPr>
        <w:t>202</w:t>
      </w:r>
      <w:r w:rsidR="006B1CDD" w:rsidRPr="005F6648">
        <w:rPr>
          <w:rFonts w:ascii="Times New Roman" w:hAnsi="Times New Roman" w:cs="Times New Roman"/>
          <w:b/>
          <w:sz w:val="24"/>
          <w:szCs w:val="24"/>
        </w:rPr>
        <w:t>6</w:t>
      </w:r>
      <w:r w:rsidR="00516B87" w:rsidRPr="005F6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FB7" w:rsidRPr="005F6648">
        <w:rPr>
          <w:rFonts w:ascii="Times New Roman" w:hAnsi="Times New Roman" w:cs="Times New Roman"/>
          <w:b/>
          <w:sz w:val="24"/>
          <w:szCs w:val="24"/>
        </w:rPr>
        <w:t>YIL SONU REHBERLİK FAALİYETLERİ RAPORU</w:t>
      </w:r>
    </w:p>
    <w:tbl>
      <w:tblPr>
        <w:tblStyle w:val="a"/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7848"/>
      </w:tblGrid>
      <w:tr w:rsidR="003170D1" w:rsidRPr="005F6648" w14:paraId="74C79F4B" w14:textId="77777777" w:rsidTr="001D7681">
        <w:tc>
          <w:tcPr>
            <w:tcW w:w="1364" w:type="dxa"/>
          </w:tcPr>
          <w:p w14:paraId="79024513" w14:textId="77777777" w:rsidR="003170D1" w:rsidRPr="005F6648" w:rsidRDefault="00FD3FB7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7848" w:type="dxa"/>
          </w:tcPr>
          <w:p w14:paraId="6720EA41" w14:textId="77777777" w:rsidR="003170D1" w:rsidRPr="005F6648" w:rsidRDefault="00FD3FB7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ÇALIŞMALAR</w:t>
            </w:r>
          </w:p>
        </w:tc>
      </w:tr>
      <w:tr w:rsidR="003170D1" w:rsidRPr="005F6648" w14:paraId="6998B07D" w14:textId="77777777" w:rsidTr="00E779D9">
        <w:trPr>
          <w:trHeight w:val="1157"/>
        </w:trPr>
        <w:tc>
          <w:tcPr>
            <w:tcW w:w="1364" w:type="dxa"/>
          </w:tcPr>
          <w:p w14:paraId="2936FEBA" w14:textId="77777777" w:rsidR="003170D1" w:rsidRPr="005F6648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  <w:p w14:paraId="3DD6F06D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24AAE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E130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5ED6982C" w14:textId="66540379" w:rsidR="003170D1" w:rsidRPr="005F6648" w:rsidRDefault="006B1CDD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Öğrenci tanıma formları veliler tarafından dolduruldu. Okul gezisi yapılarak, okulun çevresi ve bölümleri tanıtıldı. Çocuklar okul idaresi ve çalışanları ile tanıştırıldı. Ailelerle tanışma pikniği yapılarak okul-aile iş birliği güçlendirildi. Çocuklar okula başlamayla ilgili duygularını ifade ettiler, okula geliş-gidiş yolunda gözlemledikleri çevre detaylarını paylaştılar.</w:t>
            </w:r>
          </w:p>
        </w:tc>
      </w:tr>
      <w:tr w:rsidR="003170D1" w:rsidRPr="005F6648" w14:paraId="6CD436BD" w14:textId="77777777" w:rsidTr="006B1CDD">
        <w:trPr>
          <w:trHeight w:val="986"/>
        </w:trPr>
        <w:tc>
          <w:tcPr>
            <w:tcW w:w="1364" w:type="dxa"/>
          </w:tcPr>
          <w:p w14:paraId="21B7A9D1" w14:textId="77777777" w:rsidR="003170D1" w:rsidRPr="005F6648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  <w:p w14:paraId="1DFA7AD0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646C5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5B8CC" w14:textId="77777777" w:rsidR="00FB7B8B" w:rsidRPr="005F6648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F6404" w14:textId="77777777" w:rsidR="00FB7B8B" w:rsidRPr="005F6648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2E8CDBAD" w14:textId="5C2A373A" w:rsidR="003170D1" w:rsidRPr="005F6648" w:rsidRDefault="006B1CDD" w:rsidP="001D7681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Kurallar hakkında konuşuldu. Kuralların yaşamı kolaylaştıracağı fark ettirildi. Sınıf kuralları öğrencilerle birlikte oluşturuldu ve uygulandı. Aile içindeki ve okuldaki rollerin, sorumlulukların farkına varmaları sağlandı.</w:t>
            </w:r>
          </w:p>
        </w:tc>
      </w:tr>
      <w:tr w:rsidR="003170D1" w:rsidRPr="005F6648" w14:paraId="1037B650" w14:textId="77777777" w:rsidTr="001D7681">
        <w:tc>
          <w:tcPr>
            <w:tcW w:w="1364" w:type="dxa"/>
          </w:tcPr>
          <w:p w14:paraId="2444E806" w14:textId="77777777" w:rsidR="003170D1" w:rsidRPr="005F6648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  <w:p w14:paraId="0285EF4C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9E42A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309E2" w14:textId="77777777" w:rsidR="00FB7B8B" w:rsidRPr="005F6648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520297C6" w14:textId="77777777" w:rsidR="006B1CDD" w:rsidRPr="005F6648" w:rsidRDefault="006B1CDD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 xml:space="preserve">Yakın çevresindeki kişilerin meslekleri tanıtıldı. Sınıf Risk Haritası oluşturuldu. </w:t>
            </w:r>
          </w:p>
          <w:p w14:paraId="3EC1A40B" w14:textId="77777777" w:rsidR="006B1CDD" w:rsidRPr="005F6648" w:rsidRDefault="006B1CDD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TATİL:</w:t>
            </w: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EFFCA" w14:textId="4885595A" w:rsidR="003170D1" w:rsidRPr="005F6648" w:rsidRDefault="006B1CDD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Her çocuğun temel hak ve sorumlulukları olduğu fark ettirildi. Fiziksel özelliklerin kişiye özel olduğu vurgulandı.</w:t>
            </w:r>
          </w:p>
        </w:tc>
      </w:tr>
      <w:tr w:rsidR="003170D1" w:rsidRPr="005F6648" w14:paraId="02364C50" w14:textId="77777777" w:rsidTr="006B1CDD">
        <w:trPr>
          <w:trHeight w:val="1036"/>
        </w:trPr>
        <w:tc>
          <w:tcPr>
            <w:tcW w:w="1364" w:type="dxa"/>
          </w:tcPr>
          <w:p w14:paraId="4459CAF1" w14:textId="77777777" w:rsidR="003170D1" w:rsidRPr="005F6648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  <w:p w14:paraId="43CB5C03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5BE79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90A8F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711A6" w14:textId="77777777" w:rsidR="00FB7B8B" w:rsidRPr="005F6648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70CCF740" w14:textId="03EA79CE" w:rsidR="00484469" w:rsidRPr="005F6648" w:rsidRDefault="006B1CDD" w:rsidP="0079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Kendilerini tanıtma çalışmaları yürütüldü. Bireylerin birbirinden fiziksel açıdan farklılığının doğal olduğu kavramı işlendi. Okuldaki ve çevresindeki riskli olabilecek durum, ortam ve davranışlar analiz edildi. Yaşanan temel duygular isimlendirildi.</w:t>
            </w:r>
          </w:p>
        </w:tc>
      </w:tr>
      <w:tr w:rsidR="003170D1" w:rsidRPr="005F6648" w14:paraId="1FF48A45" w14:textId="77777777" w:rsidTr="001D7681">
        <w:tc>
          <w:tcPr>
            <w:tcW w:w="1364" w:type="dxa"/>
          </w:tcPr>
          <w:p w14:paraId="781A487D" w14:textId="77777777" w:rsidR="003170D1" w:rsidRPr="005F6648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  <w:p w14:paraId="235BE2CB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84836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6F784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4FA249C2" w14:textId="2CCDE0E4" w:rsidR="003170D1" w:rsidRPr="005F6648" w:rsidRDefault="006B1CDD" w:rsidP="001D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Duyguların uygun olan ve olmayan ifade etme biçimleri ayırt ettirildi. Okul ve sınıf kurallarına uyum davranışları pekiştirildi.</w:t>
            </w:r>
          </w:p>
        </w:tc>
      </w:tr>
      <w:tr w:rsidR="003170D1" w:rsidRPr="005F6648" w14:paraId="3025B7A6" w14:textId="77777777" w:rsidTr="001D7681">
        <w:tc>
          <w:tcPr>
            <w:tcW w:w="1364" w:type="dxa"/>
          </w:tcPr>
          <w:p w14:paraId="03693709" w14:textId="77777777" w:rsidR="003170D1" w:rsidRPr="005F6648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  <w:p w14:paraId="7671100F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20DB3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48EC8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640B6" w14:textId="77777777" w:rsidR="00FB7B8B" w:rsidRPr="005F6648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5A1D467B" w14:textId="2AF97B7A" w:rsidR="003170D1" w:rsidRPr="005F6648" w:rsidRDefault="006B1CDD" w:rsidP="001D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Okul içinde ve dışında yapmaktan hoşlanılan etkinlikler listelendi. Duyguların beden dili, davranışlar ve yaşanan olaylarla ilişkisi kuruldu. Sınıfın bir üyesi olma bilinci ve aidiyet duygusu desteklendi.</w:t>
            </w:r>
          </w:p>
        </w:tc>
      </w:tr>
      <w:tr w:rsidR="003170D1" w:rsidRPr="005F6648" w14:paraId="55A3FDA6" w14:textId="77777777" w:rsidTr="00C4396C">
        <w:trPr>
          <w:trHeight w:val="1242"/>
        </w:trPr>
        <w:tc>
          <w:tcPr>
            <w:tcW w:w="1364" w:type="dxa"/>
          </w:tcPr>
          <w:p w14:paraId="3203226A" w14:textId="77777777" w:rsidR="003170D1" w:rsidRPr="005F6648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  <w:p w14:paraId="3D4BFE72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D2F43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ADAA2" w14:textId="77777777" w:rsidR="001D7681" w:rsidRPr="005F6648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756242A7" w14:textId="326DB66D" w:rsidR="005F6648" w:rsidRPr="005F6648" w:rsidRDefault="005F6648" w:rsidP="005F66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 xml:space="preserve">Bireysel ve grupla çalışma pratikleri artırıldı. Oyun oynamanın temel amacının eğlenmek ve gelişmek olduğu vurgulandı. </w:t>
            </w:r>
            <w:r w:rsidRPr="005F6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TATİL:</w:t>
            </w:r>
          </w:p>
        </w:tc>
      </w:tr>
      <w:tr w:rsidR="001D7681" w:rsidRPr="005F6648" w14:paraId="44EB0762" w14:textId="77777777" w:rsidTr="00E17323">
        <w:trPr>
          <w:trHeight w:val="1273"/>
        </w:trPr>
        <w:tc>
          <w:tcPr>
            <w:tcW w:w="1364" w:type="dxa"/>
          </w:tcPr>
          <w:p w14:paraId="0F46A23F" w14:textId="77777777" w:rsidR="001D7681" w:rsidRPr="005F6648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  <w:p w14:paraId="23CB15AB" w14:textId="77777777" w:rsidR="001D7681" w:rsidRPr="005F6648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AFF3D" w14:textId="77777777" w:rsidR="001D7681" w:rsidRPr="005F6648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E90E3" w14:textId="77777777" w:rsidR="00FB7B8B" w:rsidRPr="005F6648" w:rsidRDefault="00FB7B8B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24394A7B" w14:textId="6E77BA0B" w:rsidR="00C4396C" w:rsidRPr="005F6648" w:rsidRDefault="005F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Sözel ve görsel yönergeleri izleme çalışmaları gerçekleştirildi. Eğitsel etkinliklerde yönergeleri takip etme becerisi desteklendi. Kişisel güvenlik için “Hayır!” demenin gerekliliği üzerine “Mahremiyet Eğitimi” verildi. Yaşadığı çevreyi koruma bilinci işlendi.</w:t>
            </w:r>
          </w:p>
        </w:tc>
      </w:tr>
      <w:tr w:rsidR="001D7681" w:rsidRPr="005F6648" w14:paraId="48A242F7" w14:textId="77777777" w:rsidTr="001D7681">
        <w:tc>
          <w:tcPr>
            <w:tcW w:w="1364" w:type="dxa"/>
          </w:tcPr>
          <w:p w14:paraId="07870502" w14:textId="77777777" w:rsidR="001D7681" w:rsidRPr="005F6648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  <w:p w14:paraId="61D7DF5D" w14:textId="77777777" w:rsidR="001D7681" w:rsidRPr="005F6648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0D11F" w14:textId="77777777" w:rsidR="001D7681" w:rsidRPr="005F6648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3600B" w14:textId="77777777" w:rsidR="001D7681" w:rsidRPr="005F6648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827F1" w14:textId="77777777" w:rsidR="00FB7B8B" w:rsidRPr="005F6648" w:rsidRDefault="00FB7B8B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5BF106E4" w14:textId="57AAFC93" w:rsidR="001D7681" w:rsidRPr="005F6648" w:rsidRDefault="005F6648" w:rsidP="00E1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Kimden, nereden ve nasıl yardım isteyebilecekleri öğretildi. Ekolojik farkındalık çalışmaları sürdürüldü. Eğitsel etkinliklerdeki başarısızlıkların öğrenme sürecinin doğal bir parçası olduğu vurgulandı.</w:t>
            </w:r>
          </w:p>
        </w:tc>
      </w:tr>
      <w:tr w:rsidR="001D7681" w:rsidRPr="005F6648" w14:paraId="5A004DFE" w14:textId="77777777" w:rsidTr="001D7681">
        <w:tc>
          <w:tcPr>
            <w:tcW w:w="1364" w:type="dxa"/>
          </w:tcPr>
          <w:p w14:paraId="13EFCFB4" w14:textId="77777777" w:rsidR="001D7681" w:rsidRPr="005F6648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  <w:p w14:paraId="71FFFB4A" w14:textId="77777777" w:rsidR="001D7681" w:rsidRPr="005F6648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829FE" w14:textId="77777777" w:rsidR="001D7681" w:rsidRPr="005F6648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F9C29" w14:textId="77777777" w:rsidR="001D7681" w:rsidRPr="005F6648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1A26B527" w14:textId="63589C45" w:rsidR="001D7681" w:rsidRPr="005F6648" w:rsidRDefault="005F6648" w:rsidP="0002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Mesleklerin toplumsal yaşama katkıları işlendi.</w:t>
            </w: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648">
              <w:rPr>
                <w:rFonts w:ascii="Times New Roman" w:hAnsi="Times New Roman" w:cs="Times New Roman"/>
                <w:sz w:val="24"/>
                <w:szCs w:val="24"/>
              </w:rPr>
              <w:t>Bir üst öğretim kurumuna (ilkokul) geçiş sürecine yönelik duygu ve düşüncelerin ifade edilmesi sağlandı. Yıl boyu gerçekleştirilen sınıf rehberlik programı etkinlikleri üzerine genel bir değerlendirme yapılarak kazanımlar yansıtıldı.</w:t>
            </w:r>
          </w:p>
        </w:tc>
      </w:tr>
    </w:tbl>
    <w:p w14:paraId="58BCE549" w14:textId="77777777" w:rsidR="00FD3FB7" w:rsidRPr="005F6648" w:rsidRDefault="00FD3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48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1B4FD74" w14:textId="77777777" w:rsidR="00FB7B8B" w:rsidRPr="005F6648" w:rsidRDefault="00FB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C4678" w14:textId="77777777" w:rsidR="001D7681" w:rsidRPr="005F6648" w:rsidRDefault="001D7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48">
        <w:rPr>
          <w:rFonts w:ascii="Times New Roman" w:hAnsi="Times New Roman" w:cs="Times New Roman"/>
          <w:sz w:val="24"/>
          <w:szCs w:val="24"/>
        </w:rPr>
        <w:t xml:space="preserve">             …</w:t>
      </w:r>
      <w:r w:rsidR="00FD3FB7" w:rsidRPr="005F6648">
        <w:rPr>
          <w:rFonts w:ascii="Times New Roman" w:hAnsi="Times New Roman" w:cs="Times New Roman"/>
          <w:sz w:val="24"/>
          <w:szCs w:val="24"/>
        </w:rPr>
        <w:t>/</w:t>
      </w:r>
      <w:r w:rsidRPr="005F6648">
        <w:rPr>
          <w:rFonts w:ascii="Times New Roman" w:hAnsi="Times New Roman" w:cs="Times New Roman"/>
          <w:sz w:val="24"/>
          <w:szCs w:val="24"/>
        </w:rPr>
        <w:t>… Sınıf</w:t>
      </w:r>
      <w:r w:rsidR="00FD3FB7" w:rsidRPr="005F6648">
        <w:rPr>
          <w:rFonts w:ascii="Times New Roman" w:hAnsi="Times New Roman" w:cs="Times New Roman"/>
          <w:sz w:val="24"/>
          <w:szCs w:val="24"/>
        </w:rPr>
        <w:t xml:space="preserve"> Rehber Öğretmeni                  </w:t>
      </w:r>
      <w:r w:rsidRPr="005F6648">
        <w:rPr>
          <w:rFonts w:ascii="Times New Roman" w:hAnsi="Times New Roman" w:cs="Times New Roman"/>
          <w:sz w:val="24"/>
          <w:szCs w:val="24"/>
        </w:rPr>
        <w:t xml:space="preserve">     </w:t>
      </w:r>
      <w:r w:rsidR="00FD3FB7" w:rsidRPr="005F6648">
        <w:rPr>
          <w:rFonts w:ascii="Times New Roman" w:hAnsi="Times New Roman" w:cs="Times New Roman"/>
          <w:sz w:val="24"/>
          <w:szCs w:val="24"/>
        </w:rPr>
        <w:t xml:space="preserve">      </w:t>
      </w:r>
      <w:r w:rsidRPr="005F6648">
        <w:rPr>
          <w:rFonts w:ascii="Times New Roman" w:hAnsi="Times New Roman" w:cs="Times New Roman"/>
          <w:sz w:val="24"/>
          <w:szCs w:val="24"/>
        </w:rPr>
        <w:t xml:space="preserve">     </w:t>
      </w:r>
      <w:r w:rsidR="00FB7B8B" w:rsidRPr="005F6648">
        <w:rPr>
          <w:rFonts w:ascii="Times New Roman" w:hAnsi="Times New Roman" w:cs="Times New Roman"/>
          <w:sz w:val="24"/>
          <w:szCs w:val="24"/>
        </w:rPr>
        <w:t xml:space="preserve">Okul Rehber </w:t>
      </w:r>
      <w:r w:rsidR="00FD3FB7" w:rsidRPr="005F6648">
        <w:rPr>
          <w:rFonts w:ascii="Times New Roman" w:hAnsi="Times New Roman" w:cs="Times New Roman"/>
          <w:sz w:val="24"/>
          <w:szCs w:val="24"/>
        </w:rPr>
        <w:t xml:space="preserve">Öğretmeni              </w:t>
      </w:r>
    </w:p>
    <w:p w14:paraId="0FD8690D" w14:textId="77777777" w:rsidR="001D7681" w:rsidRPr="005F6648" w:rsidRDefault="00FD3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64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C42CA25" w14:textId="77777777" w:rsidR="001D7681" w:rsidRPr="005F6648" w:rsidRDefault="001D76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1F703" w14:textId="34B9644F" w:rsidR="001D7681" w:rsidRPr="005F6648" w:rsidRDefault="00516B87" w:rsidP="001D768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6648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317A8C2" w14:textId="4749F1E2" w:rsidR="00FD3FB7" w:rsidRPr="005F6648" w:rsidRDefault="001D7681" w:rsidP="00516B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6648">
        <w:rPr>
          <w:rFonts w:ascii="Times New Roman" w:hAnsi="Times New Roman" w:cs="Times New Roman"/>
          <w:sz w:val="24"/>
          <w:szCs w:val="24"/>
        </w:rPr>
        <w:t>Okul Müdürü</w:t>
      </w:r>
      <w:r w:rsidR="00FB7B8B" w:rsidRPr="005F6648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FD3FB7" w:rsidRPr="005F6648" w:rsidSect="00023A72">
      <w:pgSz w:w="11906" w:h="16838"/>
      <w:pgMar w:top="284" w:right="1417" w:bottom="284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4B5"/>
    <w:multiLevelType w:val="multilevel"/>
    <w:tmpl w:val="6A2215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D1"/>
    <w:rsid w:val="00023A72"/>
    <w:rsid w:val="00145A40"/>
    <w:rsid w:val="001D7681"/>
    <w:rsid w:val="003170D1"/>
    <w:rsid w:val="003E4AB3"/>
    <w:rsid w:val="00484469"/>
    <w:rsid w:val="004B286F"/>
    <w:rsid w:val="004E5507"/>
    <w:rsid w:val="00516B87"/>
    <w:rsid w:val="005B4B61"/>
    <w:rsid w:val="005F6648"/>
    <w:rsid w:val="0062798D"/>
    <w:rsid w:val="00637A57"/>
    <w:rsid w:val="00657AA9"/>
    <w:rsid w:val="006B1CDD"/>
    <w:rsid w:val="00791EEE"/>
    <w:rsid w:val="007A33A3"/>
    <w:rsid w:val="009334A6"/>
    <w:rsid w:val="00B26F7C"/>
    <w:rsid w:val="00C4396C"/>
    <w:rsid w:val="00C75AFC"/>
    <w:rsid w:val="00D548D6"/>
    <w:rsid w:val="00E17323"/>
    <w:rsid w:val="00E176DA"/>
    <w:rsid w:val="00E779D9"/>
    <w:rsid w:val="00FB7B8B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DDE88"/>
  <w15:docId w15:val="{A7EA1A61-06B2-4EBD-9FFA-A2579B90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7D"/>
  </w:style>
  <w:style w:type="paragraph" w:styleId="Balk1">
    <w:name w:val="heading 1"/>
    <w:basedOn w:val="Normal"/>
    <w:next w:val="Normal"/>
    <w:rsid w:val="00D548D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D548D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D548D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D548D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D548D6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"/>
    <w:next w:val="Normal"/>
    <w:rsid w:val="00D548D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548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D548D6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5827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1D5DA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4633D"/>
    <w:pPr>
      <w:ind w:left="720"/>
      <w:contextualSpacing/>
    </w:pPr>
  </w:style>
  <w:style w:type="paragraph" w:styleId="Altyaz">
    <w:name w:val="Subtitle"/>
    <w:basedOn w:val="Normal"/>
    <w:next w:val="Normal"/>
    <w:rsid w:val="00D548D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48D6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Saglam</dc:creator>
  <cp:lastModifiedBy>Mustafa Aygün</cp:lastModifiedBy>
  <cp:revision>4</cp:revision>
  <cp:lastPrinted>2024-06-10T20:56:00Z</cp:lastPrinted>
  <dcterms:created xsi:type="dcterms:W3CDTF">2024-06-10T20:58:00Z</dcterms:created>
  <dcterms:modified xsi:type="dcterms:W3CDTF">2026-06-15T09:48:00Z</dcterms:modified>
</cp:coreProperties>
</file>