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E1BBD" w14:textId="77777777" w:rsidR="00B471AC" w:rsidRDefault="00B471AC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1494248"/>
      <w:bookmarkEnd w:id="0"/>
    </w:p>
    <w:p w14:paraId="25D82EED" w14:textId="46CC3BA5" w:rsidR="00F712FF" w:rsidRPr="00BE5561" w:rsidRDefault="004D26ED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FİZİKSEL VE SAĞLIK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GELİŞİM</w:t>
      </w:r>
      <w:r>
        <w:rPr>
          <w:rFonts w:ascii="Times New Roman" w:hAnsi="Times New Roman" w:cs="Times New Roman"/>
          <w:b/>
          <w:bCs/>
          <w:sz w:val="24"/>
          <w:szCs w:val="24"/>
        </w:rPr>
        <w:t>İ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B3971">
        <w:rPr>
          <w:rFonts w:ascii="Times New Roman" w:hAnsi="Times New Roman" w:cs="Times New Roman"/>
          <w:b/>
          <w:bCs/>
          <w:sz w:val="24"/>
          <w:szCs w:val="24"/>
        </w:rPr>
        <w:t>KONTROL LİSTESİ</w:t>
      </w:r>
    </w:p>
    <w:p w14:paraId="1DFA90CA" w14:textId="40C0F9F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4642E2CE" w14:textId="075347A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20F11AC7" w14:textId="7A315746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51EE1748" w14:textId="2EB3D20C" w:rsidR="00AC1412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B5264">
        <w:rPr>
          <w:rFonts w:ascii="Times New Roman" w:hAnsi="Times New Roman" w:cs="Times New Roman"/>
          <w:b/>
          <w:bCs/>
          <w:sz w:val="24"/>
          <w:szCs w:val="24"/>
        </w:rPr>
        <w:t>Nisan</w:t>
      </w:r>
    </w:p>
    <w:p w14:paraId="1C2812A9" w14:textId="48609883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105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514"/>
        <w:gridCol w:w="1984"/>
        <w:gridCol w:w="1559"/>
      </w:tblGrid>
      <w:tr w:rsidR="000B3971" w:rsidRPr="00BE5561" w14:paraId="49FBB2D9" w14:textId="77777777" w:rsidTr="000B3971">
        <w:tc>
          <w:tcPr>
            <w:tcW w:w="7514" w:type="dxa"/>
          </w:tcPr>
          <w:p w14:paraId="30C26FD3" w14:textId="0DBEA7D7" w:rsidR="000B3971" w:rsidRPr="00BE5561" w:rsidRDefault="000B39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FİZİKSEL VE SAĞLIK</w:t>
            </w: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GELİŞİM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İ</w:t>
            </w:r>
          </w:p>
        </w:tc>
        <w:tc>
          <w:tcPr>
            <w:tcW w:w="1984" w:type="dxa"/>
          </w:tcPr>
          <w:p w14:paraId="2E48B683" w14:textId="5CBDF607" w:rsidR="000B3971" w:rsidRPr="00BE5561" w:rsidRDefault="000B39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Kazandırılamadı</w:t>
            </w:r>
          </w:p>
        </w:tc>
        <w:tc>
          <w:tcPr>
            <w:tcW w:w="1559" w:type="dxa"/>
          </w:tcPr>
          <w:p w14:paraId="368E96A8" w14:textId="43A77651" w:rsidR="000B3971" w:rsidRPr="00BE5561" w:rsidRDefault="000B39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Kazandırıldı</w:t>
            </w:r>
          </w:p>
        </w:tc>
      </w:tr>
      <w:tr w:rsidR="00EB5264" w:rsidRPr="00BE5561" w14:paraId="0FEE0A08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064ACA8" w14:textId="58E8CD70" w:rsidR="00EB5264" w:rsidRPr="00C804D9" w:rsidRDefault="00EB5264" w:rsidP="00EB52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2.</w:t>
            </w:r>
            <w:r w:rsidRPr="009E57DE">
              <w:rPr>
                <w:rFonts w:ascii="Comic Sans MS" w:hAnsi="Comic Sans MS"/>
                <w:color w:val="231F20"/>
                <w:spacing w:val="-1"/>
                <w:w w:val="95"/>
              </w:rPr>
              <w:t xml:space="preserve"> </w:t>
            </w:r>
            <w:r w:rsidRPr="00C804D9">
              <w:rPr>
                <w:rFonts w:ascii="Comic Sans MS" w:hAnsi="Comic Sans MS"/>
                <w:b/>
                <w:bCs/>
                <w:color w:val="231F20"/>
                <w:spacing w:val="-1"/>
                <w:w w:val="95"/>
              </w:rPr>
              <w:t>Büyük</w:t>
            </w:r>
            <w:r w:rsidRPr="00C804D9">
              <w:rPr>
                <w:rFonts w:ascii="Comic Sans MS" w:hAnsi="Comic Sans MS"/>
                <w:b/>
                <w:bCs/>
                <w:color w:val="231F20"/>
                <w:spacing w:val="-10"/>
                <w:w w:val="95"/>
              </w:rPr>
              <w:t xml:space="preserve"> </w:t>
            </w:r>
            <w:r w:rsidRPr="00C804D9">
              <w:rPr>
                <w:rFonts w:ascii="Comic Sans MS" w:hAnsi="Comic Sans MS"/>
                <w:b/>
                <w:bCs/>
                <w:color w:val="231F20"/>
                <w:spacing w:val="-1"/>
                <w:w w:val="95"/>
              </w:rPr>
              <w:t>kaslarını</w:t>
            </w:r>
            <w:r w:rsidRPr="00C804D9">
              <w:rPr>
                <w:rFonts w:ascii="Comic Sans MS" w:hAnsi="Comic Sans MS"/>
                <w:b/>
                <w:bCs/>
                <w:color w:val="231F20"/>
                <w:spacing w:val="-10"/>
                <w:w w:val="95"/>
              </w:rPr>
              <w:t xml:space="preserve"> </w:t>
            </w:r>
            <w:r w:rsidRPr="00C804D9">
              <w:rPr>
                <w:rFonts w:ascii="Comic Sans MS" w:hAnsi="Comic Sans MS"/>
                <w:b/>
                <w:bCs/>
                <w:color w:val="231F20"/>
                <w:spacing w:val="-1"/>
                <w:w w:val="95"/>
              </w:rPr>
              <w:t>koordineli</w:t>
            </w:r>
            <w:r w:rsidRPr="00C804D9">
              <w:rPr>
                <w:rFonts w:ascii="Comic Sans MS" w:hAnsi="Comic Sans MS"/>
                <w:b/>
                <w:bCs/>
                <w:color w:val="231F20"/>
                <w:spacing w:val="-10"/>
                <w:w w:val="95"/>
              </w:rPr>
              <w:t xml:space="preserve"> </w:t>
            </w:r>
            <w:r w:rsidRPr="00C804D9">
              <w:rPr>
                <w:rFonts w:ascii="Comic Sans MS" w:hAnsi="Comic Sans MS"/>
                <w:b/>
                <w:bCs/>
                <w:color w:val="231F20"/>
                <w:w w:val="95"/>
              </w:rPr>
              <w:t>kullanır.</w:t>
            </w:r>
          </w:p>
        </w:tc>
        <w:tc>
          <w:tcPr>
            <w:tcW w:w="1984" w:type="dxa"/>
          </w:tcPr>
          <w:p w14:paraId="71408737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3902F2F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008AFB0E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388FB" w14:textId="7F6B752C" w:rsidR="00EB5264" w:rsidRPr="00BE5561" w:rsidRDefault="00EB5264" w:rsidP="00EB5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Kol ve bacaklarını eş zamanlı hareket ettirir.</w:t>
            </w:r>
          </w:p>
        </w:tc>
        <w:tc>
          <w:tcPr>
            <w:tcW w:w="1984" w:type="dxa"/>
          </w:tcPr>
          <w:p w14:paraId="34AAE83D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B9C4AF2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6FB247DC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E02D4" w14:textId="055F99BD" w:rsidR="00EB5264" w:rsidRPr="00BE5561" w:rsidRDefault="00EB5264" w:rsidP="00EB5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yönde-formda-hızda yürür.</w:t>
            </w:r>
          </w:p>
        </w:tc>
        <w:tc>
          <w:tcPr>
            <w:tcW w:w="1984" w:type="dxa"/>
          </w:tcPr>
          <w:p w14:paraId="704F7F6F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4D8BF3C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769DADB8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BADFF" w14:textId="0584E100" w:rsidR="00EB5264" w:rsidRPr="00BE5561" w:rsidRDefault="00EB5264" w:rsidP="00EB5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yönde-formda-hızda koşar</w:t>
            </w:r>
          </w:p>
        </w:tc>
        <w:tc>
          <w:tcPr>
            <w:tcW w:w="1984" w:type="dxa"/>
          </w:tcPr>
          <w:p w14:paraId="14CED8D8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E619BB3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5FFB646D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1E52DF" w14:textId="1E473AF0" w:rsidR="00EB5264" w:rsidRPr="00BE5561" w:rsidRDefault="00EB5264" w:rsidP="00EB5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Yönergelere uygun olarak farklı yönlere uzanır.</w:t>
            </w:r>
          </w:p>
        </w:tc>
        <w:tc>
          <w:tcPr>
            <w:tcW w:w="1984" w:type="dxa"/>
          </w:tcPr>
          <w:p w14:paraId="185E0590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A0822E7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1C3C6861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88862" w14:textId="5727B36B" w:rsidR="00EB5264" w:rsidRPr="00BE5561" w:rsidRDefault="00EB5264" w:rsidP="00EB5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Çift ayak uzağa atlar</w:t>
            </w:r>
          </w:p>
        </w:tc>
        <w:tc>
          <w:tcPr>
            <w:tcW w:w="1984" w:type="dxa"/>
          </w:tcPr>
          <w:p w14:paraId="5BA4E8D3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84BC98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673E2E4F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8D628" w14:textId="0C4D7136" w:rsidR="00EB5264" w:rsidRPr="00BE5561" w:rsidRDefault="00EB5264" w:rsidP="00EB5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Bir hareketten diğerine seri bir şekilde geçiş yapar</w:t>
            </w:r>
          </w:p>
        </w:tc>
        <w:tc>
          <w:tcPr>
            <w:tcW w:w="1984" w:type="dxa"/>
          </w:tcPr>
          <w:p w14:paraId="07DCA882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7392CE3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6576CB01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57838CE7" w14:textId="2AC1907D" w:rsidR="00EB5264" w:rsidRPr="00BE5561" w:rsidRDefault="00EB5264" w:rsidP="00EB5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5. Denge gerektiren hareketleri yapar.</w:t>
            </w:r>
          </w:p>
        </w:tc>
        <w:tc>
          <w:tcPr>
            <w:tcW w:w="1984" w:type="dxa"/>
          </w:tcPr>
          <w:p w14:paraId="6CC14B96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E7DB93F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5499B12E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6DCBA" w14:textId="0D3A0DF9" w:rsidR="00EB5264" w:rsidRPr="00BE5561" w:rsidRDefault="00EB5264" w:rsidP="00EB5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Belirli bir harekete başlamadan önce dengesini korur.</w:t>
            </w:r>
          </w:p>
        </w:tc>
        <w:tc>
          <w:tcPr>
            <w:tcW w:w="1984" w:type="dxa"/>
          </w:tcPr>
          <w:p w14:paraId="345E8C9C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A4509A0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4D39649B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F0C60" w14:textId="57E7266C" w:rsidR="00EB5264" w:rsidRPr="00BE5561" w:rsidRDefault="00EB5264" w:rsidP="00EB5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Çizgi üzerinde farklı yönde/ formda/ hızda yürür.</w:t>
            </w:r>
          </w:p>
        </w:tc>
        <w:tc>
          <w:tcPr>
            <w:tcW w:w="1984" w:type="dxa"/>
          </w:tcPr>
          <w:p w14:paraId="52FA9079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1854460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3BBD3215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3E12EF" w14:textId="48B0AEC2" w:rsidR="00EB5264" w:rsidRPr="00BE5561" w:rsidRDefault="00EB5264" w:rsidP="00EB5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Kol ve bacaklarından destek alarak dengesini korur.</w:t>
            </w:r>
          </w:p>
        </w:tc>
        <w:tc>
          <w:tcPr>
            <w:tcW w:w="1984" w:type="dxa"/>
          </w:tcPr>
          <w:p w14:paraId="07691E7D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C355B5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190FFFA7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71F20" w14:textId="05540894" w:rsidR="00EB5264" w:rsidRPr="00BE5561" w:rsidRDefault="00EB5264" w:rsidP="00EB5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Hareket hâlindeyken nesne alarak hareketini sürdürür.</w:t>
            </w:r>
          </w:p>
        </w:tc>
        <w:tc>
          <w:tcPr>
            <w:tcW w:w="1984" w:type="dxa"/>
          </w:tcPr>
          <w:p w14:paraId="31B2041D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5549F2F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2E5380C5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15CF64DD" w14:textId="55E7773C" w:rsidR="00EB5264" w:rsidRPr="00BE5561" w:rsidRDefault="00EB5264" w:rsidP="00EB5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9. Özgün çizimler yaparak kompozisyon oluşturur.</w:t>
            </w:r>
          </w:p>
        </w:tc>
        <w:tc>
          <w:tcPr>
            <w:tcW w:w="1984" w:type="dxa"/>
          </w:tcPr>
          <w:p w14:paraId="505D38CB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3589AAA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5F068DFB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2200BE" w14:textId="52B4B96C" w:rsidR="00EB5264" w:rsidRPr="00821D3C" w:rsidRDefault="00EB5264" w:rsidP="00EB5264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Kontrollü karalamalar yapar.</w:t>
            </w:r>
          </w:p>
        </w:tc>
        <w:tc>
          <w:tcPr>
            <w:tcW w:w="1984" w:type="dxa"/>
          </w:tcPr>
          <w:p w14:paraId="4C836EE3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941C9A9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2AD0D1A6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81AC81" w14:textId="2AAAEB33" w:rsidR="00EB5264" w:rsidRPr="00821D3C" w:rsidRDefault="00EB5264" w:rsidP="00EB5264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Çeşitli figürler/temel figürler çizer.</w:t>
            </w:r>
          </w:p>
        </w:tc>
        <w:tc>
          <w:tcPr>
            <w:tcW w:w="1984" w:type="dxa"/>
          </w:tcPr>
          <w:p w14:paraId="1EC38DEF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F28BEB9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55E7F652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079862" w14:textId="00A1B472" w:rsidR="00EB5264" w:rsidRPr="00821D3C" w:rsidRDefault="00EB5264" w:rsidP="00EB5264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Özgün çizimler yapar.</w:t>
            </w:r>
          </w:p>
        </w:tc>
        <w:tc>
          <w:tcPr>
            <w:tcW w:w="1984" w:type="dxa"/>
          </w:tcPr>
          <w:p w14:paraId="466DC197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BA89D76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577CF863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E18CCB" w14:textId="0D8AF881" w:rsidR="00EB5264" w:rsidRPr="00821D3C" w:rsidRDefault="00EB5264" w:rsidP="00EB5264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Belirli çizimlerde kendine özgü imgeler kullanır.</w:t>
            </w:r>
          </w:p>
        </w:tc>
        <w:tc>
          <w:tcPr>
            <w:tcW w:w="1984" w:type="dxa"/>
          </w:tcPr>
          <w:p w14:paraId="6DE31BE3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CB1D2FE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416DB0F6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51D2E4" w14:textId="7BC80843" w:rsidR="00EB5264" w:rsidRPr="00821D3C" w:rsidRDefault="00EB5264" w:rsidP="00EB5264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Figürlerinde ayrıntı kullanır.</w:t>
            </w:r>
          </w:p>
        </w:tc>
        <w:tc>
          <w:tcPr>
            <w:tcW w:w="1984" w:type="dxa"/>
          </w:tcPr>
          <w:p w14:paraId="0E14685F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FF4BB96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4176A125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2AA1BD" w14:textId="3514E31B" w:rsidR="00EB5264" w:rsidRPr="00821D3C" w:rsidRDefault="00EB5264" w:rsidP="00EB5264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Anlam bütünlüğü olan bir resim çizer.</w:t>
            </w:r>
          </w:p>
        </w:tc>
        <w:tc>
          <w:tcPr>
            <w:tcW w:w="1984" w:type="dxa"/>
          </w:tcPr>
          <w:p w14:paraId="068B975F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43AC478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6B4A6075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2C3A6D0E" w14:textId="691034CB" w:rsidR="00EB5264" w:rsidRPr="00821D3C" w:rsidRDefault="00EB5264" w:rsidP="00EB5264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10. Müzik ve ritim eşliğinde hareket eder.</w:t>
            </w:r>
          </w:p>
        </w:tc>
        <w:tc>
          <w:tcPr>
            <w:tcW w:w="1984" w:type="dxa"/>
          </w:tcPr>
          <w:p w14:paraId="587678AB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4001601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29C53ECD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635AB2" w14:textId="284CD91C" w:rsidR="00EB5264" w:rsidRPr="00821D3C" w:rsidRDefault="00EB5264" w:rsidP="00EB5264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Müziğin temposuna, ritmine ve melodisine uygun dans eder.</w:t>
            </w:r>
          </w:p>
        </w:tc>
        <w:tc>
          <w:tcPr>
            <w:tcW w:w="1984" w:type="dxa"/>
          </w:tcPr>
          <w:p w14:paraId="419B319C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9CB0A6E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47F947EE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0708BB" w14:textId="3F9D813F" w:rsidR="00EB5264" w:rsidRPr="00821D3C" w:rsidRDefault="00EB5264" w:rsidP="00EB5264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Materyal kullanarak dans eder.</w:t>
            </w:r>
          </w:p>
        </w:tc>
        <w:tc>
          <w:tcPr>
            <w:tcW w:w="1984" w:type="dxa"/>
          </w:tcPr>
          <w:p w14:paraId="1BE6A1A3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9D3AA6D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64D781A8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95BF7" w14:textId="389B3978" w:rsidR="00EB5264" w:rsidRPr="00821D3C" w:rsidRDefault="00EB5264" w:rsidP="00EB5264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Eşli/Grup olarak dans eder.</w:t>
            </w:r>
          </w:p>
        </w:tc>
        <w:tc>
          <w:tcPr>
            <w:tcW w:w="1984" w:type="dxa"/>
          </w:tcPr>
          <w:p w14:paraId="3659E66D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1E9B951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2071EA03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8125570" w14:textId="1C6A8469" w:rsidR="00EB5264" w:rsidRPr="00821D3C" w:rsidRDefault="00EB5264" w:rsidP="00EB5264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</w:t>
            </w:r>
            <w:r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1</w:t>
            </w: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 xml:space="preserve">. </w:t>
            </w:r>
            <w:r w:rsidRPr="00684F90">
              <w:rPr>
                <w:rFonts w:ascii="Comic Sans MS" w:hAnsi="Comic Sans MS"/>
                <w:b/>
                <w:bCs/>
                <w:color w:val="231F20"/>
                <w:w w:val="95"/>
              </w:rPr>
              <w:t>Bedenini</w:t>
            </w:r>
            <w:r w:rsidRPr="00684F90">
              <w:rPr>
                <w:rFonts w:ascii="Comic Sans MS" w:hAnsi="Comic Sans MS"/>
                <w:b/>
                <w:bCs/>
                <w:color w:val="231F20"/>
                <w:spacing w:val="-7"/>
                <w:w w:val="95"/>
              </w:rPr>
              <w:t xml:space="preserve"> </w:t>
            </w:r>
            <w:r w:rsidRPr="00684F90">
              <w:rPr>
                <w:rFonts w:ascii="Comic Sans MS" w:hAnsi="Comic Sans MS"/>
                <w:b/>
                <w:bCs/>
                <w:color w:val="231F20"/>
                <w:w w:val="95"/>
              </w:rPr>
              <w:t>kullanarak</w:t>
            </w:r>
            <w:r w:rsidRPr="00684F90">
              <w:rPr>
                <w:rFonts w:ascii="Comic Sans MS" w:hAnsi="Comic Sans MS"/>
                <w:b/>
                <w:bCs/>
                <w:color w:val="231F20"/>
                <w:spacing w:val="-8"/>
                <w:w w:val="95"/>
              </w:rPr>
              <w:t xml:space="preserve"> </w:t>
            </w:r>
            <w:r w:rsidRPr="00684F90">
              <w:rPr>
                <w:rFonts w:ascii="Comic Sans MS" w:hAnsi="Comic Sans MS"/>
                <w:b/>
                <w:bCs/>
                <w:color w:val="231F20"/>
                <w:w w:val="95"/>
              </w:rPr>
              <w:t>yaratıcı</w:t>
            </w:r>
            <w:r w:rsidRPr="00684F90">
              <w:rPr>
                <w:rFonts w:ascii="Comic Sans MS" w:hAnsi="Comic Sans MS"/>
                <w:b/>
                <w:bCs/>
                <w:color w:val="231F20"/>
                <w:spacing w:val="-8"/>
                <w:w w:val="95"/>
              </w:rPr>
              <w:t xml:space="preserve"> </w:t>
            </w:r>
            <w:r w:rsidRPr="00684F90">
              <w:rPr>
                <w:rFonts w:ascii="Comic Sans MS" w:hAnsi="Comic Sans MS"/>
                <w:b/>
                <w:bCs/>
                <w:color w:val="231F20"/>
                <w:w w:val="95"/>
              </w:rPr>
              <w:t>hareketler</w:t>
            </w:r>
            <w:r w:rsidRPr="00684F90">
              <w:rPr>
                <w:rFonts w:ascii="Comic Sans MS" w:hAnsi="Comic Sans MS"/>
                <w:b/>
                <w:bCs/>
                <w:color w:val="231F20"/>
                <w:spacing w:val="-7"/>
                <w:w w:val="95"/>
              </w:rPr>
              <w:t xml:space="preserve"> </w:t>
            </w:r>
            <w:r w:rsidRPr="00684F90">
              <w:rPr>
                <w:rFonts w:ascii="Comic Sans MS" w:hAnsi="Comic Sans MS"/>
                <w:b/>
                <w:bCs/>
                <w:color w:val="231F20"/>
                <w:w w:val="95"/>
              </w:rPr>
              <w:t>yapar.</w:t>
            </w:r>
            <w:r w:rsidRPr="00684F90">
              <w:rPr>
                <w:rFonts w:ascii="Comic Sans MS" w:hAnsi="Comic Sans MS"/>
                <w:b/>
                <w:bCs/>
                <w:color w:val="231F20"/>
                <w:spacing w:val="-55"/>
                <w:w w:val="95"/>
              </w:rPr>
              <w:t xml:space="preserve"> </w:t>
            </w:r>
          </w:p>
        </w:tc>
        <w:tc>
          <w:tcPr>
            <w:tcW w:w="1984" w:type="dxa"/>
          </w:tcPr>
          <w:p w14:paraId="42645C44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F34677C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52D9316F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7B4A4" w14:textId="1E364359" w:rsidR="00EB5264" w:rsidRPr="00821D3C" w:rsidRDefault="00EB5264" w:rsidP="00EB5264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Nesne/durum/olayı hareketleri ile taklit eder.</w:t>
            </w:r>
          </w:p>
        </w:tc>
        <w:tc>
          <w:tcPr>
            <w:tcW w:w="1984" w:type="dxa"/>
          </w:tcPr>
          <w:p w14:paraId="62B9E0ED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F6CCED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21336786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87602" w14:textId="16E32D0C" w:rsidR="00EB5264" w:rsidRPr="00821D3C" w:rsidRDefault="00EB5264" w:rsidP="00EB5264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Verilen bir yönergeye/göreve uygun farklı hareket formları üretir.</w:t>
            </w:r>
          </w:p>
        </w:tc>
        <w:tc>
          <w:tcPr>
            <w:tcW w:w="1984" w:type="dxa"/>
          </w:tcPr>
          <w:p w14:paraId="34D420F7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9016F7C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59F7F7E1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74AC2" w14:textId="58DFA70D" w:rsidR="00EB5264" w:rsidRPr="00821D3C" w:rsidRDefault="00EB5264" w:rsidP="00EB5264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hareket formlarını ardışık olarak/aynı anda sergiler.</w:t>
            </w:r>
          </w:p>
        </w:tc>
        <w:tc>
          <w:tcPr>
            <w:tcW w:w="1984" w:type="dxa"/>
          </w:tcPr>
          <w:p w14:paraId="349BCE77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84C8AD6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2A8A5DE8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AA9C37" w14:textId="24757588" w:rsidR="00EB5264" w:rsidRPr="00821D3C" w:rsidRDefault="00EB5264" w:rsidP="00EB5264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Eşli olarak özgün hareket formları oluşturur.</w:t>
            </w:r>
          </w:p>
        </w:tc>
        <w:tc>
          <w:tcPr>
            <w:tcW w:w="1984" w:type="dxa"/>
          </w:tcPr>
          <w:p w14:paraId="5F37D67A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C2BE0C1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5D31783F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414E9F" w14:textId="06E9558C" w:rsidR="00EB5264" w:rsidRPr="00821D3C" w:rsidRDefault="00EB5264" w:rsidP="00EB5264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 farklı şekillerde kullanarak hareket doğaçlamaları yapar.</w:t>
            </w:r>
          </w:p>
        </w:tc>
        <w:tc>
          <w:tcPr>
            <w:tcW w:w="1984" w:type="dxa"/>
          </w:tcPr>
          <w:p w14:paraId="7971EC38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28024F8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6CD8A8A4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DEE0B4" w14:textId="10E835E2" w:rsidR="00EB5264" w:rsidRPr="00821D3C" w:rsidRDefault="00EB5264" w:rsidP="00EB5264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Bedenini rahatlatmak için farklı hareket formları kullanır.</w:t>
            </w:r>
          </w:p>
        </w:tc>
        <w:tc>
          <w:tcPr>
            <w:tcW w:w="1984" w:type="dxa"/>
          </w:tcPr>
          <w:p w14:paraId="7A5F2EBB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090B7DE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55AD38CE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47FCF85" w14:textId="286A6262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8C2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12. Bedeniyle ilgili temizlik kurallarını uygular.</w:t>
            </w:r>
          </w:p>
        </w:tc>
        <w:tc>
          <w:tcPr>
            <w:tcW w:w="1984" w:type="dxa"/>
          </w:tcPr>
          <w:p w14:paraId="464905DF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A730CB5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75D90652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924FA" w14:textId="6BBA95B9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4CE">
              <w:rPr>
                <w:rFonts w:ascii="Comic Sans MS" w:hAnsi="Comic Sans MS"/>
                <w:color w:val="231F20"/>
                <w:spacing w:val="-2"/>
                <w:sz w:val="20"/>
                <w:szCs w:val="20"/>
              </w:rPr>
              <w:t xml:space="preserve">Elini/yüzünü </w:t>
            </w:r>
            <w:r w:rsidRPr="003424CE">
              <w:rPr>
                <w:rFonts w:ascii="Comic Sans MS" w:hAnsi="Comic Sans MS"/>
                <w:color w:val="231F20"/>
                <w:spacing w:val="-1"/>
                <w:sz w:val="20"/>
                <w:szCs w:val="20"/>
              </w:rPr>
              <w:t>yıkar.</w:t>
            </w:r>
            <w:r w:rsidRPr="003424CE">
              <w:rPr>
                <w:rFonts w:ascii="Comic Sans MS" w:hAnsi="Comic Sans MS"/>
                <w:color w:val="231F20"/>
                <w:spacing w:val="-56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14:paraId="69BC8B78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13F7628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15CB3509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45CB8" w14:textId="045985D8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4CE">
              <w:rPr>
                <w:rFonts w:ascii="Comic Sans MS" w:hAnsi="Comic Sans MS"/>
                <w:color w:val="231F20"/>
                <w:sz w:val="20"/>
                <w:szCs w:val="20"/>
              </w:rPr>
              <w:t>Tuvalet gereksinimine yönelik işleri yapar.</w:t>
            </w:r>
            <w:r w:rsidRPr="003424CE">
              <w:rPr>
                <w:rFonts w:ascii="Comic Sans MS" w:hAnsi="Comic Sans MS"/>
                <w:color w:val="231F20"/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14:paraId="6AF5CC18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2A398F8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73C8809B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E4654" w14:textId="68376815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4CE">
              <w:rPr>
                <w:rFonts w:ascii="Comic Sans MS" w:hAnsi="Comic Sans MS"/>
                <w:color w:val="231F20"/>
                <w:spacing w:val="-4"/>
                <w:w w:val="105"/>
                <w:sz w:val="20"/>
                <w:szCs w:val="20"/>
              </w:rPr>
              <w:t>Beden</w:t>
            </w:r>
            <w:r w:rsidRPr="003424CE">
              <w:rPr>
                <w:rFonts w:ascii="Comic Sans MS" w:hAnsi="Comic Sans MS"/>
                <w:color w:val="231F20"/>
                <w:spacing w:val="-11"/>
                <w:w w:val="105"/>
                <w:sz w:val="20"/>
                <w:szCs w:val="20"/>
              </w:rPr>
              <w:t xml:space="preserve"> </w:t>
            </w:r>
            <w:r w:rsidRPr="003424CE">
              <w:rPr>
                <w:rFonts w:ascii="Comic Sans MS" w:hAnsi="Comic Sans MS"/>
                <w:color w:val="231F20"/>
                <w:spacing w:val="-4"/>
                <w:w w:val="105"/>
                <w:sz w:val="20"/>
                <w:szCs w:val="20"/>
              </w:rPr>
              <w:t>temizliğiyle</w:t>
            </w:r>
            <w:r w:rsidRPr="003424CE">
              <w:rPr>
                <w:rFonts w:ascii="Comic Sans MS" w:hAnsi="Comic Sans MS"/>
                <w:color w:val="231F20"/>
                <w:spacing w:val="-11"/>
                <w:w w:val="105"/>
                <w:sz w:val="20"/>
                <w:szCs w:val="20"/>
              </w:rPr>
              <w:t xml:space="preserve"> </w:t>
            </w:r>
            <w:r w:rsidRPr="003424CE">
              <w:rPr>
                <w:rFonts w:ascii="Comic Sans MS" w:hAnsi="Comic Sans MS"/>
                <w:color w:val="231F20"/>
                <w:spacing w:val="-3"/>
                <w:w w:val="105"/>
                <w:sz w:val="20"/>
                <w:szCs w:val="20"/>
              </w:rPr>
              <w:t>ilgili</w:t>
            </w:r>
            <w:r w:rsidRPr="003424CE">
              <w:rPr>
                <w:rFonts w:ascii="Comic Sans MS" w:hAnsi="Comic Sans MS"/>
                <w:color w:val="231F20"/>
                <w:spacing w:val="-11"/>
                <w:w w:val="105"/>
                <w:sz w:val="20"/>
                <w:szCs w:val="20"/>
              </w:rPr>
              <w:t xml:space="preserve"> </w:t>
            </w:r>
            <w:r w:rsidRPr="003424CE">
              <w:rPr>
                <w:rFonts w:ascii="Comic Sans MS" w:hAnsi="Comic Sans MS"/>
                <w:color w:val="231F20"/>
                <w:spacing w:val="-3"/>
                <w:w w:val="105"/>
                <w:sz w:val="20"/>
                <w:szCs w:val="20"/>
              </w:rPr>
              <w:t>araç</w:t>
            </w:r>
            <w:r w:rsidRPr="003424CE">
              <w:rPr>
                <w:rFonts w:ascii="Comic Sans MS" w:hAnsi="Comic Sans MS"/>
                <w:color w:val="231F20"/>
                <w:spacing w:val="-11"/>
                <w:w w:val="105"/>
                <w:sz w:val="20"/>
                <w:szCs w:val="20"/>
              </w:rPr>
              <w:t xml:space="preserve"> </w:t>
            </w:r>
            <w:r w:rsidRPr="003424CE">
              <w:rPr>
                <w:rFonts w:ascii="Comic Sans MS" w:hAnsi="Comic Sans MS"/>
                <w:color w:val="231F20"/>
                <w:spacing w:val="-3"/>
                <w:w w:val="105"/>
                <w:sz w:val="20"/>
                <w:szCs w:val="20"/>
              </w:rPr>
              <w:t>gereçleri</w:t>
            </w:r>
            <w:r w:rsidRPr="003424CE">
              <w:rPr>
                <w:rFonts w:ascii="Comic Sans MS" w:hAnsi="Comic Sans MS"/>
                <w:color w:val="231F20"/>
                <w:spacing w:val="-11"/>
                <w:w w:val="105"/>
                <w:sz w:val="20"/>
                <w:szCs w:val="20"/>
              </w:rPr>
              <w:t xml:space="preserve"> </w:t>
            </w:r>
            <w:r w:rsidRPr="003424CE">
              <w:rPr>
                <w:rFonts w:ascii="Comic Sans MS" w:hAnsi="Comic Sans MS"/>
                <w:color w:val="231F20"/>
                <w:spacing w:val="-3"/>
                <w:w w:val="105"/>
                <w:sz w:val="20"/>
                <w:szCs w:val="20"/>
              </w:rPr>
              <w:t>kullanır.</w:t>
            </w:r>
          </w:p>
        </w:tc>
        <w:tc>
          <w:tcPr>
            <w:tcW w:w="1984" w:type="dxa"/>
          </w:tcPr>
          <w:p w14:paraId="319CD6DD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8EBA7A9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1AEB1205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6DFA9FAF" w14:textId="276C661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1C1C1C"/>
                <w:sz w:val="20"/>
                <w:szCs w:val="20"/>
              </w:rPr>
              <w:t>Kazanım 13. Yemek hazırlanmasında sorumluluk alır.</w:t>
            </w:r>
          </w:p>
        </w:tc>
        <w:tc>
          <w:tcPr>
            <w:tcW w:w="1984" w:type="dxa"/>
          </w:tcPr>
          <w:p w14:paraId="42CCF3A3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BAB7FD1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5F3AAB17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F17BE" w14:textId="6CB86F9D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Yemek hazırlama sürecinde temizlik kurallarına uyar.</w:t>
            </w:r>
          </w:p>
        </w:tc>
        <w:tc>
          <w:tcPr>
            <w:tcW w:w="1984" w:type="dxa"/>
          </w:tcPr>
          <w:p w14:paraId="0EDEAA45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36CF2B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1C707385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C28B6A" w14:textId="3B3E26DF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Yemek için gerekli malzemeleri söyler.</w:t>
            </w:r>
          </w:p>
        </w:tc>
        <w:tc>
          <w:tcPr>
            <w:tcW w:w="1984" w:type="dxa"/>
          </w:tcPr>
          <w:p w14:paraId="0A6B44DE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03DA694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292E4AD5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0C778F" w14:textId="1AB9F22D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Yemek için gerekli malzemeleri hazırlar.</w:t>
            </w:r>
          </w:p>
        </w:tc>
        <w:tc>
          <w:tcPr>
            <w:tcW w:w="1984" w:type="dxa"/>
          </w:tcPr>
          <w:p w14:paraId="76535A53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6BD16E3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5E5CA4D2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1174A7" w14:textId="2A460A4D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Yemeği aşamalarına uygun olarak hazırlar.</w:t>
            </w:r>
          </w:p>
        </w:tc>
        <w:tc>
          <w:tcPr>
            <w:tcW w:w="1984" w:type="dxa"/>
          </w:tcPr>
          <w:p w14:paraId="3FB50B67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F833501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7AF3D4CE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00E47" w14:textId="6DC951DA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Yemek masasını hazırlar.</w:t>
            </w:r>
          </w:p>
        </w:tc>
        <w:tc>
          <w:tcPr>
            <w:tcW w:w="1984" w:type="dxa"/>
          </w:tcPr>
          <w:p w14:paraId="1800815A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6F1F14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22B140EF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841DAD" w14:textId="04ED1310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Yemek servisi yapar.</w:t>
            </w:r>
          </w:p>
        </w:tc>
        <w:tc>
          <w:tcPr>
            <w:tcW w:w="1984" w:type="dxa"/>
          </w:tcPr>
          <w:p w14:paraId="1C734AE5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E0CECE4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40B795AB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D4B84E" w14:textId="41AB2F14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lastRenderedPageBreak/>
              <w:t>Yemek masasını toplar.</w:t>
            </w:r>
          </w:p>
        </w:tc>
        <w:tc>
          <w:tcPr>
            <w:tcW w:w="1984" w:type="dxa"/>
          </w:tcPr>
          <w:p w14:paraId="15AF6EFE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641B3E9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4A2A3EB6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4C52A05C" w14:textId="4B23C4FD" w:rsidR="00EB5264" w:rsidRPr="00BE5561" w:rsidRDefault="00EB5264" w:rsidP="00EB526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14. Yaşam alanlarında gerekli düzenlemeler yapar.</w:t>
            </w:r>
          </w:p>
        </w:tc>
        <w:tc>
          <w:tcPr>
            <w:tcW w:w="1984" w:type="dxa"/>
          </w:tcPr>
          <w:p w14:paraId="18DED925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83D0D40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04FFAF77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47469C" w14:textId="2B7D0E15" w:rsidR="00EB5264" w:rsidRPr="00821D3C" w:rsidRDefault="00EB5264" w:rsidP="00EB526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Eşyaları temiz kullanır.</w:t>
            </w:r>
          </w:p>
        </w:tc>
        <w:tc>
          <w:tcPr>
            <w:tcW w:w="1984" w:type="dxa"/>
          </w:tcPr>
          <w:p w14:paraId="496C89F1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3F4B007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7C5B158E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FB14BC" w14:textId="392C1B54" w:rsidR="00EB5264" w:rsidRPr="00821D3C" w:rsidRDefault="00EB5264" w:rsidP="00EB526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Kullandığı eşyayı yerine kaldırır.</w:t>
            </w:r>
          </w:p>
        </w:tc>
        <w:tc>
          <w:tcPr>
            <w:tcW w:w="1984" w:type="dxa"/>
          </w:tcPr>
          <w:p w14:paraId="3E576C74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AE87728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4215C258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4D56F4B4" w14:textId="519CA256" w:rsidR="00EB5264" w:rsidRPr="00821D3C" w:rsidRDefault="00EB5264" w:rsidP="00EB526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16. Yeterli ve dengeli beslenir.</w:t>
            </w:r>
          </w:p>
        </w:tc>
        <w:tc>
          <w:tcPr>
            <w:tcW w:w="1984" w:type="dxa"/>
          </w:tcPr>
          <w:p w14:paraId="1BF66AA5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765F9D5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1829925A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CD830F" w14:textId="59E1DFC0" w:rsidR="00EB5264" w:rsidRPr="00821D3C" w:rsidRDefault="00EB5264" w:rsidP="00EB526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Besinleri yeterli miktarda yer/içer.</w:t>
            </w:r>
          </w:p>
        </w:tc>
        <w:tc>
          <w:tcPr>
            <w:tcW w:w="1984" w:type="dxa"/>
          </w:tcPr>
          <w:p w14:paraId="0229AF2B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431BA7F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7AC5240D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C96A46" w14:textId="5CC30D63" w:rsidR="00EB5264" w:rsidRPr="00821D3C" w:rsidRDefault="00EB5264" w:rsidP="00EB526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Acıktığını/susadığını söyler.</w:t>
            </w:r>
          </w:p>
        </w:tc>
        <w:tc>
          <w:tcPr>
            <w:tcW w:w="1984" w:type="dxa"/>
          </w:tcPr>
          <w:p w14:paraId="47FEBAB3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24D3282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2E424491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0510F6" w14:textId="18C75A73" w:rsidR="00EB5264" w:rsidRPr="00821D3C" w:rsidRDefault="00EB5264" w:rsidP="00EB526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Öğün zamanlarında beslenmeye özen gösterir.</w:t>
            </w:r>
          </w:p>
        </w:tc>
        <w:tc>
          <w:tcPr>
            <w:tcW w:w="1984" w:type="dxa"/>
          </w:tcPr>
          <w:p w14:paraId="7568B283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C954340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28CD2BB6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4D4020" w14:textId="31DA8495" w:rsidR="00EB5264" w:rsidRPr="00821D3C" w:rsidRDefault="00EB5264" w:rsidP="00EB526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Yeni tatları dener.</w:t>
            </w:r>
          </w:p>
        </w:tc>
        <w:tc>
          <w:tcPr>
            <w:tcW w:w="1984" w:type="dxa"/>
          </w:tcPr>
          <w:p w14:paraId="11A1D01D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7B99CC4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32894C09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129EBC" w14:textId="23BB581F" w:rsidR="00EB5264" w:rsidRPr="00821D3C" w:rsidRDefault="00EB5264" w:rsidP="00EB526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Sağlıklı besinleri yemeye/içmeye özen gösterir.</w:t>
            </w:r>
          </w:p>
        </w:tc>
        <w:tc>
          <w:tcPr>
            <w:tcW w:w="1984" w:type="dxa"/>
          </w:tcPr>
          <w:p w14:paraId="7F608648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50C7F41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67D2F5A7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36B4CF" w14:textId="0C2E3676" w:rsidR="00EB5264" w:rsidRPr="00821D3C" w:rsidRDefault="00EB5264" w:rsidP="00EB526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Beslenme sırasında uygun araç gereçleri kullanır.</w:t>
            </w:r>
          </w:p>
        </w:tc>
        <w:tc>
          <w:tcPr>
            <w:tcW w:w="1984" w:type="dxa"/>
          </w:tcPr>
          <w:p w14:paraId="45C3443D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F1DA63C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5BD53B03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vAlign w:val="bottom"/>
          </w:tcPr>
          <w:p w14:paraId="232706E6" w14:textId="70D5D621" w:rsidR="00EB5264" w:rsidRPr="00821D3C" w:rsidRDefault="00EB5264" w:rsidP="00EB526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17. Dinlenme için özen gösterir.</w:t>
            </w:r>
          </w:p>
        </w:tc>
        <w:tc>
          <w:tcPr>
            <w:tcW w:w="1984" w:type="dxa"/>
          </w:tcPr>
          <w:p w14:paraId="2B40695E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116FD62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71A4542D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45DBB3" w14:textId="381DDF84" w:rsidR="00EB5264" w:rsidRPr="003A5EA7" w:rsidRDefault="00EB5264" w:rsidP="00EB5264">
            <w:pPr>
              <w:rPr>
                <w:rFonts w:ascii="Comic Sans MS" w:hAnsi="Comic Sans MS" w:cs="Arial TUR"/>
                <w:sz w:val="20"/>
                <w:szCs w:val="20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Dinlenmenin önemini açıklar.</w:t>
            </w:r>
          </w:p>
        </w:tc>
        <w:tc>
          <w:tcPr>
            <w:tcW w:w="1984" w:type="dxa"/>
          </w:tcPr>
          <w:p w14:paraId="790A344C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7853263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220814C6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5A00E" w14:textId="4B02FCED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Dinlendirici etkinliklere katılır.</w:t>
            </w:r>
          </w:p>
        </w:tc>
        <w:tc>
          <w:tcPr>
            <w:tcW w:w="1984" w:type="dxa"/>
          </w:tcPr>
          <w:p w14:paraId="330A183F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550F697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145670D7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11BC5C" w14:textId="4A1F0964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Kendisini dinlendiren etkinlikleri söyler.</w:t>
            </w:r>
          </w:p>
        </w:tc>
        <w:tc>
          <w:tcPr>
            <w:tcW w:w="1984" w:type="dxa"/>
          </w:tcPr>
          <w:p w14:paraId="6273D363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0815F20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1CCB1B8C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39C54" w14:textId="6736A6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Dinlenmediğinde ortaya çıkabilecek sonuçları söyler.</w:t>
            </w:r>
          </w:p>
        </w:tc>
        <w:tc>
          <w:tcPr>
            <w:tcW w:w="1984" w:type="dxa"/>
          </w:tcPr>
          <w:p w14:paraId="7E013381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21D8C6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0FE433DB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36EC843B" w14:textId="43EF7BCF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18. Kendini riskli durumlardan korur.</w:t>
            </w:r>
          </w:p>
        </w:tc>
        <w:tc>
          <w:tcPr>
            <w:tcW w:w="1984" w:type="dxa"/>
          </w:tcPr>
          <w:p w14:paraId="2A999205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838156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0EEB377B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62476" w14:textId="66A9EA68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Riskli olan durumları söyler.</w:t>
            </w:r>
          </w:p>
        </w:tc>
        <w:tc>
          <w:tcPr>
            <w:tcW w:w="1984" w:type="dxa"/>
          </w:tcPr>
          <w:p w14:paraId="40D19CC8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4787D4C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18C2AB47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C2613" w14:textId="535F4CEE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Temel güvenlik kurallarını söyler.</w:t>
            </w:r>
          </w:p>
        </w:tc>
        <w:tc>
          <w:tcPr>
            <w:tcW w:w="1984" w:type="dxa"/>
          </w:tcPr>
          <w:p w14:paraId="7D0D902C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C60F022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514FE1CB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96C4B7" w14:textId="334D8682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Acil durumlar ile ilgili telefon numarasını söyler.</w:t>
            </w:r>
          </w:p>
        </w:tc>
        <w:tc>
          <w:tcPr>
            <w:tcW w:w="1984" w:type="dxa"/>
          </w:tcPr>
          <w:p w14:paraId="5B0585A2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DE479EE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04F7BE59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95FD15" w14:textId="4049B412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Herhangi bir risk durumunda yardım ister.</w:t>
            </w:r>
          </w:p>
        </w:tc>
        <w:tc>
          <w:tcPr>
            <w:tcW w:w="1984" w:type="dxa"/>
          </w:tcPr>
          <w:p w14:paraId="151ABFA3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E367BC0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3EA6686E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2F4E02B2" w14:textId="70457425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>Kazanım 22 Sağlıklı olmak için gerekli önlemleri alır.</w:t>
            </w:r>
          </w:p>
        </w:tc>
        <w:tc>
          <w:tcPr>
            <w:tcW w:w="1984" w:type="dxa"/>
          </w:tcPr>
          <w:p w14:paraId="5ECA4080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019668A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49971FBA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124D9" w14:textId="2B28D942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Sağlıklı olmak için yapılması gerekenlerin önemini açıklar.</w:t>
            </w:r>
          </w:p>
        </w:tc>
        <w:tc>
          <w:tcPr>
            <w:tcW w:w="1984" w:type="dxa"/>
          </w:tcPr>
          <w:p w14:paraId="73EF46FC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D832D8E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2B358D17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90C25" w14:textId="42CD243B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Sağlığı etkileyen bireysel riskleri söyler.</w:t>
            </w:r>
          </w:p>
        </w:tc>
        <w:tc>
          <w:tcPr>
            <w:tcW w:w="1984" w:type="dxa"/>
          </w:tcPr>
          <w:p w14:paraId="0143BEA9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EF61D5B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2B370587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26EF1" w14:textId="6BAA8E32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Sağlığı etkileyen çevresel riskleri söyler.</w:t>
            </w:r>
          </w:p>
        </w:tc>
        <w:tc>
          <w:tcPr>
            <w:tcW w:w="1984" w:type="dxa"/>
          </w:tcPr>
          <w:p w14:paraId="0116E740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B2319A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5CD86CAC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3027A7" w14:textId="60429FDD" w:rsidR="00EB5264" w:rsidRPr="00821D3C" w:rsidRDefault="00EB5264" w:rsidP="00EB526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Hastalığı önlemeye yönelik davranışları sergiler.</w:t>
            </w:r>
          </w:p>
        </w:tc>
        <w:tc>
          <w:tcPr>
            <w:tcW w:w="1984" w:type="dxa"/>
          </w:tcPr>
          <w:p w14:paraId="736DF015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BA03B3B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387F0B00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CDEF47" w14:textId="35F28202" w:rsidR="00EB5264" w:rsidRPr="00821D3C" w:rsidRDefault="00EB5264" w:rsidP="00EB526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Hastalık durumunda görülen belirtileri söyler</w:t>
            </w:r>
          </w:p>
        </w:tc>
        <w:tc>
          <w:tcPr>
            <w:tcW w:w="1984" w:type="dxa"/>
          </w:tcPr>
          <w:p w14:paraId="78616D1A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CA37774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12629CA2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CD5DD08" w14:textId="45263567" w:rsidR="00EB5264" w:rsidRPr="00821D3C" w:rsidRDefault="00EB5264" w:rsidP="00EB526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Hastalığın iyileşme sürecinde temizlik, tedavi için gerekli olan kurallara uyar</w:t>
            </w:r>
          </w:p>
        </w:tc>
        <w:tc>
          <w:tcPr>
            <w:tcW w:w="1984" w:type="dxa"/>
          </w:tcPr>
          <w:p w14:paraId="338D7A89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5A2B2B5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7ECFA475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1FA98C" w14:textId="2F7F783D" w:rsidR="00EB5264" w:rsidRPr="00821D3C" w:rsidRDefault="00EB5264" w:rsidP="00EB526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Sağlığın önemli bir değer olduğunu söyler.</w:t>
            </w:r>
          </w:p>
        </w:tc>
        <w:tc>
          <w:tcPr>
            <w:tcW w:w="1984" w:type="dxa"/>
          </w:tcPr>
          <w:p w14:paraId="15B850A1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AF9F233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30EAE2CF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EE523E5" w14:textId="24C18BCB" w:rsidR="00EB5264" w:rsidRPr="00821D3C" w:rsidRDefault="00EB5264" w:rsidP="00EB526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2.</w:t>
            </w:r>
            <w:r w:rsidRPr="009E57DE">
              <w:rPr>
                <w:rFonts w:ascii="Comic Sans MS" w:hAnsi="Comic Sans MS"/>
                <w:color w:val="231F20"/>
                <w:spacing w:val="-1"/>
                <w:w w:val="95"/>
              </w:rPr>
              <w:t xml:space="preserve"> </w:t>
            </w:r>
            <w:r w:rsidRPr="00C804D9">
              <w:rPr>
                <w:rFonts w:ascii="Comic Sans MS" w:hAnsi="Comic Sans MS"/>
                <w:b/>
                <w:bCs/>
                <w:color w:val="231F20"/>
                <w:spacing w:val="-1"/>
                <w:w w:val="95"/>
              </w:rPr>
              <w:t>Büyük</w:t>
            </w:r>
            <w:r w:rsidRPr="00C804D9">
              <w:rPr>
                <w:rFonts w:ascii="Comic Sans MS" w:hAnsi="Comic Sans MS"/>
                <w:b/>
                <w:bCs/>
                <w:color w:val="231F20"/>
                <w:spacing w:val="-10"/>
                <w:w w:val="95"/>
              </w:rPr>
              <w:t xml:space="preserve"> </w:t>
            </w:r>
            <w:r w:rsidRPr="00C804D9">
              <w:rPr>
                <w:rFonts w:ascii="Comic Sans MS" w:hAnsi="Comic Sans MS"/>
                <w:b/>
                <w:bCs/>
                <w:color w:val="231F20"/>
                <w:spacing w:val="-1"/>
                <w:w w:val="95"/>
              </w:rPr>
              <w:t>kaslarını</w:t>
            </w:r>
            <w:r w:rsidRPr="00C804D9">
              <w:rPr>
                <w:rFonts w:ascii="Comic Sans MS" w:hAnsi="Comic Sans MS"/>
                <w:b/>
                <w:bCs/>
                <w:color w:val="231F20"/>
                <w:spacing w:val="-10"/>
                <w:w w:val="95"/>
              </w:rPr>
              <w:t xml:space="preserve"> </w:t>
            </w:r>
            <w:r w:rsidRPr="00C804D9">
              <w:rPr>
                <w:rFonts w:ascii="Comic Sans MS" w:hAnsi="Comic Sans MS"/>
                <w:b/>
                <w:bCs/>
                <w:color w:val="231F20"/>
                <w:spacing w:val="-1"/>
                <w:w w:val="95"/>
              </w:rPr>
              <w:t>koordineli</w:t>
            </w:r>
            <w:r w:rsidRPr="00C804D9">
              <w:rPr>
                <w:rFonts w:ascii="Comic Sans MS" w:hAnsi="Comic Sans MS"/>
                <w:b/>
                <w:bCs/>
                <w:color w:val="231F20"/>
                <w:spacing w:val="-10"/>
                <w:w w:val="95"/>
              </w:rPr>
              <w:t xml:space="preserve"> </w:t>
            </w:r>
            <w:r w:rsidRPr="00C804D9">
              <w:rPr>
                <w:rFonts w:ascii="Comic Sans MS" w:hAnsi="Comic Sans MS"/>
                <w:b/>
                <w:bCs/>
                <w:color w:val="231F20"/>
                <w:w w:val="95"/>
              </w:rPr>
              <w:t>kullanır.</w:t>
            </w:r>
          </w:p>
        </w:tc>
        <w:tc>
          <w:tcPr>
            <w:tcW w:w="1984" w:type="dxa"/>
          </w:tcPr>
          <w:p w14:paraId="379F1116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C5F4D6F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685D8FD1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28C312" w14:textId="59558FAF" w:rsidR="00EB5264" w:rsidRDefault="00EB5264" w:rsidP="00EB5264">
            <w:pPr>
              <w:rPr>
                <w:rFonts w:ascii="Comic Sans MS" w:hAnsi="Comic Sans MS" w:cs="Arial TUR"/>
                <w:sz w:val="20"/>
                <w:szCs w:val="20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Kol ve bacaklarını eş zamanlı hareket ettirir.</w:t>
            </w:r>
          </w:p>
        </w:tc>
        <w:tc>
          <w:tcPr>
            <w:tcW w:w="1984" w:type="dxa"/>
          </w:tcPr>
          <w:p w14:paraId="64D04B66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5E97B4C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4A0CC3ED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633B29" w14:textId="442EAA33" w:rsidR="00EB5264" w:rsidRDefault="00EB5264" w:rsidP="00EB5264">
            <w:pPr>
              <w:rPr>
                <w:rFonts w:ascii="Comic Sans MS" w:hAnsi="Comic Sans MS" w:cs="Arial TUR"/>
                <w:sz w:val="20"/>
                <w:szCs w:val="20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yönde-formda-hızda yürür.</w:t>
            </w:r>
          </w:p>
        </w:tc>
        <w:tc>
          <w:tcPr>
            <w:tcW w:w="1984" w:type="dxa"/>
          </w:tcPr>
          <w:p w14:paraId="41E185DC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3D92D54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1CE42C46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C53157" w14:textId="4C60BF19" w:rsidR="00EB5264" w:rsidRDefault="00EB5264" w:rsidP="00EB5264">
            <w:pPr>
              <w:rPr>
                <w:rFonts w:ascii="Comic Sans MS" w:hAnsi="Comic Sans MS" w:cs="Arial TUR"/>
                <w:sz w:val="20"/>
                <w:szCs w:val="20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yönde-formda-hızda koşar</w:t>
            </w:r>
          </w:p>
        </w:tc>
        <w:tc>
          <w:tcPr>
            <w:tcW w:w="1984" w:type="dxa"/>
          </w:tcPr>
          <w:p w14:paraId="3602B311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09C7290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669598E3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DBD95E" w14:textId="4E9D88F0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Yönergelere uygun olarak farklı yönlere uzanır.</w:t>
            </w:r>
          </w:p>
        </w:tc>
        <w:tc>
          <w:tcPr>
            <w:tcW w:w="1984" w:type="dxa"/>
          </w:tcPr>
          <w:p w14:paraId="252ED65F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0E2D1A8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2D6BA970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8044F" w14:textId="3ACD88DF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Çift ayak uzağa atlar</w:t>
            </w:r>
          </w:p>
        </w:tc>
        <w:tc>
          <w:tcPr>
            <w:tcW w:w="1984" w:type="dxa"/>
          </w:tcPr>
          <w:p w14:paraId="29D9FDFD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AF1A658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59ABF39C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D382C" w14:textId="3660E0F6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Bir hareketten diğerine seri bir şekilde geçiş yapar</w:t>
            </w:r>
          </w:p>
        </w:tc>
        <w:tc>
          <w:tcPr>
            <w:tcW w:w="1984" w:type="dxa"/>
          </w:tcPr>
          <w:p w14:paraId="0310A051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FE2FCF9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36D02949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31186A4A" w14:textId="30A7CD00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5. Denge gerektiren hareketleri yapar.</w:t>
            </w:r>
          </w:p>
        </w:tc>
        <w:tc>
          <w:tcPr>
            <w:tcW w:w="1984" w:type="dxa"/>
          </w:tcPr>
          <w:p w14:paraId="10B26C35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7EDE022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2CF3897C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5AD2E6" w14:textId="60AB0DD4" w:rsidR="00EB5264" w:rsidRPr="00821D3C" w:rsidRDefault="00EB5264" w:rsidP="00EB526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Belirli bir harekete başlamadan önce dengesini korur.</w:t>
            </w:r>
          </w:p>
        </w:tc>
        <w:tc>
          <w:tcPr>
            <w:tcW w:w="1984" w:type="dxa"/>
          </w:tcPr>
          <w:p w14:paraId="565991CD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53B53EB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53E1D4AC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E317E" w14:textId="7C023B20" w:rsidR="00EB5264" w:rsidRPr="00821D3C" w:rsidRDefault="00EB5264" w:rsidP="00EB526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Çizgi üzerinde farklı yönde/ formda/ hızda yürür.</w:t>
            </w:r>
          </w:p>
        </w:tc>
        <w:tc>
          <w:tcPr>
            <w:tcW w:w="1984" w:type="dxa"/>
          </w:tcPr>
          <w:p w14:paraId="6DED6146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6B9A49A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3DA6D0F1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8B5DC" w14:textId="19B08FD2" w:rsidR="00EB5264" w:rsidRPr="00821D3C" w:rsidRDefault="00EB5264" w:rsidP="00EB526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Kol ve bacaklarından destek alarak dengesini korur.</w:t>
            </w:r>
          </w:p>
        </w:tc>
        <w:tc>
          <w:tcPr>
            <w:tcW w:w="1984" w:type="dxa"/>
          </w:tcPr>
          <w:p w14:paraId="7855778F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1D8A376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2AAA96F1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939017" w14:textId="4251AE44" w:rsidR="00EB5264" w:rsidRPr="00821D3C" w:rsidRDefault="00EB5264" w:rsidP="00EB526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Hareket hâlindeyken nesne alarak hareketini sürdürür.</w:t>
            </w:r>
          </w:p>
        </w:tc>
        <w:tc>
          <w:tcPr>
            <w:tcW w:w="1984" w:type="dxa"/>
          </w:tcPr>
          <w:p w14:paraId="670BCB9F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A8F89F9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168FEE7C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2E0E3448" w14:textId="110F551A" w:rsidR="00EB5264" w:rsidRPr="00821D3C" w:rsidRDefault="00EB5264" w:rsidP="00EB526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9. Özgün çizimler yaparak kompozisyon oluşturur.</w:t>
            </w:r>
          </w:p>
        </w:tc>
        <w:tc>
          <w:tcPr>
            <w:tcW w:w="1984" w:type="dxa"/>
          </w:tcPr>
          <w:p w14:paraId="71F86899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1D1A97F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3CEFB587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BCD6CD" w14:textId="07787115" w:rsidR="00EB5264" w:rsidRPr="00821D3C" w:rsidRDefault="00EB5264" w:rsidP="00EB526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Kontrollü karalamalar yapar.</w:t>
            </w:r>
          </w:p>
        </w:tc>
        <w:tc>
          <w:tcPr>
            <w:tcW w:w="1984" w:type="dxa"/>
          </w:tcPr>
          <w:p w14:paraId="29894274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1C716AA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540C0EBF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13C339" w14:textId="64FD4956" w:rsidR="00EB5264" w:rsidRPr="00821D3C" w:rsidRDefault="00EB5264" w:rsidP="00EB526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Çeşitli figürler/temel figürler çizer.</w:t>
            </w:r>
          </w:p>
        </w:tc>
        <w:tc>
          <w:tcPr>
            <w:tcW w:w="1984" w:type="dxa"/>
          </w:tcPr>
          <w:p w14:paraId="383550FA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070568B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2AD2ED62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AAE454" w14:textId="09D887A9" w:rsidR="00EB5264" w:rsidRPr="00821D3C" w:rsidRDefault="00EB5264" w:rsidP="00EB526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Özgün çizimler yapar.</w:t>
            </w:r>
          </w:p>
        </w:tc>
        <w:tc>
          <w:tcPr>
            <w:tcW w:w="1984" w:type="dxa"/>
          </w:tcPr>
          <w:p w14:paraId="4306622D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F13555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70BF1BA3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9A596" w14:textId="6ED9CF4C" w:rsidR="00EB5264" w:rsidRPr="00821D3C" w:rsidRDefault="00EB5264" w:rsidP="00EB526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Belirli çizimlerde kendine özgü imgeler kullanır.</w:t>
            </w:r>
          </w:p>
        </w:tc>
        <w:tc>
          <w:tcPr>
            <w:tcW w:w="1984" w:type="dxa"/>
          </w:tcPr>
          <w:p w14:paraId="3682554B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10EE401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0648CF94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942855" w14:textId="59FDB665" w:rsidR="00EB5264" w:rsidRPr="00821D3C" w:rsidRDefault="00EB5264" w:rsidP="00EB526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Figürlerinde ayrıntı kullanır.</w:t>
            </w:r>
          </w:p>
        </w:tc>
        <w:tc>
          <w:tcPr>
            <w:tcW w:w="1984" w:type="dxa"/>
          </w:tcPr>
          <w:p w14:paraId="44DC4947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1F40122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5321803C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022DB" w14:textId="5DC6FF42" w:rsidR="00EB5264" w:rsidRPr="00821D3C" w:rsidRDefault="00EB5264" w:rsidP="00EB526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Anlam bütünlüğü olan bir resim çizer.</w:t>
            </w:r>
          </w:p>
        </w:tc>
        <w:tc>
          <w:tcPr>
            <w:tcW w:w="1984" w:type="dxa"/>
          </w:tcPr>
          <w:p w14:paraId="4755E6FA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58AE03C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6EA16108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47416426" w14:textId="1FE3F941" w:rsidR="00EB5264" w:rsidRPr="00821D3C" w:rsidRDefault="00EB5264" w:rsidP="00EB526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10. Müzik ve ritim eşliğinde hareket eder.</w:t>
            </w:r>
          </w:p>
        </w:tc>
        <w:tc>
          <w:tcPr>
            <w:tcW w:w="1984" w:type="dxa"/>
          </w:tcPr>
          <w:p w14:paraId="32ABE44A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761C699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54BA4E01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458E2" w14:textId="691577E7" w:rsidR="00EB5264" w:rsidRPr="00821D3C" w:rsidRDefault="00EB5264" w:rsidP="00EB526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Müziğin temposuna, ritmine ve melodisine uygun dans eder.</w:t>
            </w:r>
          </w:p>
        </w:tc>
        <w:tc>
          <w:tcPr>
            <w:tcW w:w="1984" w:type="dxa"/>
          </w:tcPr>
          <w:p w14:paraId="67A29C02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447E49F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604B29A3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80B9FD" w14:textId="2C70FB02" w:rsidR="00EB5264" w:rsidRPr="00821D3C" w:rsidRDefault="00EB5264" w:rsidP="00EB526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Materyal kullanarak dans eder.</w:t>
            </w:r>
          </w:p>
        </w:tc>
        <w:tc>
          <w:tcPr>
            <w:tcW w:w="1984" w:type="dxa"/>
          </w:tcPr>
          <w:p w14:paraId="7A6BEA96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91367DE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481D79E2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894D2C" w14:textId="761B6723" w:rsidR="00EB5264" w:rsidRPr="00821D3C" w:rsidRDefault="00EB5264" w:rsidP="00EB526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Eşli/Grup olarak dans eder.</w:t>
            </w:r>
          </w:p>
        </w:tc>
        <w:tc>
          <w:tcPr>
            <w:tcW w:w="1984" w:type="dxa"/>
          </w:tcPr>
          <w:p w14:paraId="34626D99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F134D8A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7B7ABB29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DD9ACA4" w14:textId="749C393D" w:rsidR="00EB5264" w:rsidRPr="00821D3C" w:rsidRDefault="00EB5264" w:rsidP="00EB526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</w:t>
            </w:r>
            <w:r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1</w:t>
            </w: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 xml:space="preserve">. </w:t>
            </w:r>
            <w:r w:rsidRPr="00684F90">
              <w:rPr>
                <w:rFonts w:ascii="Comic Sans MS" w:hAnsi="Comic Sans MS"/>
                <w:b/>
                <w:bCs/>
                <w:color w:val="231F20"/>
                <w:w w:val="95"/>
              </w:rPr>
              <w:t>Bedenini</w:t>
            </w:r>
            <w:r w:rsidRPr="00684F90">
              <w:rPr>
                <w:rFonts w:ascii="Comic Sans MS" w:hAnsi="Comic Sans MS"/>
                <w:b/>
                <w:bCs/>
                <w:color w:val="231F20"/>
                <w:spacing w:val="-7"/>
                <w:w w:val="95"/>
              </w:rPr>
              <w:t xml:space="preserve"> </w:t>
            </w:r>
            <w:r w:rsidRPr="00684F90">
              <w:rPr>
                <w:rFonts w:ascii="Comic Sans MS" w:hAnsi="Comic Sans MS"/>
                <w:b/>
                <w:bCs/>
                <w:color w:val="231F20"/>
                <w:w w:val="95"/>
              </w:rPr>
              <w:t>kullanarak</w:t>
            </w:r>
            <w:r w:rsidRPr="00684F90">
              <w:rPr>
                <w:rFonts w:ascii="Comic Sans MS" w:hAnsi="Comic Sans MS"/>
                <w:b/>
                <w:bCs/>
                <w:color w:val="231F20"/>
                <w:spacing w:val="-8"/>
                <w:w w:val="95"/>
              </w:rPr>
              <w:t xml:space="preserve"> </w:t>
            </w:r>
            <w:r w:rsidRPr="00684F90">
              <w:rPr>
                <w:rFonts w:ascii="Comic Sans MS" w:hAnsi="Comic Sans MS"/>
                <w:b/>
                <w:bCs/>
                <w:color w:val="231F20"/>
                <w:w w:val="95"/>
              </w:rPr>
              <w:t>yaratıcı</w:t>
            </w:r>
            <w:r w:rsidRPr="00684F90">
              <w:rPr>
                <w:rFonts w:ascii="Comic Sans MS" w:hAnsi="Comic Sans MS"/>
                <w:b/>
                <w:bCs/>
                <w:color w:val="231F20"/>
                <w:spacing w:val="-8"/>
                <w:w w:val="95"/>
              </w:rPr>
              <w:t xml:space="preserve"> </w:t>
            </w:r>
            <w:r w:rsidRPr="00684F90">
              <w:rPr>
                <w:rFonts w:ascii="Comic Sans MS" w:hAnsi="Comic Sans MS"/>
                <w:b/>
                <w:bCs/>
                <w:color w:val="231F20"/>
                <w:w w:val="95"/>
              </w:rPr>
              <w:t>hareketler</w:t>
            </w:r>
            <w:r w:rsidRPr="00684F90">
              <w:rPr>
                <w:rFonts w:ascii="Comic Sans MS" w:hAnsi="Comic Sans MS"/>
                <w:b/>
                <w:bCs/>
                <w:color w:val="231F20"/>
                <w:spacing w:val="-7"/>
                <w:w w:val="95"/>
              </w:rPr>
              <w:t xml:space="preserve"> </w:t>
            </w:r>
            <w:r w:rsidRPr="00684F90">
              <w:rPr>
                <w:rFonts w:ascii="Comic Sans MS" w:hAnsi="Comic Sans MS"/>
                <w:b/>
                <w:bCs/>
                <w:color w:val="231F20"/>
                <w:w w:val="95"/>
              </w:rPr>
              <w:t>yapar.</w:t>
            </w:r>
            <w:r w:rsidRPr="00684F90">
              <w:rPr>
                <w:rFonts w:ascii="Comic Sans MS" w:hAnsi="Comic Sans MS"/>
                <w:b/>
                <w:bCs/>
                <w:color w:val="231F20"/>
                <w:spacing w:val="-55"/>
                <w:w w:val="95"/>
              </w:rPr>
              <w:t xml:space="preserve"> </w:t>
            </w:r>
          </w:p>
        </w:tc>
        <w:tc>
          <w:tcPr>
            <w:tcW w:w="1984" w:type="dxa"/>
          </w:tcPr>
          <w:p w14:paraId="12C0EBBE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E209B8A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0C08F6D3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6B087C" w14:textId="23D49DA5" w:rsidR="00EB5264" w:rsidRPr="00821D3C" w:rsidRDefault="00EB5264" w:rsidP="00EB526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lastRenderedPageBreak/>
              <w:t>Nesne/durum/olayı hareketleri ile taklit eder.</w:t>
            </w:r>
          </w:p>
        </w:tc>
        <w:tc>
          <w:tcPr>
            <w:tcW w:w="1984" w:type="dxa"/>
          </w:tcPr>
          <w:p w14:paraId="5B3148CC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CC2AC74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70BBC2C4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4F5DB3" w14:textId="45D234FA" w:rsidR="00EB5264" w:rsidRPr="00821D3C" w:rsidRDefault="00EB5264" w:rsidP="00EB526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Verilen bir yönergeye/göreve uygun farklı hareket formları üretir.</w:t>
            </w:r>
          </w:p>
        </w:tc>
        <w:tc>
          <w:tcPr>
            <w:tcW w:w="1984" w:type="dxa"/>
          </w:tcPr>
          <w:p w14:paraId="21CA4DA2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910FCC4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45DE57D6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2BD7FB" w14:textId="454E4B73" w:rsidR="00EB5264" w:rsidRPr="00821D3C" w:rsidRDefault="00EB5264" w:rsidP="00EB526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hareket formlarını ardışık olarak/aynı anda sergiler.</w:t>
            </w:r>
          </w:p>
        </w:tc>
        <w:tc>
          <w:tcPr>
            <w:tcW w:w="1984" w:type="dxa"/>
          </w:tcPr>
          <w:p w14:paraId="23099EEA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3222BAF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00F95C06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C57B7" w14:textId="1B440956" w:rsidR="00EB5264" w:rsidRPr="00821D3C" w:rsidRDefault="00EB5264" w:rsidP="00EB526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Eşli olarak özgün hareket formları oluşturur.</w:t>
            </w:r>
          </w:p>
        </w:tc>
        <w:tc>
          <w:tcPr>
            <w:tcW w:w="1984" w:type="dxa"/>
          </w:tcPr>
          <w:p w14:paraId="68DDFEC4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78385A3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7C3409AF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C0FD8" w14:textId="1D4BAB0A" w:rsidR="00EB5264" w:rsidRPr="00821D3C" w:rsidRDefault="00EB5264" w:rsidP="00EB526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 farklı şekillerde kullanarak hareket doğaçlamaları yapar.</w:t>
            </w:r>
          </w:p>
        </w:tc>
        <w:tc>
          <w:tcPr>
            <w:tcW w:w="1984" w:type="dxa"/>
          </w:tcPr>
          <w:p w14:paraId="7608BE1D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8725273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33932F13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FA6A90" w14:textId="7F8D55A8" w:rsidR="00EB5264" w:rsidRPr="00821D3C" w:rsidRDefault="00EB5264" w:rsidP="00EB526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Bedenini rahatlatmak için farklı hareket formları kullanır.</w:t>
            </w:r>
          </w:p>
        </w:tc>
        <w:tc>
          <w:tcPr>
            <w:tcW w:w="1984" w:type="dxa"/>
          </w:tcPr>
          <w:p w14:paraId="78D6E788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77D48B6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2672DE9C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3081B1A9" w14:textId="0ACB2C03" w:rsidR="00EB5264" w:rsidRPr="00821D3C" w:rsidRDefault="00EB5264" w:rsidP="00EB526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728C2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12. Bedeniyle ilgili temizlik kurallarını uygular.</w:t>
            </w:r>
          </w:p>
        </w:tc>
        <w:tc>
          <w:tcPr>
            <w:tcW w:w="1984" w:type="dxa"/>
          </w:tcPr>
          <w:p w14:paraId="7A897E5A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7C13A5C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483C6D65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2D7F9" w14:textId="32AE0265" w:rsidR="00EB5264" w:rsidRPr="00821D3C" w:rsidRDefault="00EB5264" w:rsidP="00EB526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3424CE">
              <w:rPr>
                <w:rFonts w:ascii="Comic Sans MS" w:hAnsi="Comic Sans MS"/>
                <w:color w:val="231F20"/>
                <w:spacing w:val="-2"/>
                <w:sz w:val="20"/>
                <w:szCs w:val="20"/>
              </w:rPr>
              <w:t xml:space="preserve">Elini/yüzünü </w:t>
            </w:r>
            <w:r w:rsidRPr="003424CE">
              <w:rPr>
                <w:rFonts w:ascii="Comic Sans MS" w:hAnsi="Comic Sans MS"/>
                <w:color w:val="231F20"/>
                <w:spacing w:val="-1"/>
                <w:sz w:val="20"/>
                <w:szCs w:val="20"/>
              </w:rPr>
              <w:t>yıkar.</w:t>
            </w:r>
            <w:r w:rsidRPr="003424CE">
              <w:rPr>
                <w:rFonts w:ascii="Comic Sans MS" w:hAnsi="Comic Sans MS"/>
                <w:color w:val="231F20"/>
                <w:spacing w:val="-56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14:paraId="76B42200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7896331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59F158BE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10888" w14:textId="5C8548CD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4CE">
              <w:rPr>
                <w:rFonts w:ascii="Comic Sans MS" w:hAnsi="Comic Sans MS"/>
                <w:color w:val="231F20"/>
                <w:sz w:val="20"/>
                <w:szCs w:val="20"/>
              </w:rPr>
              <w:t>Tuvalet gereksinimine yönelik işleri yapar.</w:t>
            </w:r>
            <w:r w:rsidRPr="003424CE">
              <w:rPr>
                <w:rFonts w:ascii="Comic Sans MS" w:hAnsi="Comic Sans MS"/>
                <w:color w:val="231F20"/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14:paraId="7DF12F61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8B3A4AF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573F8C96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65CB3" w14:textId="350D193C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4CE">
              <w:rPr>
                <w:rFonts w:ascii="Comic Sans MS" w:hAnsi="Comic Sans MS"/>
                <w:color w:val="231F20"/>
                <w:spacing w:val="-4"/>
                <w:w w:val="105"/>
                <w:sz w:val="20"/>
                <w:szCs w:val="20"/>
              </w:rPr>
              <w:t>Beden</w:t>
            </w:r>
            <w:r w:rsidRPr="003424CE">
              <w:rPr>
                <w:rFonts w:ascii="Comic Sans MS" w:hAnsi="Comic Sans MS"/>
                <w:color w:val="231F20"/>
                <w:spacing w:val="-11"/>
                <w:w w:val="105"/>
                <w:sz w:val="20"/>
                <w:szCs w:val="20"/>
              </w:rPr>
              <w:t xml:space="preserve"> </w:t>
            </w:r>
            <w:r w:rsidRPr="003424CE">
              <w:rPr>
                <w:rFonts w:ascii="Comic Sans MS" w:hAnsi="Comic Sans MS"/>
                <w:color w:val="231F20"/>
                <w:spacing w:val="-4"/>
                <w:w w:val="105"/>
                <w:sz w:val="20"/>
                <w:szCs w:val="20"/>
              </w:rPr>
              <w:t>temizliğiyle</w:t>
            </w:r>
            <w:r w:rsidRPr="003424CE">
              <w:rPr>
                <w:rFonts w:ascii="Comic Sans MS" w:hAnsi="Comic Sans MS"/>
                <w:color w:val="231F20"/>
                <w:spacing w:val="-11"/>
                <w:w w:val="105"/>
                <w:sz w:val="20"/>
                <w:szCs w:val="20"/>
              </w:rPr>
              <w:t xml:space="preserve"> </w:t>
            </w:r>
            <w:r w:rsidRPr="003424CE">
              <w:rPr>
                <w:rFonts w:ascii="Comic Sans MS" w:hAnsi="Comic Sans MS"/>
                <w:color w:val="231F20"/>
                <w:spacing w:val="-3"/>
                <w:w w:val="105"/>
                <w:sz w:val="20"/>
                <w:szCs w:val="20"/>
              </w:rPr>
              <w:t>ilgili</w:t>
            </w:r>
            <w:r w:rsidRPr="003424CE">
              <w:rPr>
                <w:rFonts w:ascii="Comic Sans MS" w:hAnsi="Comic Sans MS"/>
                <w:color w:val="231F20"/>
                <w:spacing w:val="-11"/>
                <w:w w:val="105"/>
                <w:sz w:val="20"/>
                <w:szCs w:val="20"/>
              </w:rPr>
              <w:t xml:space="preserve"> </w:t>
            </w:r>
            <w:r w:rsidRPr="003424CE">
              <w:rPr>
                <w:rFonts w:ascii="Comic Sans MS" w:hAnsi="Comic Sans MS"/>
                <w:color w:val="231F20"/>
                <w:spacing w:val="-3"/>
                <w:w w:val="105"/>
                <w:sz w:val="20"/>
                <w:szCs w:val="20"/>
              </w:rPr>
              <w:t>araç</w:t>
            </w:r>
            <w:r w:rsidRPr="003424CE">
              <w:rPr>
                <w:rFonts w:ascii="Comic Sans MS" w:hAnsi="Comic Sans MS"/>
                <w:color w:val="231F20"/>
                <w:spacing w:val="-11"/>
                <w:w w:val="105"/>
                <w:sz w:val="20"/>
                <w:szCs w:val="20"/>
              </w:rPr>
              <w:t xml:space="preserve"> </w:t>
            </w:r>
            <w:r w:rsidRPr="003424CE">
              <w:rPr>
                <w:rFonts w:ascii="Comic Sans MS" w:hAnsi="Comic Sans MS"/>
                <w:color w:val="231F20"/>
                <w:spacing w:val="-3"/>
                <w:w w:val="105"/>
                <w:sz w:val="20"/>
                <w:szCs w:val="20"/>
              </w:rPr>
              <w:t>gereçleri</w:t>
            </w:r>
            <w:r w:rsidRPr="003424CE">
              <w:rPr>
                <w:rFonts w:ascii="Comic Sans MS" w:hAnsi="Comic Sans MS"/>
                <w:color w:val="231F20"/>
                <w:spacing w:val="-11"/>
                <w:w w:val="105"/>
                <w:sz w:val="20"/>
                <w:szCs w:val="20"/>
              </w:rPr>
              <w:t xml:space="preserve"> </w:t>
            </w:r>
            <w:r w:rsidRPr="003424CE">
              <w:rPr>
                <w:rFonts w:ascii="Comic Sans MS" w:hAnsi="Comic Sans MS"/>
                <w:color w:val="231F20"/>
                <w:spacing w:val="-3"/>
                <w:w w:val="105"/>
                <w:sz w:val="20"/>
                <w:szCs w:val="20"/>
              </w:rPr>
              <w:t>kullanır.</w:t>
            </w:r>
          </w:p>
        </w:tc>
        <w:tc>
          <w:tcPr>
            <w:tcW w:w="1984" w:type="dxa"/>
          </w:tcPr>
          <w:p w14:paraId="127EF32E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B43EF5F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2480ABB6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3C01483C" w14:textId="28579950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1C1C1C"/>
                <w:sz w:val="20"/>
                <w:szCs w:val="20"/>
              </w:rPr>
              <w:t>Kazanım 13. Yemek hazırlanmasında sorumluluk alır.</w:t>
            </w:r>
          </w:p>
        </w:tc>
        <w:tc>
          <w:tcPr>
            <w:tcW w:w="1984" w:type="dxa"/>
          </w:tcPr>
          <w:p w14:paraId="183CF54C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59B33BB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4DC8933B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482A20" w14:textId="1E03C4A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Yemek hazırlama sürecinde temizlik kurallarına uyar.</w:t>
            </w:r>
          </w:p>
        </w:tc>
        <w:tc>
          <w:tcPr>
            <w:tcW w:w="1984" w:type="dxa"/>
          </w:tcPr>
          <w:p w14:paraId="2684F2A1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55CDEA2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7D4AF4A6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C529E2" w14:textId="256ADA5C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Yemek için gerekli malzemeleri söyler.</w:t>
            </w:r>
          </w:p>
        </w:tc>
        <w:tc>
          <w:tcPr>
            <w:tcW w:w="1984" w:type="dxa"/>
          </w:tcPr>
          <w:p w14:paraId="00E488B7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A5D7E24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36ED30F0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8711A" w14:textId="4C133EF8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Yemek için gerekli malzemeleri hazırlar.</w:t>
            </w:r>
          </w:p>
        </w:tc>
        <w:tc>
          <w:tcPr>
            <w:tcW w:w="1984" w:type="dxa"/>
          </w:tcPr>
          <w:p w14:paraId="5637C265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4296F43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70787D3B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7B36FC" w14:textId="1961F680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Yemeği aşamalarına uygun olarak hazırlar.</w:t>
            </w:r>
          </w:p>
        </w:tc>
        <w:tc>
          <w:tcPr>
            <w:tcW w:w="1984" w:type="dxa"/>
          </w:tcPr>
          <w:p w14:paraId="45F94C8B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7FA5906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0E66E762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F40A7" w14:textId="7E4A4DBE" w:rsidR="00EB5264" w:rsidRPr="00821D3C" w:rsidRDefault="00EB5264" w:rsidP="00EB526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Yemek masasını hazırlar.</w:t>
            </w:r>
          </w:p>
        </w:tc>
        <w:tc>
          <w:tcPr>
            <w:tcW w:w="1984" w:type="dxa"/>
          </w:tcPr>
          <w:p w14:paraId="64F02E84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D3574DD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60583530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C7580C" w14:textId="18E9DA32" w:rsidR="00EB5264" w:rsidRPr="00821D3C" w:rsidRDefault="00EB5264" w:rsidP="00EB526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Yemek servisi yapar.</w:t>
            </w:r>
          </w:p>
        </w:tc>
        <w:tc>
          <w:tcPr>
            <w:tcW w:w="1984" w:type="dxa"/>
          </w:tcPr>
          <w:p w14:paraId="268975BD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276A20A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2EC57B17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FD53FF" w14:textId="50574DD2" w:rsidR="00EB5264" w:rsidRPr="00821D3C" w:rsidRDefault="00EB5264" w:rsidP="00EB526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Yemek masasını toplar.</w:t>
            </w:r>
          </w:p>
        </w:tc>
        <w:tc>
          <w:tcPr>
            <w:tcW w:w="1984" w:type="dxa"/>
          </w:tcPr>
          <w:p w14:paraId="3B8C2425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A53765D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56460F62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690FEB4F" w14:textId="0C2BC69A" w:rsidR="00EB5264" w:rsidRPr="00821D3C" w:rsidRDefault="00EB5264" w:rsidP="00EB526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14. Yaşam alanlarında gerekli düzenlemeler yapar.</w:t>
            </w:r>
          </w:p>
        </w:tc>
        <w:tc>
          <w:tcPr>
            <w:tcW w:w="1984" w:type="dxa"/>
          </w:tcPr>
          <w:p w14:paraId="22C31A41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1D30050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21B523EC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242813" w14:textId="5E58773E" w:rsidR="00EB5264" w:rsidRPr="00821D3C" w:rsidRDefault="00EB5264" w:rsidP="00EB5264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Eşyaları temiz kullanır.</w:t>
            </w:r>
          </w:p>
        </w:tc>
        <w:tc>
          <w:tcPr>
            <w:tcW w:w="1984" w:type="dxa"/>
          </w:tcPr>
          <w:p w14:paraId="632208FD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BBFB292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35284C69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C902CF" w14:textId="6BE77540" w:rsidR="00EB5264" w:rsidRPr="00821D3C" w:rsidRDefault="00EB5264" w:rsidP="00EB526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Kullandığı eşyayı yerine kaldırır.</w:t>
            </w:r>
          </w:p>
        </w:tc>
        <w:tc>
          <w:tcPr>
            <w:tcW w:w="1984" w:type="dxa"/>
          </w:tcPr>
          <w:p w14:paraId="327DA1BB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8B2574E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08FF9E1F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66082C49" w14:textId="30943181" w:rsidR="00EB5264" w:rsidRPr="00821D3C" w:rsidRDefault="00EB5264" w:rsidP="00EB526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16. Yeterli ve dengeli beslenir.</w:t>
            </w:r>
          </w:p>
        </w:tc>
        <w:tc>
          <w:tcPr>
            <w:tcW w:w="1984" w:type="dxa"/>
          </w:tcPr>
          <w:p w14:paraId="6297EC0C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947680A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33C25BC7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692848" w14:textId="589E554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Besinleri yeterli miktarda yer/içer.</w:t>
            </w:r>
          </w:p>
        </w:tc>
        <w:tc>
          <w:tcPr>
            <w:tcW w:w="1984" w:type="dxa"/>
          </w:tcPr>
          <w:p w14:paraId="323B4912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76EF522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78E378C2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47C014" w14:textId="53615D9E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Acıktığını/susadığını söyler.</w:t>
            </w:r>
          </w:p>
        </w:tc>
        <w:tc>
          <w:tcPr>
            <w:tcW w:w="1984" w:type="dxa"/>
          </w:tcPr>
          <w:p w14:paraId="55A0907D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BD3E15B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4B15B6EA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C9A1F" w14:textId="20DBD630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Öğün zamanlarında beslenmeye özen gösterir.</w:t>
            </w:r>
          </w:p>
        </w:tc>
        <w:tc>
          <w:tcPr>
            <w:tcW w:w="1984" w:type="dxa"/>
          </w:tcPr>
          <w:p w14:paraId="17D1639E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6E75B65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07EF884B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1717FC" w14:textId="28CC5D54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Yeni tatları dener.</w:t>
            </w:r>
          </w:p>
        </w:tc>
        <w:tc>
          <w:tcPr>
            <w:tcW w:w="1984" w:type="dxa"/>
          </w:tcPr>
          <w:p w14:paraId="5FFFE461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6E9422A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3EE986F2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4C5AF9" w14:textId="035BA929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Sağlıklı besinleri yemeye/içmeye özen gösterir.</w:t>
            </w:r>
          </w:p>
        </w:tc>
        <w:tc>
          <w:tcPr>
            <w:tcW w:w="1984" w:type="dxa"/>
          </w:tcPr>
          <w:p w14:paraId="0B4ABF01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D8E33D9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598CDEEB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AA4706" w14:textId="2347511B" w:rsidR="00EB5264" w:rsidRPr="00821D3C" w:rsidRDefault="00EB5264" w:rsidP="00EB5264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Beslenme sırasında uygun araç gereçleri kullanır.</w:t>
            </w:r>
          </w:p>
        </w:tc>
        <w:tc>
          <w:tcPr>
            <w:tcW w:w="1984" w:type="dxa"/>
          </w:tcPr>
          <w:p w14:paraId="1473B3EF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5CA89F4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159F0EAA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vAlign w:val="bottom"/>
          </w:tcPr>
          <w:p w14:paraId="0C50C2FA" w14:textId="3ABC3FDB" w:rsidR="00EB5264" w:rsidRPr="00821D3C" w:rsidRDefault="00EB5264" w:rsidP="00EB5264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17. Dinlenme için özen gösterir.</w:t>
            </w:r>
          </w:p>
        </w:tc>
        <w:tc>
          <w:tcPr>
            <w:tcW w:w="1984" w:type="dxa"/>
          </w:tcPr>
          <w:p w14:paraId="1154AFFD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8F0351A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4F67C518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ACF47" w14:textId="5C9C39C3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Dinlenmenin önemini açıklar.</w:t>
            </w:r>
          </w:p>
        </w:tc>
        <w:tc>
          <w:tcPr>
            <w:tcW w:w="1984" w:type="dxa"/>
          </w:tcPr>
          <w:p w14:paraId="0E1E96B6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6887545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3D90BC1A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3AE89" w14:textId="4CB685ED" w:rsidR="00EB5264" w:rsidRPr="00A865ED" w:rsidRDefault="00EB5264" w:rsidP="00EB5264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highlight w:val="lightGray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Dinlendirici etkinliklere katılır.</w:t>
            </w:r>
          </w:p>
        </w:tc>
        <w:tc>
          <w:tcPr>
            <w:tcW w:w="1984" w:type="dxa"/>
          </w:tcPr>
          <w:p w14:paraId="0F0B6D6D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471B627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3A987CF5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8CFF85" w14:textId="5E72117B" w:rsidR="00EB5264" w:rsidRPr="00821D3C" w:rsidRDefault="00EB5264" w:rsidP="00EB5264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Kendisini dinlendiren etkinlikleri söyler.</w:t>
            </w:r>
          </w:p>
        </w:tc>
        <w:tc>
          <w:tcPr>
            <w:tcW w:w="1984" w:type="dxa"/>
          </w:tcPr>
          <w:p w14:paraId="6033757E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12F5D6F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1EF57730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FEA397" w14:textId="29EB0917" w:rsidR="00EB5264" w:rsidRPr="00821D3C" w:rsidRDefault="00EB5264" w:rsidP="00EB5264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Dinlenmediğinde ortaya çıkabilecek sonuçları söyler.</w:t>
            </w:r>
          </w:p>
        </w:tc>
        <w:tc>
          <w:tcPr>
            <w:tcW w:w="1984" w:type="dxa"/>
          </w:tcPr>
          <w:p w14:paraId="71D69080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F7264A0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3E66D98F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49EA295B" w14:textId="009C86AB" w:rsidR="00EB5264" w:rsidRPr="00821D3C" w:rsidRDefault="00EB5264" w:rsidP="00EB5264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18. Kendini riskli durumlardan korur.</w:t>
            </w:r>
          </w:p>
        </w:tc>
        <w:tc>
          <w:tcPr>
            <w:tcW w:w="1984" w:type="dxa"/>
          </w:tcPr>
          <w:p w14:paraId="37415563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757BD3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3C20758F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DD4124" w14:textId="2D15522B" w:rsidR="00EB5264" w:rsidRPr="00821D3C" w:rsidRDefault="00EB5264" w:rsidP="00EB5264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Riskli olan durumları söyler.</w:t>
            </w:r>
          </w:p>
        </w:tc>
        <w:tc>
          <w:tcPr>
            <w:tcW w:w="1984" w:type="dxa"/>
          </w:tcPr>
          <w:p w14:paraId="1A18E656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8492611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7FA1BE14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4AC7AB" w14:textId="1F04778E" w:rsidR="00EB5264" w:rsidRPr="00821D3C" w:rsidRDefault="00EB5264" w:rsidP="00EB5264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Temel güvenlik kurallarını söyler.</w:t>
            </w:r>
          </w:p>
        </w:tc>
        <w:tc>
          <w:tcPr>
            <w:tcW w:w="1984" w:type="dxa"/>
          </w:tcPr>
          <w:p w14:paraId="03DAB800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8D19969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6ADD6173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5FE5E8" w14:textId="73CD4579" w:rsidR="00EB5264" w:rsidRPr="00821D3C" w:rsidRDefault="00EB5264" w:rsidP="00EB5264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Acil durumlar ile ilgili telefon numarasını söyler.</w:t>
            </w:r>
          </w:p>
        </w:tc>
        <w:tc>
          <w:tcPr>
            <w:tcW w:w="1984" w:type="dxa"/>
          </w:tcPr>
          <w:p w14:paraId="6703CE85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816AAF9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5A713345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06095C" w14:textId="06F95437" w:rsidR="00EB5264" w:rsidRPr="00821D3C" w:rsidRDefault="00EB5264" w:rsidP="00EB5264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Herhangi bir risk durumunda yardım ister.</w:t>
            </w:r>
          </w:p>
        </w:tc>
        <w:tc>
          <w:tcPr>
            <w:tcW w:w="1984" w:type="dxa"/>
          </w:tcPr>
          <w:p w14:paraId="31A2179E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270D25B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74301714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5B010667" w14:textId="44780FFF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>Kazanım 22 Sağlıklı olmak için gerekli önlemleri alır.</w:t>
            </w:r>
          </w:p>
        </w:tc>
        <w:tc>
          <w:tcPr>
            <w:tcW w:w="1984" w:type="dxa"/>
          </w:tcPr>
          <w:p w14:paraId="515F91B5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A65A2FF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54B1CD46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F24436" w14:textId="29037E3E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Sağlıklı olmak için yapılması gerekenlerin önemini açıklar.</w:t>
            </w:r>
          </w:p>
        </w:tc>
        <w:tc>
          <w:tcPr>
            <w:tcW w:w="1984" w:type="dxa"/>
          </w:tcPr>
          <w:p w14:paraId="302FC5D4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3C51362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79EC9A70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CC64E" w14:textId="01E08A63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Sağlığı etkileyen bireysel riskleri söyler.</w:t>
            </w:r>
          </w:p>
        </w:tc>
        <w:tc>
          <w:tcPr>
            <w:tcW w:w="1984" w:type="dxa"/>
          </w:tcPr>
          <w:p w14:paraId="1EF069F1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81D0098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3A202DE5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EDB74C" w14:textId="417D2A63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Sağlığı etkileyen çevresel riskleri söyler.</w:t>
            </w:r>
          </w:p>
        </w:tc>
        <w:tc>
          <w:tcPr>
            <w:tcW w:w="1984" w:type="dxa"/>
          </w:tcPr>
          <w:p w14:paraId="2E9D94C9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E61A301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18F9D0BD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8D8227" w14:textId="38B30690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Hastalığı önlemeye yönelik davranışları sergiler.</w:t>
            </w:r>
          </w:p>
        </w:tc>
        <w:tc>
          <w:tcPr>
            <w:tcW w:w="1984" w:type="dxa"/>
          </w:tcPr>
          <w:p w14:paraId="72C71BCF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B82C7F6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50B05D8F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F5CBAE" w14:textId="3A11F66E" w:rsidR="00EB5264" w:rsidRPr="00A865ED" w:rsidRDefault="00EB5264" w:rsidP="00EB526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Hastalık durumunda görülen belirtileri söyler</w:t>
            </w:r>
          </w:p>
        </w:tc>
        <w:tc>
          <w:tcPr>
            <w:tcW w:w="1984" w:type="dxa"/>
          </w:tcPr>
          <w:p w14:paraId="5293A7A1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592A807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69426D2F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9021C68" w14:textId="347FCD44" w:rsidR="00EB5264" w:rsidRPr="00821D3C" w:rsidRDefault="00EB5264" w:rsidP="00EB526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Hastalığın iyileşme sürecinde temizlik, tedavi için gerekli olan kurallara uyar</w:t>
            </w:r>
          </w:p>
        </w:tc>
        <w:tc>
          <w:tcPr>
            <w:tcW w:w="1984" w:type="dxa"/>
          </w:tcPr>
          <w:p w14:paraId="01087303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C30FA87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6A4044EE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638615" w14:textId="62544CAF" w:rsidR="00EB5264" w:rsidRPr="00821D3C" w:rsidRDefault="00EB5264" w:rsidP="00EB526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Sağlığın önemli bir değer olduğunu söyler.</w:t>
            </w:r>
          </w:p>
        </w:tc>
        <w:tc>
          <w:tcPr>
            <w:tcW w:w="1984" w:type="dxa"/>
          </w:tcPr>
          <w:p w14:paraId="691B9D95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37941AE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33D8D991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3EA15838" w14:textId="6E79CCFB" w:rsidR="00EB5264" w:rsidRPr="00821D3C" w:rsidRDefault="00EB5264" w:rsidP="00EB526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2.</w:t>
            </w:r>
            <w:r w:rsidRPr="009E57DE">
              <w:rPr>
                <w:rFonts w:ascii="Comic Sans MS" w:hAnsi="Comic Sans MS"/>
                <w:color w:val="231F20"/>
                <w:spacing w:val="-1"/>
                <w:w w:val="95"/>
              </w:rPr>
              <w:t xml:space="preserve"> </w:t>
            </w:r>
            <w:r w:rsidRPr="00C804D9">
              <w:rPr>
                <w:rFonts w:ascii="Comic Sans MS" w:hAnsi="Comic Sans MS"/>
                <w:b/>
                <w:bCs/>
                <w:color w:val="231F20"/>
                <w:spacing w:val="-1"/>
                <w:w w:val="95"/>
              </w:rPr>
              <w:t>Büyük</w:t>
            </w:r>
            <w:r w:rsidRPr="00C804D9">
              <w:rPr>
                <w:rFonts w:ascii="Comic Sans MS" w:hAnsi="Comic Sans MS"/>
                <w:b/>
                <w:bCs/>
                <w:color w:val="231F20"/>
                <w:spacing w:val="-10"/>
                <w:w w:val="95"/>
              </w:rPr>
              <w:t xml:space="preserve"> </w:t>
            </w:r>
            <w:r w:rsidRPr="00C804D9">
              <w:rPr>
                <w:rFonts w:ascii="Comic Sans MS" w:hAnsi="Comic Sans MS"/>
                <w:b/>
                <w:bCs/>
                <w:color w:val="231F20"/>
                <w:spacing w:val="-1"/>
                <w:w w:val="95"/>
              </w:rPr>
              <w:t>kaslarını</w:t>
            </w:r>
            <w:r w:rsidRPr="00C804D9">
              <w:rPr>
                <w:rFonts w:ascii="Comic Sans MS" w:hAnsi="Comic Sans MS"/>
                <w:b/>
                <w:bCs/>
                <w:color w:val="231F20"/>
                <w:spacing w:val="-10"/>
                <w:w w:val="95"/>
              </w:rPr>
              <w:t xml:space="preserve"> </w:t>
            </w:r>
            <w:r w:rsidRPr="00C804D9">
              <w:rPr>
                <w:rFonts w:ascii="Comic Sans MS" w:hAnsi="Comic Sans MS"/>
                <w:b/>
                <w:bCs/>
                <w:color w:val="231F20"/>
                <w:spacing w:val="-1"/>
                <w:w w:val="95"/>
              </w:rPr>
              <w:t>koordineli</w:t>
            </w:r>
            <w:r w:rsidRPr="00C804D9">
              <w:rPr>
                <w:rFonts w:ascii="Comic Sans MS" w:hAnsi="Comic Sans MS"/>
                <w:b/>
                <w:bCs/>
                <w:color w:val="231F20"/>
                <w:spacing w:val="-10"/>
                <w:w w:val="95"/>
              </w:rPr>
              <w:t xml:space="preserve"> </w:t>
            </w:r>
            <w:r w:rsidRPr="00C804D9">
              <w:rPr>
                <w:rFonts w:ascii="Comic Sans MS" w:hAnsi="Comic Sans MS"/>
                <w:b/>
                <w:bCs/>
                <w:color w:val="231F20"/>
                <w:w w:val="95"/>
              </w:rPr>
              <w:t>kullanır.</w:t>
            </w:r>
          </w:p>
        </w:tc>
        <w:tc>
          <w:tcPr>
            <w:tcW w:w="1984" w:type="dxa"/>
          </w:tcPr>
          <w:p w14:paraId="4EC23C8D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C99CFC2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7A3049A6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D60B5B" w14:textId="5B0473FD" w:rsidR="00EB5264" w:rsidRPr="00821D3C" w:rsidRDefault="00EB5264" w:rsidP="00EB526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Kol ve bacaklarını eş zamanlı hareket ettirir.</w:t>
            </w:r>
          </w:p>
        </w:tc>
        <w:tc>
          <w:tcPr>
            <w:tcW w:w="1984" w:type="dxa"/>
          </w:tcPr>
          <w:p w14:paraId="307E8AA9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19A3EC1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357F95EB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FD0460" w14:textId="14DA37EE" w:rsidR="00EB5264" w:rsidRPr="00821D3C" w:rsidRDefault="00EB5264" w:rsidP="00EB5264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yönde-formda-hızda yürür.</w:t>
            </w:r>
          </w:p>
        </w:tc>
        <w:tc>
          <w:tcPr>
            <w:tcW w:w="1984" w:type="dxa"/>
          </w:tcPr>
          <w:p w14:paraId="249D98E4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CFF1747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1F1E738D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A71CC7" w14:textId="2D7515DE" w:rsidR="00EB5264" w:rsidRPr="00821D3C" w:rsidRDefault="00EB5264" w:rsidP="00EB5264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yönde-formda-hızda koşar</w:t>
            </w:r>
          </w:p>
        </w:tc>
        <w:tc>
          <w:tcPr>
            <w:tcW w:w="1984" w:type="dxa"/>
          </w:tcPr>
          <w:p w14:paraId="7807F846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4CC8A8A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01CFB157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7FB34E" w14:textId="1EF11986" w:rsidR="00EB5264" w:rsidRPr="00A75247" w:rsidRDefault="00EB5264" w:rsidP="00EB5264">
            <w:pPr>
              <w:rPr>
                <w:rFonts w:ascii="Comic Sans MS" w:eastAsia="Times New Roman" w:hAnsi="Comic Sans MS" w:cs="Arial TUR"/>
                <w:sz w:val="20"/>
                <w:szCs w:val="20"/>
                <w:highlight w:val="lightGray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Yönergelere uygun olarak farklı yönlere uzanır.</w:t>
            </w:r>
          </w:p>
        </w:tc>
        <w:tc>
          <w:tcPr>
            <w:tcW w:w="1984" w:type="dxa"/>
          </w:tcPr>
          <w:p w14:paraId="710E85B6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52C87CF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5216B48E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82FA9A" w14:textId="4A35A21C" w:rsidR="00EB5264" w:rsidRPr="00821D3C" w:rsidRDefault="00EB5264" w:rsidP="00EB526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Çift ayak uzağa atlar</w:t>
            </w:r>
          </w:p>
        </w:tc>
        <w:tc>
          <w:tcPr>
            <w:tcW w:w="1984" w:type="dxa"/>
          </w:tcPr>
          <w:p w14:paraId="61D4CF38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C1E790D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3F7D220E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98679" w14:textId="340A43C3" w:rsidR="00EB5264" w:rsidRPr="00821D3C" w:rsidRDefault="00EB5264" w:rsidP="00EB526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Bir hareketten diğerine seri bir şekilde geçiş yapar</w:t>
            </w:r>
          </w:p>
        </w:tc>
        <w:tc>
          <w:tcPr>
            <w:tcW w:w="1984" w:type="dxa"/>
          </w:tcPr>
          <w:p w14:paraId="0A48B676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28C92ED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671F2EC0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3E903745" w14:textId="21E9692F" w:rsidR="00EB5264" w:rsidRPr="00821D3C" w:rsidRDefault="00EB5264" w:rsidP="00EB526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lastRenderedPageBreak/>
              <w:t>Kazanım 5. Denge gerektiren hareketleri yapar.</w:t>
            </w:r>
          </w:p>
        </w:tc>
        <w:tc>
          <w:tcPr>
            <w:tcW w:w="1984" w:type="dxa"/>
          </w:tcPr>
          <w:p w14:paraId="3DA53725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641618F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7B218C5A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16912" w14:textId="29336AEE" w:rsidR="00EB5264" w:rsidRPr="00821D3C" w:rsidRDefault="00EB5264" w:rsidP="00EB526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Belirli bir harekete başlamadan önce dengesini korur.</w:t>
            </w:r>
          </w:p>
        </w:tc>
        <w:tc>
          <w:tcPr>
            <w:tcW w:w="1984" w:type="dxa"/>
          </w:tcPr>
          <w:p w14:paraId="7838B1E6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20DC702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6D87F117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86D24A" w14:textId="131053BC" w:rsidR="00EB5264" w:rsidRPr="00821D3C" w:rsidRDefault="00EB5264" w:rsidP="00EB526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Çizgi üzerinde farklı yönde/ formda/ hızda yürür.</w:t>
            </w:r>
          </w:p>
        </w:tc>
        <w:tc>
          <w:tcPr>
            <w:tcW w:w="1984" w:type="dxa"/>
          </w:tcPr>
          <w:p w14:paraId="6B3E48CE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F7C0491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3F1027E9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4C9AFE" w14:textId="7E521349" w:rsidR="00EB5264" w:rsidRPr="00821D3C" w:rsidRDefault="00EB5264" w:rsidP="00EB526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Kol ve bacaklarından destek alarak dengesini korur.</w:t>
            </w:r>
          </w:p>
        </w:tc>
        <w:tc>
          <w:tcPr>
            <w:tcW w:w="1984" w:type="dxa"/>
          </w:tcPr>
          <w:p w14:paraId="6AE2E600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D9E8523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24E4FF7E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D7DA34" w14:textId="72C7B367" w:rsidR="00EB5264" w:rsidRPr="00821D3C" w:rsidRDefault="00EB5264" w:rsidP="00EB526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Hareket hâlindeyken nesne alarak hareketini sürdürür.</w:t>
            </w:r>
          </w:p>
        </w:tc>
        <w:tc>
          <w:tcPr>
            <w:tcW w:w="1984" w:type="dxa"/>
          </w:tcPr>
          <w:p w14:paraId="18DADE73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F94A84A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17F87E44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002A406C" w14:textId="441CCF2B" w:rsidR="00EB5264" w:rsidRPr="00821D3C" w:rsidRDefault="00EB5264" w:rsidP="00EB526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9. Özgün çizimler yaparak kompozisyon oluşturur.</w:t>
            </w:r>
          </w:p>
        </w:tc>
        <w:tc>
          <w:tcPr>
            <w:tcW w:w="1984" w:type="dxa"/>
          </w:tcPr>
          <w:p w14:paraId="6FF612D3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E3D0D35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3B36971C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10B21F" w14:textId="7C24E406" w:rsidR="00EB5264" w:rsidRPr="00821D3C" w:rsidRDefault="00EB5264" w:rsidP="00EB526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Kontrollü karalamalar yapar.</w:t>
            </w:r>
          </w:p>
        </w:tc>
        <w:tc>
          <w:tcPr>
            <w:tcW w:w="1984" w:type="dxa"/>
          </w:tcPr>
          <w:p w14:paraId="228E2AAD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307F967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718E5810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4FEF07" w14:textId="4D9A75C0" w:rsidR="00EB5264" w:rsidRPr="00821D3C" w:rsidRDefault="00EB5264" w:rsidP="00EB526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Çeşitli figürler/temel figürler çizer.</w:t>
            </w:r>
          </w:p>
        </w:tc>
        <w:tc>
          <w:tcPr>
            <w:tcW w:w="1984" w:type="dxa"/>
          </w:tcPr>
          <w:p w14:paraId="6D91C1EC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BC96789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6368D2B9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AE2F3E" w14:textId="670A8378" w:rsidR="00EB5264" w:rsidRPr="00821D3C" w:rsidRDefault="00EB5264" w:rsidP="00EB526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Özgün çizimler yapar.</w:t>
            </w:r>
          </w:p>
        </w:tc>
        <w:tc>
          <w:tcPr>
            <w:tcW w:w="1984" w:type="dxa"/>
          </w:tcPr>
          <w:p w14:paraId="08575197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8E1CF45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4666F335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CD0CF1" w14:textId="703FCBFC" w:rsidR="00EB5264" w:rsidRPr="00821D3C" w:rsidRDefault="00EB5264" w:rsidP="00EB526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Belirli çizimlerde kendine özgü imgeler kullanır.</w:t>
            </w:r>
          </w:p>
        </w:tc>
        <w:tc>
          <w:tcPr>
            <w:tcW w:w="1984" w:type="dxa"/>
          </w:tcPr>
          <w:p w14:paraId="5B7646E0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389EA98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219D6647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8D1337" w14:textId="338AC80E" w:rsidR="00EB5264" w:rsidRPr="00821D3C" w:rsidRDefault="00EB5264" w:rsidP="00EB526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Figürlerinde ayrıntı kullanır.</w:t>
            </w:r>
          </w:p>
        </w:tc>
        <w:tc>
          <w:tcPr>
            <w:tcW w:w="1984" w:type="dxa"/>
          </w:tcPr>
          <w:p w14:paraId="1D271274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EFBAE26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7C8A18CD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68F95E" w14:textId="4BEFF5DE" w:rsidR="00EB5264" w:rsidRPr="00821D3C" w:rsidRDefault="00EB5264" w:rsidP="00EB526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Anlam bütünlüğü olan bir resim çizer.</w:t>
            </w:r>
          </w:p>
        </w:tc>
        <w:tc>
          <w:tcPr>
            <w:tcW w:w="1984" w:type="dxa"/>
          </w:tcPr>
          <w:p w14:paraId="21337626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E4851F7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4B362CC1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58E65852" w14:textId="63E223FF" w:rsidR="00EB5264" w:rsidRPr="00821D3C" w:rsidRDefault="00EB5264" w:rsidP="00EB526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10. Müzik ve ritim eşliğinde hareket eder.</w:t>
            </w:r>
          </w:p>
        </w:tc>
        <w:tc>
          <w:tcPr>
            <w:tcW w:w="1984" w:type="dxa"/>
          </w:tcPr>
          <w:p w14:paraId="17D738B4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6A70EFC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066D970E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5FC6E5" w14:textId="117E41D2" w:rsidR="00EB5264" w:rsidRPr="00821D3C" w:rsidRDefault="00EB5264" w:rsidP="00EB526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Müziğin temposuna, ritmine ve melodisine uygun dans eder.</w:t>
            </w:r>
          </w:p>
        </w:tc>
        <w:tc>
          <w:tcPr>
            <w:tcW w:w="1984" w:type="dxa"/>
          </w:tcPr>
          <w:p w14:paraId="0D5E36C8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268463C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43C604B8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4897C1" w14:textId="786867E0" w:rsidR="00EB5264" w:rsidRPr="00821D3C" w:rsidRDefault="00EB5264" w:rsidP="00EB526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Materyal kullanarak dans eder.</w:t>
            </w:r>
          </w:p>
        </w:tc>
        <w:tc>
          <w:tcPr>
            <w:tcW w:w="1984" w:type="dxa"/>
          </w:tcPr>
          <w:p w14:paraId="3CF28C46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FFC2602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6B05D993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C9B143" w14:textId="586CEFFB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Eşli/Grup olarak dans eder.</w:t>
            </w:r>
          </w:p>
        </w:tc>
        <w:tc>
          <w:tcPr>
            <w:tcW w:w="1984" w:type="dxa"/>
          </w:tcPr>
          <w:p w14:paraId="4EA21F92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CA201C6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431E322E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A78D170" w14:textId="27B0DB34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</w:t>
            </w:r>
            <w:r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1</w:t>
            </w: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 xml:space="preserve">. </w:t>
            </w:r>
            <w:bookmarkStart w:id="1" w:name="_Hlk159409353"/>
            <w:r w:rsidRPr="00684F90">
              <w:rPr>
                <w:rFonts w:ascii="Comic Sans MS" w:hAnsi="Comic Sans MS"/>
                <w:b/>
                <w:bCs/>
                <w:color w:val="231F20"/>
                <w:w w:val="95"/>
              </w:rPr>
              <w:t>Bedenini</w:t>
            </w:r>
            <w:r w:rsidRPr="00684F90">
              <w:rPr>
                <w:rFonts w:ascii="Comic Sans MS" w:hAnsi="Comic Sans MS"/>
                <w:b/>
                <w:bCs/>
                <w:color w:val="231F20"/>
                <w:spacing w:val="-7"/>
                <w:w w:val="95"/>
              </w:rPr>
              <w:t xml:space="preserve"> </w:t>
            </w:r>
            <w:r w:rsidRPr="00684F90">
              <w:rPr>
                <w:rFonts w:ascii="Comic Sans MS" w:hAnsi="Comic Sans MS"/>
                <w:b/>
                <w:bCs/>
                <w:color w:val="231F20"/>
                <w:w w:val="95"/>
              </w:rPr>
              <w:t>kullanarak</w:t>
            </w:r>
            <w:r w:rsidRPr="00684F90">
              <w:rPr>
                <w:rFonts w:ascii="Comic Sans MS" w:hAnsi="Comic Sans MS"/>
                <w:b/>
                <w:bCs/>
                <w:color w:val="231F20"/>
                <w:spacing w:val="-8"/>
                <w:w w:val="95"/>
              </w:rPr>
              <w:t xml:space="preserve"> </w:t>
            </w:r>
            <w:r w:rsidRPr="00684F90">
              <w:rPr>
                <w:rFonts w:ascii="Comic Sans MS" w:hAnsi="Comic Sans MS"/>
                <w:b/>
                <w:bCs/>
                <w:color w:val="231F20"/>
                <w:w w:val="95"/>
              </w:rPr>
              <w:t>yaratıcı</w:t>
            </w:r>
            <w:r w:rsidRPr="00684F90">
              <w:rPr>
                <w:rFonts w:ascii="Comic Sans MS" w:hAnsi="Comic Sans MS"/>
                <w:b/>
                <w:bCs/>
                <w:color w:val="231F20"/>
                <w:spacing w:val="-8"/>
                <w:w w:val="95"/>
              </w:rPr>
              <w:t xml:space="preserve"> </w:t>
            </w:r>
            <w:r w:rsidRPr="00684F90">
              <w:rPr>
                <w:rFonts w:ascii="Comic Sans MS" w:hAnsi="Comic Sans MS"/>
                <w:b/>
                <w:bCs/>
                <w:color w:val="231F20"/>
                <w:w w:val="95"/>
              </w:rPr>
              <w:t>hareketler</w:t>
            </w:r>
            <w:r w:rsidRPr="00684F90">
              <w:rPr>
                <w:rFonts w:ascii="Comic Sans MS" w:hAnsi="Comic Sans MS"/>
                <w:b/>
                <w:bCs/>
                <w:color w:val="231F20"/>
                <w:spacing w:val="-7"/>
                <w:w w:val="95"/>
              </w:rPr>
              <w:t xml:space="preserve"> </w:t>
            </w:r>
            <w:r w:rsidRPr="00684F90">
              <w:rPr>
                <w:rFonts w:ascii="Comic Sans MS" w:hAnsi="Comic Sans MS"/>
                <w:b/>
                <w:bCs/>
                <w:color w:val="231F20"/>
                <w:w w:val="95"/>
              </w:rPr>
              <w:t>yapar.</w:t>
            </w:r>
            <w:r w:rsidRPr="00684F90">
              <w:rPr>
                <w:rFonts w:ascii="Comic Sans MS" w:hAnsi="Comic Sans MS"/>
                <w:b/>
                <w:bCs/>
                <w:color w:val="231F20"/>
                <w:spacing w:val="-55"/>
                <w:w w:val="95"/>
              </w:rPr>
              <w:t xml:space="preserve"> </w:t>
            </w:r>
            <w:bookmarkEnd w:id="1"/>
          </w:p>
        </w:tc>
        <w:tc>
          <w:tcPr>
            <w:tcW w:w="1984" w:type="dxa"/>
          </w:tcPr>
          <w:p w14:paraId="6807AB66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9474F9C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1E2CC962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77F5E2" w14:textId="1FD69DC6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Nesne/durum/olayı hareketleri ile taklit eder.</w:t>
            </w:r>
          </w:p>
        </w:tc>
        <w:tc>
          <w:tcPr>
            <w:tcW w:w="1984" w:type="dxa"/>
          </w:tcPr>
          <w:p w14:paraId="2D20E3E0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1D2DD1E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3D5C84E9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366A2D" w14:textId="5D0FD562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Verilen bir yönergeye/göreve uygun farklı hareket formları üretir.</w:t>
            </w:r>
          </w:p>
        </w:tc>
        <w:tc>
          <w:tcPr>
            <w:tcW w:w="1984" w:type="dxa"/>
          </w:tcPr>
          <w:p w14:paraId="3D941551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5029D83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3F188EB5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63B411" w14:textId="3B7C30AD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hareket formlarını ardışık olarak/aynı anda sergiler.</w:t>
            </w:r>
          </w:p>
        </w:tc>
        <w:tc>
          <w:tcPr>
            <w:tcW w:w="1984" w:type="dxa"/>
          </w:tcPr>
          <w:p w14:paraId="08FFA65A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29D8AAF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3C87C509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1272D9" w14:textId="6A375647" w:rsidR="00EB5264" w:rsidRPr="00821D3C" w:rsidRDefault="00EB5264" w:rsidP="00EB526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Eşli olarak özgün hareket formları oluşturur.</w:t>
            </w:r>
          </w:p>
        </w:tc>
        <w:tc>
          <w:tcPr>
            <w:tcW w:w="1984" w:type="dxa"/>
          </w:tcPr>
          <w:p w14:paraId="17CC9D97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FC66A85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05AC377B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EC83B" w14:textId="59CA2069" w:rsidR="00EB5264" w:rsidRPr="00821D3C" w:rsidRDefault="00EB5264" w:rsidP="00EB526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 farklı şekillerde kullanarak hareket doğaçlamaları yapar.</w:t>
            </w:r>
          </w:p>
        </w:tc>
        <w:tc>
          <w:tcPr>
            <w:tcW w:w="1984" w:type="dxa"/>
          </w:tcPr>
          <w:p w14:paraId="497450BB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E49F2D9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692212F9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D90E79" w14:textId="4C7BB0EA" w:rsidR="00EB5264" w:rsidRPr="00821D3C" w:rsidRDefault="00EB5264" w:rsidP="00EB526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Bedenini rahatlatmak için farklı hareket formları kullanır.</w:t>
            </w:r>
          </w:p>
        </w:tc>
        <w:tc>
          <w:tcPr>
            <w:tcW w:w="1984" w:type="dxa"/>
          </w:tcPr>
          <w:p w14:paraId="340D18EA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581A47E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2C0C64B2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B3ED3D7" w14:textId="49BA01D6" w:rsidR="00EB5264" w:rsidRPr="00821D3C" w:rsidRDefault="00EB5264" w:rsidP="00EB526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5728C2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12. Bedeniyle ilgili temizlik kurallarını uygular.</w:t>
            </w:r>
          </w:p>
        </w:tc>
        <w:tc>
          <w:tcPr>
            <w:tcW w:w="1984" w:type="dxa"/>
          </w:tcPr>
          <w:p w14:paraId="1451C2D7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FAC5C84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0D1F102E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6917F" w14:textId="195DB678" w:rsidR="00EB5264" w:rsidRPr="00821D3C" w:rsidRDefault="00EB5264" w:rsidP="00EB526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bookmarkStart w:id="2" w:name="_Hlk159409426"/>
            <w:r w:rsidRPr="003424CE">
              <w:rPr>
                <w:rFonts w:ascii="Comic Sans MS" w:hAnsi="Comic Sans MS"/>
                <w:color w:val="231F20"/>
                <w:spacing w:val="-2"/>
                <w:sz w:val="20"/>
                <w:szCs w:val="20"/>
              </w:rPr>
              <w:t xml:space="preserve">Elini/yüzünü </w:t>
            </w:r>
            <w:r w:rsidRPr="003424CE">
              <w:rPr>
                <w:rFonts w:ascii="Comic Sans MS" w:hAnsi="Comic Sans MS"/>
                <w:color w:val="231F20"/>
                <w:spacing w:val="-1"/>
                <w:sz w:val="20"/>
                <w:szCs w:val="20"/>
              </w:rPr>
              <w:t>yıkar.</w:t>
            </w:r>
            <w:r w:rsidRPr="003424CE">
              <w:rPr>
                <w:rFonts w:ascii="Comic Sans MS" w:hAnsi="Comic Sans MS"/>
                <w:color w:val="231F20"/>
                <w:spacing w:val="-56"/>
                <w:sz w:val="20"/>
                <w:szCs w:val="20"/>
              </w:rPr>
              <w:t xml:space="preserve"> </w:t>
            </w:r>
            <w:bookmarkEnd w:id="2"/>
          </w:p>
        </w:tc>
        <w:tc>
          <w:tcPr>
            <w:tcW w:w="1984" w:type="dxa"/>
          </w:tcPr>
          <w:p w14:paraId="66B89199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1B679F7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1CFC8060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C6423" w14:textId="6834F0CB" w:rsidR="00EB5264" w:rsidRPr="00821D3C" w:rsidRDefault="00EB5264" w:rsidP="00EB526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bookmarkStart w:id="3" w:name="_Hlk159409444"/>
            <w:r w:rsidRPr="003424CE">
              <w:rPr>
                <w:rFonts w:ascii="Comic Sans MS" w:hAnsi="Comic Sans MS"/>
                <w:color w:val="231F20"/>
                <w:sz w:val="20"/>
                <w:szCs w:val="20"/>
              </w:rPr>
              <w:t>Tuvalet gereksinimine yönelik işleri yapar.</w:t>
            </w:r>
            <w:r w:rsidRPr="003424CE">
              <w:rPr>
                <w:rFonts w:ascii="Comic Sans MS" w:hAnsi="Comic Sans MS"/>
                <w:color w:val="231F20"/>
                <w:spacing w:val="1"/>
                <w:sz w:val="20"/>
                <w:szCs w:val="20"/>
              </w:rPr>
              <w:t xml:space="preserve"> </w:t>
            </w:r>
            <w:bookmarkEnd w:id="3"/>
          </w:p>
        </w:tc>
        <w:tc>
          <w:tcPr>
            <w:tcW w:w="1984" w:type="dxa"/>
          </w:tcPr>
          <w:p w14:paraId="055A9219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EA37476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159CD35C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4330C" w14:textId="60BC606A" w:rsidR="00EB5264" w:rsidRPr="00821D3C" w:rsidRDefault="00EB5264" w:rsidP="00EB526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3424CE">
              <w:rPr>
                <w:rFonts w:ascii="Comic Sans MS" w:hAnsi="Comic Sans MS"/>
                <w:color w:val="231F20"/>
                <w:spacing w:val="-4"/>
                <w:w w:val="105"/>
                <w:sz w:val="20"/>
                <w:szCs w:val="20"/>
              </w:rPr>
              <w:t>Beden</w:t>
            </w:r>
            <w:r w:rsidRPr="003424CE">
              <w:rPr>
                <w:rFonts w:ascii="Comic Sans MS" w:hAnsi="Comic Sans MS"/>
                <w:color w:val="231F20"/>
                <w:spacing w:val="-11"/>
                <w:w w:val="105"/>
                <w:sz w:val="20"/>
                <w:szCs w:val="20"/>
              </w:rPr>
              <w:t xml:space="preserve"> </w:t>
            </w:r>
            <w:r w:rsidRPr="003424CE">
              <w:rPr>
                <w:rFonts w:ascii="Comic Sans MS" w:hAnsi="Comic Sans MS"/>
                <w:color w:val="231F20"/>
                <w:spacing w:val="-4"/>
                <w:w w:val="105"/>
                <w:sz w:val="20"/>
                <w:szCs w:val="20"/>
              </w:rPr>
              <w:t>temizliğiyle</w:t>
            </w:r>
            <w:r w:rsidRPr="003424CE">
              <w:rPr>
                <w:rFonts w:ascii="Comic Sans MS" w:hAnsi="Comic Sans MS"/>
                <w:color w:val="231F20"/>
                <w:spacing w:val="-11"/>
                <w:w w:val="105"/>
                <w:sz w:val="20"/>
                <w:szCs w:val="20"/>
              </w:rPr>
              <w:t xml:space="preserve"> </w:t>
            </w:r>
            <w:r w:rsidRPr="003424CE">
              <w:rPr>
                <w:rFonts w:ascii="Comic Sans MS" w:hAnsi="Comic Sans MS"/>
                <w:color w:val="231F20"/>
                <w:spacing w:val="-3"/>
                <w:w w:val="105"/>
                <w:sz w:val="20"/>
                <w:szCs w:val="20"/>
              </w:rPr>
              <w:t>ilgili</w:t>
            </w:r>
            <w:r w:rsidRPr="003424CE">
              <w:rPr>
                <w:rFonts w:ascii="Comic Sans MS" w:hAnsi="Comic Sans MS"/>
                <w:color w:val="231F20"/>
                <w:spacing w:val="-11"/>
                <w:w w:val="105"/>
                <w:sz w:val="20"/>
                <w:szCs w:val="20"/>
              </w:rPr>
              <w:t xml:space="preserve"> </w:t>
            </w:r>
            <w:r w:rsidRPr="003424CE">
              <w:rPr>
                <w:rFonts w:ascii="Comic Sans MS" w:hAnsi="Comic Sans MS"/>
                <w:color w:val="231F20"/>
                <w:spacing w:val="-3"/>
                <w:w w:val="105"/>
                <w:sz w:val="20"/>
                <w:szCs w:val="20"/>
              </w:rPr>
              <w:t>araç</w:t>
            </w:r>
            <w:r w:rsidRPr="003424CE">
              <w:rPr>
                <w:rFonts w:ascii="Comic Sans MS" w:hAnsi="Comic Sans MS"/>
                <w:color w:val="231F20"/>
                <w:spacing w:val="-11"/>
                <w:w w:val="105"/>
                <w:sz w:val="20"/>
                <w:szCs w:val="20"/>
              </w:rPr>
              <w:t xml:space="preserve"> </w:t>
            </w:r>
            <w:r w:rsidRPr="003424CE">
              <w:rPr>
                <w:rFonts w:ascii="Comic Sans MS" w:hAnsi="Comic Sans MS"/>
                <w:color w:val="231F20"/>
                <w:spacing w:val="-3"/>
                <w:w w:val="105"/>
                <w:sz w:val="20"/>
                <w:szCs w:val="20"/>
              </w:rPr>
              <w:t>gereçleri</w:t>
            </w:r>
            <w:r w:rsidRPr="003424CE">
              <w:rPr>
                <w:rFonts w:ascii="Comic Sans MS" w:hAnsi="Comic Sans MS"/>
                <w:color w:val="231F20"/>
                <w:spacing w:val="-11"/>
                <w:w w:val="105"/>
                <w:sz w:val="20"/>
                <w:szCs w:val="20"/>
              </w:rPr>
              <w:t xml:space="preserve"> </w:t>
            </w:r>
            <w:r w:rsidRPr="003424CE">
              <w:rPr>
                <w:rFonts w:ascii="Comic Sans MS" w:hAnsi="Comic Sans MS"/>
                <w:color w:val="231F20"/>
                <w:spacing w:val="-3"/>
                <w:w w:val="105"/>
                <w:sz w:val="20"/>
                <w:szCs w:val="20"/>
              </w:rPr>
              <w:t>kullanır.</w:t>
            </w:r>
          </w:p>
        </w:tc>
        <w:tc>
          <w:tcPr>
            <w:tcW w:w="1984" w:type="dxa"/>
          </w:tcPr>
          <w:p w14:paraId="6D1719DD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A483091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39E007FC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1DD5AFE8" w14:textId="63F11DAF" w:rsidR="00EB5264" w:rsidRPr="00821D3C" w:rsidRDefault="00EB5264" w:rsidP="00EB526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color w:val="1C1C1C"/>
                <w:sz w:val="20"/>
                <w:szCs w:val="20"/>
              </w:rPr>
              <w:t>Kazanım 13. Yemek hazırlanmasında sorumluluk alır.</w:t>
            </w:r>
          </w:p>
        </w:tc>
        <w:tc>
          <w:tcPr>
            <w:tcW w:w="1984" w:type="dxa"/>
          </w:tcPr>
          <w:p w14:paraId="29CA1746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8EB908D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0122F5A2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9F0EFC" w14:textId="67DB6680" w:rsidR="00EB5264" w:rsidRPr="00821D3C" w:rsidRDefault="00EB5264" w:rsidP="00EB526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Yemek hazırlama sürecinde temizlik kurallarına uyar.</w:t>
            </w:r>
          </w:p>
        </w:tc>
        <w:tc>
          <w:tcPr>
            <w:tcW w:w="1984" w:type="dxa"/>
          </w:tcPr>
          <w:p w14:paraId="0B0EBB7B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F3B20AB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4932FA41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FAC01" w14:textId="56F0D41A" w:rsidR="00EB5264" w:rsidRPr="00821D3C" w:rsidRDefault="00EB5264" w:rsidP="00EB526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Yemek için gerekli malzemeleri söyler.</w:t>
            </w:r>
          </w:p>
        </w:tc>
        <w:tc>
          <w:tcPr>
            <w:tcW w:w="1984" w:type="dxa"/>
          </w:tcPr>
          <w:p w14:paraId="2F869A8D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9E3D42F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6EFAD167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767E1" w14:textId="2C1B2B69" w:rsidR="00EB5264" w:rsidRPr="00821D3C" w:rsidRDefault="00EB5264" w:rsidP="00EB526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Yemek için gerekli malzemeleri hazırlar.</w:t>
            </w:r>
          </w:p>
        </w:tc>
        <w:tc>
          <w:tcPr>
            <w:tcW w:w="1984" w:type="dxa"/>
          </w:tcPr>
          <w:p w14:paraId="6E18FB87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F764D3F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043CEDA9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40507C" w14:textId="778CFBCD" w:rsidR="00EB5264" w:rsidRPr="00821D3C" w:rsidRDefault="00EB5264" w:rsidP="00EB526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Yemeği aşamalarına uygun olarak hazırlar.</w:t>
            </w:r>
          </w:p>
        </w:tc>
        <w:tc>
          <w:tcPr>
            <w:tcW w:w="1984" w:type="dxa"/>
          </w:tcPr>
          <w:p w14:paraId="695C6675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8D3864D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4C5523B5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762A10" w14:textId="3021E08B" w:rsidR="00EB5264" w:rsidRPr="00821D3C" w:rsidRDefault="00EB5264" w:rsidP="00EB526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Yemek masasını hazırlar.</w:t>
            </w:r>
          </w:p>
        </w:tc>
        <w:tc>
          <w:tcPr>
            <w:tcW w:w="1984" w:type="dxa"/>
          </w:tcPr>
          <w:p w14:paraId="40387998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19D853C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1CDB69FC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7A414" w14:textId="612321EF" w:rsidR="00EB5264" w:rsidRPr="00821D3C" w:rsidRDefault="00EB5264" w:rsidP="00EB526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Yemek servisi yapar.</w:t>
            </w:r>
          </w:p>
        </w:tc>
        <w:tc>
          <w:tcPr>
            <w:tcW w:w="1984" w:type="dxa"/>
          </w:tcPr>
          <w:p w14:paraId="4C6E89F4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7AF24B1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35B17FC4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7D9B5A" w14:textId="08A2EF31" w:rsidR="00EB5264" w:rsidRPr="00821D3C" w:rsidRDefault="00EB5264" w:rsidP="00EB526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Yemek masasını toplar.</w:t>
            </w:r>
          </w:p>
        </w:tc>
        <w:tc>
          <w:tcPr>
            <w:tcW w:w="1984" w:type="dxa"/>
          </w:tcPr>
          <w:p w14:paraId="75BD8503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2A4C293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3AA9B55D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2C278554" w14:textId="4E39DD46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14. Yaşam alanlarında gerekli düzenlemeler yapar.</w:t>
            </w:r>
          </w:p>
        </w:tc>
        <w:tc>
          <w:tcPr>
            <w:tcW w:w="1984" w:type="dxa"/>
          </w:tcPr>
          <w:p w14:paraId="0332BD9D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CA0D832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1261BD55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9F80A9" w14:textId="72E7A825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Eşyaları temiz kullanır.</w:t>
            </w:r>
          </w:p>
        </w:tc>
        <w:tc>
          <w:tcPr>
            <w:tcW w:w="1984" w:type="dxa"/>
          </w:tcPr>
          <w:p w14:paraId="51179EFF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23B810B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77564A96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A915C2" w14:textId="47F6381F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Kullandığı eşyayı yerine kaldırır.</w:t>
            </w:r>
          </w:p>
        </w:tc>
        <w:tc>
          <w:tcPr>
            <w:tcW w:w="1984" w:type="dxa"/>
          </w:tcPr>
          <w:p w14:paraId="53B48FF0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102C992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3DFE9F80" w14:textId="77777777" w:rsidTr="004346E0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4F66E427" w14:textId="171B4733" w:rsidR="00EB5264" w:rsidRPr="00821D3C" w:rsidRDefault="00EB5264" w:rsidP="00EB526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16. Yeterli ve dengeli beslenir.</w:t>
            </w:r>
          </w:p>
        </w:tc>
        <w:tc>
          <w:tcPr>
            <w:tcW w:w="1984" w:type="dxa"/>
          </w:tcPr>
          <w:p w14:paraId="394B8D80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2803F78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15136E1B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16370F" w14:textId="3A33AE0F" w:rsidR="00EB5264" w:rsidRPr="00821D3C" w:rsidRDefault="00EB5264" w:rsidP="00EB526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Besinleri yeterli miktarda yer/içer.</w:t>
            </w:r>
          </w:p>
        </w:tc>
        <w:tc>
          <w:tcPr>
            <w:tcW w:w="1984" w:type="dxa"/>
          </w:tcPr>
          <w:p w14:paraId="754B200D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E197840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64" w:rsidRPr="00BE5561" w14:paraId="391B317A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3B2F7" w14:textId="57009653" w:rsidR="00EB5264" w:rsidRPr="00821D3C" w:rsidRDefault="00EB5264" w:rsidP="00EB526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Acıktığını/susadığını söyler.</w:t>
            </w:r>
          </w:p>
        </w:tc>
        <w:tc>
          <w:tcPr>
            <w:tcW w:w="1984" w:type="dxa"/>
          </w:tcPr>
          <w:p w14:paraId="62A56733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E74F594" w14:textId="77777777" w:rsidR="00EB5264" w:rsidRPr="00BE5561" w:rsidRDefault="00EB5264" w:rsidP="00EB5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C7BF7E" w14:textId="77777777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sectPr w:rsidR="00AC1412" w:rsidRPr="00BE5561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B7E"/>
    <w:rsid w:val="00026A18"/>
    <w:rsid w:val="0004577B"/>
    <w:rsid w:val="000B3971"/>
    <w:rsid w:val="001B6896"/>
    <w:rsid w:val="003A5EA7"/>
    <w:rsid w:val="003A71F4"/>
    <w:rsid w:val="003B5F40"/>
    <w:rsid w:val="004D26ED"/>
    <w:rsid w:val="00531139"/>
    <w:rsid w:val="005728C2"/>
    <w:rsid w:val="00684F90"/>
    <w:rsid w:val="007B2E92"/>
    <w:rsid w:val="008B4888"/>
    <w:rsid w:val="008C4B7E"/>
    <w:rsid w:val="009241A9"/>
    <w:rsid w:val="00970FB7"/>
    <w:rsid w:val="00A75247"/>
    <w:rsid w:val="00A865ED"/>
    <w:rsid w:val="00AC1412"/>
    <w:rsid w:val="00B16B63"/>
    <w:rsid w:val="00B471AC"/>
    <w:rsid w:val="00B73370"/>
    <w:rsid w:val="00BD29F2"/>
    <w:rsid w:val="00BE5561"/>
    <w:rsid w:val="00C37955"/>
    <w:rsid w:val="00C804D9"/>
    <w:rsid w:val="00CD6ED2"/>
    <w:rsid w:val="00D7238A"/>
    <w:rsid w:val="00D9686F"/>
    <w:rsid w:val="00EA749A"/>
    <w:rsid w:val="00EB5264"/>
    <w:rsid w:val="00F4120C"/>
    <w:rsid w:val="00F7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5AC454"/>
  <w15:chartTrackingRefBased/>
  <w15:docId w15:val="{A1E2C7FE-0E73-4FB0-9A2B-EE58BE651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A7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B48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31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4</Pages>
  <Words>1337</Words>
  <Characters>7626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18</cp:revision>
  <dcterms:created xsi:type="dcterms:W3CDTF">2024-11-02T23:19:00Z</dcterms:created>
  <dcterms:modified xsi:type="dcterms:W3CDTF">2026-05-20T21:41:00Z</dcterms:modified>
</cp:coreProperties>
</file>