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D7391DF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1963FD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7BB79507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5E0F">
        <w:rPr>
          <w:rFonts w:ascii="Times New Roman" w:hAnsi="Times New Roman" w:cs="Times New Roman"/>
          <w:b/>
          <w:bCs/>
          <w:sz w:val="24"/>
          <w:szCs w:val="24"/>
        </w:rPr>
        <w:t>Nisan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230"/>
        <w:gridCol w:w="1985"/>
        <w:gridCol w:w="1984"/>
      </w:tblGrid>
      <w:tr w:rsidR="001963FD" w:rsidRPr="00BE5561" w14:paraId="49FBB2D9" w14:textId="77777777" w:rsidTr="001963FD">
        <w:tc>
          <w:tcPr>
            <w:tcW w:w="7230" w:type="dxa"/>
          </w:tcPr>
          <w:p w14:paraId="30C26FD3" w14:textId="50E6B160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0ECD5DAE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368E96A8" w14:textId="00937502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1963FD" w:rsidRPr="00BE5561" w14:paraId="0FEE0A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13548923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1. Sesleri ayırt eder.</w:t>
            </w:r>
            <w:bookmarkEnd w:id="1"/>
          </w:p>
        </w:tc>
        <w:tc>
          <w:tcPr>
            <w:tcW w:w="1985" w:type="dxa"/>
          </w:tcPr>
          <w:p w14:paraId="7140873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902F2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08AFB0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4F9B4573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Sesin kaynağını söyler.</w:t>
            </w:r>
          </w:p>
        </w:tc>
        <w:tc>
          <w:tcPr>
            <w:tcW w:w="1985" w:type="dxa"/>
          </w:tcPr>
          <w:p w14:paraId="34AAE83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9C4AF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FB247D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7EA428B4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 geldiği yönü söyler.</w:t>
            </w:r>
          </w:p>
        </w:tc>
        <w:tc>
          <w:tcPr>
            <w:tcW w:w="1985" w:type="dxa"/>
          </w:tcPr>
          <w:p w14:paraId="704F7F6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D8BF3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69DADB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415B555E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 özelliğini söyler.</w:t>
            </w:r>
          </w:p>
        </w:tc>
        <w:tc>
          <w:tcPr>
            <w:tcW w:w="1985" w:type="dxa"/>
          </w:tcPr>
          <w:p w14:paraId="14CED8D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619BB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FFB646D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CF4B28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Sesler arasındaki benzerlik/farklılıkları açıklar.</w:t>
            </w:r>
          </w:p>
        </w:tc>
        <w:tc>
          <w:tcPr>
            <w:tcW w:w="1985" w:type="dxa"/>
          </w:tcPr>
          <w:p w14:paraId="185E059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822E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C3C686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321C19FF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sese benzer sesler çıkarır.</w:t>
            </w:r>
          </w:p>
        </w:tc>
        <w:tc>
          <w:tcPr>
            <w:tcW w:w="1985" w:type="dxa"/>
          </w:tcPr>
          <w:p w14:paraId="5BA4E8D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4BC9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F869B1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2AD1627C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1985" w:type="dxa"/>
          </w:tcPr>
          <w:p w14:paraId="5E6F2C8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BB9B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DFCBE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8954AC8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1985" w:type="dxa"/>
          </w:tcPr>
          <w:p w14:paraId="0ADD5AB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CB86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73E2E4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760005B0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1985" w:type="dxa"/>
          </w:tcPr>
          <w:p w14:paraId="07DCA88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92CE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576CB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C06C56E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1985" w:type="dxa"/>
          </w:tcPr>
          <w:p w14:paraId="6CC14B9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7DB93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99B1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8C0C3B9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1985" w:type="dxa"/>
          </w:tcPr>
          <w:p w14:paraId="345E8C9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4509A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D3964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BB6BCD7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1985" w:type="dxa"/>
          </w:tcPr>
          <w:p w14:paraId="52FA907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5446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BBD321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3E12EF" w14:textId="29E059EB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1985" w:type="dxa"/>
          </w:tcPr>
          <w:p w14:paraId="07691E7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C355B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90FFFA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0FE16C3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1985" w:type="dxa"/>
          </w:tcPr>
          <w:p w14:paraId="31B2041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549F2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E5380C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E68F716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1985" w:type="dxa"/>
          </w:tcPr>
          <w:p w14:paraId="505D38C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589AAA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071EA0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BDBC7A7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1985" w:type="dxa"/>
          </w:tcPr>
          <w:p w14:paraId="42645C4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34677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2D9316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9874881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1985" w:type="dxa"/>
          </w:tcPr>
          <w:p w14:paraId="62B9E0E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F6CCE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133678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05F55A01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1985" w:type="dxa"/>
          </w:tcPr>
          <w:p w14:paraId="34D420F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016F7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9F7F7E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308A8360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Konuşurken jest ve mimiklerini uygun kullanır.</w:t>
            </w:r>
          </w:p>
        </w:tc>
        <w:tc>
          <w:tcPr>
            <w:tcW w:w="1985" w:type="dxa"/>
          </w:tcPr>
          <w:p w14:paraId="349BCE7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4C8AD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5AD38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4CDEB76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1985" w:type="dxa"/>
          </w:tcPr>
          <w:p w14:paraId="464905D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730CB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5D9065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172E560A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Karşısındakini etkin bir şekilde dinler.</w:t>
            </w:r>
          </w:p>
        </w:tc>
        <w:tc>
          <w:tcPr>
            <w:tcW w:w="1985" w:type="dxa"/>
          </w:tcPr>
          <w:p w14:paraId="69BC8B7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3F762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5CB350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67A787E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1985" w:type="dxa"/>
          </w:tcPr>
          <w:p w14:paraId="6AF5CC1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398F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3C880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BE4654" w14:textId="6BCA9160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4. Konuşurken dil bilgisi yapılarını kullanır.</w:t>
            </w:r>
          </w:p>
        </w:tc>
        <w:tc>
          <w:tcPr>
            <w:tcW w:w="1985" w:type="dxa"/>
          </w:tcPr>
          <w:p w14:paraId="319CD6D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BA7A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AEB120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64DEE6AF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Konuşmalarında isimlere yer verir.</w:t>
            </w:r>
          </w:p>
        </w:tc>
        <w:tc>
          <w:tcPr>
            <w:tcW w:w="1985" w:type="dxa"/>
          </w:tcPr>
          <w:p w14:paraId="42CCF3A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AB7FD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F3AAB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0CAFE83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fillere yer verir.</w:t>
            </w:r>
          </w:p>
        </w:tc>
        <w:tc>
          <w:tcPr>
            <w:tcW w:w="1985" w:type="dxa"/>
          </w:tcPr>
          <w:p w14:paraId="0EDEAA4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36CF2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C70738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28B74E0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sıfatlara yer verir.</w:t>
            </w:r>
          </w:p>
        </w:tc>
        <w:tc>
          <w:tcPr>
            <w:tcW w:w="1985" w:type="dxa"/>
          </w:tcPr>
          <w:p w14:paraId="0A6B44D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DA69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D14BE4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A19395C" w14:textId="324D16EA" w:rsidR="001963FD" w:rsidRPr="00821D3C" w:rsidRDefault="001963FD" w:rsidP="0034081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5. Söz dizimi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kurallarına göre cümle kurar.</w:t>
            </w:r>
          </w:p>
        </w:tc>
        <w:tc>
          <w:tcPr>
            <w:tcW w:w="1985" w:type="dxa"/>
          </w:tcPr>
          <w:p w14:paraId="64BA6CD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F507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E5CA4D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241DD3AC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Cümlenin öğelerini doğru şekilde sıralayarak konuşur.</w:t>
            </w:r>
          </w:p>
        </w:tc>
        <w:tc>
          <w:tcPr>
            <w:tcW w:w="1985" w:type="dxa"/>
          </w:tcPr>
          <w:p w14:paraId="3FB50B6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83350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AF3D4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21DE312A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Cümlelerdeki hatalı sıralamayı düzeltir.</w:t>
            </w:r>
          </w:p>
        </w:tc>
        <w:tc>
          <w:tcPr>
            <w:tcW w:w="1985" w:type="dxa"/>
          </w:tcPr>
          <w:p w14:paraId="1800815A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6F1F1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2B140E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48F5FDF6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Düz cümle kurar.</w:t>
            </w:r>
          </w:p>
        </w:tc>
        <w:tc>
          <w:tcPr>
            <w:tcW w:w="1985" w:type="dxa"/>
          </w:tcPr>
          <w:p w14:paraId="1C734AE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0CECE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0B795A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566F9CAE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Soru cümlesi kurar.</w:t>
            </w:r>
          </w:p>
        </w:tc>
        <w:tc>
          <w:tcPr>
            <w:tcW w:w="1985" w:type="dxa"/>
          </w:tcPr>
          <w:p w14:paraId="15AF6EF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41B3E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A2A3EB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430FA2FC" w:rsidR="001963FD" w:rsidRPr="00BE5561" w:rsidRDefault="001963FD" w:rsidP="0034081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Birleşik cümle kurar</w:t>
            </w:r>
          </w:p>
        </w:tc>
        <w:tc>
          <w:tcPr>
            <w:tcW w:w="1985" w:type="dxa"/>
          </w:tcPr>
          <w:p w14:paraId="18DED92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3D0D4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20814C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5884F733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1985" w:type="dxa"/>
          </w:tcPr>
          <w:p w14:paraId="330A183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50F69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45670D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61363C9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Dinlediklerinde geçen yeni sözcükleri ayırt eder.</w:t>
            </w:r>
          </w:p>
        </w:tc>
        <w:tc>
          <w:tcPr>
            <w:tcW w:w="1985" w:type="dxa"/>
          </w:tcPr>
          <w:p w14:paraId="6273D36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815F2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CCB1B8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5CEB93C3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Dinlediklerinde geçen yeni sözcüklerin anlamını sorar.</w:t>
            </w:r>
          </w:p>
        </w:tc>
        <w:tc>
          <w:tcPr>
            <w:tcW w:w="1985" w:type="dxa"/>
          </w:tcPr>
          <w:p w14:paraId="7E01338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1D8C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FE433D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549094BA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Öğrendiği sözcükleri anlamına uygun kullanır.</w:t>
            </w:r>
          </w:p>
        </w:tc>
        <w:tc>
          <w:tcPr>
            <w:tcW w:w="1985" w:type="dxa"/>
          </w:tcPr>
          <w:p w14:paraId="2A99920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3815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EEB377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9A68B3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1985" w:type="dxa"/>
          </w:tcPr>
          <w:p w14:paraId="40D19CC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787D4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8C2AB4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536DF06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1985" w:type="dxa"/>
          </w:tcPr>
          <w:p w14:paraId="7D0D902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0F02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A39DB1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516A53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1985" w:type="dxa"/>
          </w:tcPr>
          <w:p w14:paraId="2C24F21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8B3A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14FE1C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1C5C2A2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1985" w:type="dxa"/>
          </w:tcPr>
          <w:p w14:paraId="5B0585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479E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4F7BE5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F73200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1985" w:type="dxa"/>
          </w:tcPr>
          <w:p w14:paraId="151ABFA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67BC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EA6686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EA1E31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1985" w:type="dxa"/>
          </w:tcPr>
          <w:p w14:paraId="5ECA408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9668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9971FBA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13921578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Dinledikleri/izledikleri ile ilgili sorular sorar.</w:t>
            </w:r>
          </w:p>
        </w:tc>
        <w:tc>
          <w:tcPr>
            <w:tcW w:w="1985" w:type="dxa"/>
          </w:tcPr>
          <w:p w14:paraId="73EF46F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832D8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B358D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64E58D6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1985" w:type="dxa"/>
          </w:tcPr>
          <w:p w14:paraId="0143BEA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F61D5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B37058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6B2E51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1985" w:type="dxa"/>
          </w:tcPr>
          <w:p w14:paraId="0116E74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B2319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69598E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D4CE49C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1985" w:type="dxa"/>
          </w:tcPr>
          <w:p w14:paraId="252ED65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E2D1A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D6BA97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5F81309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1985" w:type="dxa"/>
          </w:tcPr>
          <w:p w14:paraId="29D9FDF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F1A65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9ABF39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BCAAAA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1985" w:type="dxa"/>
          </w:tcPr>
          <w:p w14:paraId="0310A05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E2FCF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6D0294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11A42D81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birbiriyle/yaşamla ilişkilendirir.</w:t>
            </w:r>
          </w:p>
        </w:tc>
        <w:tc>
          <w:tcPr>
            <w:tcW w:w="1985" w:type="dxa"/>
          </w:tcPr>
          <w:p w14:paraId="10B26C3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EDE02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3E1D4A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25103516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1985" w:type="dxa"/>
          </w:tcPr>
          <w:p w14:paraId="6DED614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9A49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DA6D0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D271BCE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1985" w:type="dxa"/>
          </w:tcPr>
          <w:p w14:paraId="7855778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D8A37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AD2ED6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1BFFEE3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2" w:name="RANGE!A78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9. Ses bilgisel farkındalığı gösterir.</w:t>
            </w:r>
            <w:bookmarkEnd w:id="2"/>
          </w:p>
        </w:tc>
        <w:tc>
          <w:tcPr>
            <w:tcW w:w="1985" w:type="dxa"/>
          </w:tcPr>
          <w:p w14:paraId="4306622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F1355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0BF1BA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780B1A36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Cümleyi sözcüklerine ayırır.</w:t>
            </w:r>
          </w:p>
        </w:tc>
        <w:tc>
          <w:tcPr>
            <w:tcW w:w="1985" w:type="dxa"/>
          </w:tcPr>
          <w:p w14:paraId="3682554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10EE40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648CF9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5CF983AD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 hecelerine ayırır.</w:t>
            </w:r>
          </w:p>
        </w:tc>
        <w:tc>
          <w:tcPr>
            <w:tcW w:w="1985" w:type="dxa"/>
          </w:tcPr>
          <w:p w14:paraId="44DC4947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F4012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321803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B3D59A3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ilk sesini söyler.</w:t>
            </w:r>
          </w:p>
        </w:tc>
        <w:tc>
          <w:tcPr>
            <w:tcW w:w="1985" w:type="dxa"/>
          </w:tcPr>
          <w:p w14:paraId="4755E6F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8AE03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EA161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2BA4C198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son sesini söyler.</w:t>
            </w:r>
          </w:p>
        </w:tc>
        <w:tc>
          <w:tcPr>
            <w:tcW w:w="1985" w:type="dxa"/>
          </w:tcPr>
          <w:p w14:paraId="32ABE44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61C69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BA4E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AA3B5F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başlayan sözcükleri eşleştirir.</w:t>
            </w:r>
          </w:p>
        </w:tc>
        <w:tc>
          <w:tcPr>
            <w:tcW w:w="1985" w:type="dxa"/>
          </w:tcPr>
          <w:p w14:paraId="67A29C0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47E49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0BBC2C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2588A51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biten sözcükleri eşleştirir.</w:t>
            </w:r>
          </w:p>
        </w:tc>
        <w:tc>
          <w:tcPr>
            <w:tcW w:w="1985" w:type="dxa"/>
          </w:tcPr>
          <w:p w14:paraId="21CA4D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10FCC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5DE57D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06322D7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Uyaklı sözcükleri eşleştirir.</w:t>
            </w:r>
          </w:p>
        </w:tc>
        <w:tc>
          <w:tcPr>
            <w:tcW w:w="1985" w:type="dxa"/>
          </w:tcPr>
          <w:p w14:paraId="23099EE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222BA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0F95C0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4E06D3FE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sesle başlayan sözcükler üretir.</w:t>
            </w:r>
          </w:p>
        </w:tc>
        <w:tc>
          <w:tcPr>
            <w:tcW w:w="1985" w:type="dxa"/>
          </w:tcPr>
          <w:p w14:paraId="68DDFEC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8385A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C3409A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76FFA61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ilk sesiyle başlayan sözcükler üretir.</w:t>
            </w:r>
          </w:p>
        </w:tc>
        <w:tc>
          <w:tcPr>
            <w:tcW w:w="1985" w:type="dxa"/>
          </w:tcPr>
          <w:p w14:paraId="7608BE1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72527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9F158B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4893B2F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son sesiyle biten sözcükler üretir.</w:t>
            </w:r>
          </w:p>
        </w:tc>
        <w:tc>
          <w:tcPr>
            <w:tcW w:w="1985" w:type="dxa"/>
          </w:tcPr>
          <w:p w14:paraId="7DF12F6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B3A4A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73F8C9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6546B72D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sözcükle uyaklı sözcükler üretir.</w:t>
            </w:r>
          </w:p>
        </w:tc>
        <w:tc>
          <w:tcPr>
            <w:tcW w:w="1985" w:type="dxa"/>
          </w:tcPr>
          <w:p w14:paraId="127EF32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43EF5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480ABB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C01483C" w14:textId="070D343E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A9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  <w:bookmarkEnd w:id="3"/>
          </w:p>
        </w:tc>
        <w:tc>
          <w:tcPr>
            <w:tcW w:w="1985" w:type="dxa"/>
          </w:tcPr>
          <w:p w14:paraId="183CF54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9B33B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DC8933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4EE31AE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örgüsünü/şiiri/öyküyü dinlemeden önce başlık üretir.</w:t>
            </w:r>
          </w:p>
        </w:tc>
        <w:tc>
          <w:tcPr>
            <w:tcW w:w="1985" w:type="dxa"/>
          </w:tcPr>
          <w:p w14:paraId="2684F2A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5CDE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D4AF4A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20F4D57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1985" w:type="dxa"/>
          </w:tcPr>
          <w:p w14:paraId="00E488B7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5D7E2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6ED30F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6BAE670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1985" w:type="dxa"/>
          </w:tcPr>
          <w:p w14:paraId="5637C26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296F4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0787D3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5820B02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1985" w:type="dxa"/>
          </w:tcPr>
          <w:p w14:paraId="45F94C8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FA590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70B70D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7912373B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1985" w:type="dxa"/>
          </w:tcPr>
          <w:p w14:paraId="7CD3A1F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F89C4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E66E76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407805C9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11. Okuma farkındalığı gösterir.</w:t>
            </w:r>
          </w:p>
        </w:tc>
        <w:tc>
          <w:tcPr>
            <w:tcW w:w="1985" w:type="dxa"/>
          </w:tcPr>
          <w:p w14:paraId="64F02E8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3574D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058353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4ADDD0B0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 hakkında konuşur.</w:t>
            </w:r>
          </w:p>
        </w:tc>
        <w:tc>
          <w:tcPr>
            <w:tcW w:w="1985" w:type="dxa"/>
          </w:tcPr>
          <w:p w14:paraId="268975B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76A20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EC57B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3A9BCC53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Yetişkinden kendisine kitap okumasını ister.</w:t>
            </w:r>
          </w:p>
        </w:tc>
        <w:tc>
          <w:tcPr>
            <w:tcW w:w="1985" w:type="dxa"/>
          </w:tcPr>
          <w:p w14:paraId="3B8C242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53765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6460F6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05FA6492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Okumanın günlük yaşamdaki önemini açıklar.</w:t>
            </w:r>
          </w:p>
        </w:tc>
        <w:tc>
          <w:tcPr>
            <w:tcW w:w="1985" w:type="dxa"/>
          </w:tcPr>
          <w:p w14:paraId="22C31A4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D3005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5284C6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71F0F566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Farklı çocuk edebiyatı ürünlerini ayırt eder.</w:t>
            </w:r>
          </w:p>
        </w:tc>
        <w:tc>
          <w:tcPr>
            <w:tcW w:w="1985" w:type="dxa"/>
          </w:tcPr>
          <w:p w14:paraId="327DA1B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B2574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8FF9E1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44034B62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materyallerinin bölümlerini gösterir.</w:t>
            </w:r>
          </w:p>
        </w:tc>
        <w:tc>
          <w:tcPr>
            <w:tcW w:w="1985" w:type="dxa"/>
          </w:tcPr>
          <w:p w14:paraId="6297EC0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47680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3C25BC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4D6FB5DC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 kullanarak okuyormuş gibi yapar.</w:t>
            </w:r>
          </w:p>
        </w:tc>
        <w:tc>
          <w:tcPr>
            <w:tcW w:w="1985" w:type="dxa"/>
          </w:tcPr>
          <w:p w14:paraId="323B491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6EF52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8E378C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51A088CB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Her çocuk kitabının yazarının, resimleyeninin, yayınevinin olduğunu söyler.</w:t>
            </w:r>
          </w:p>
        </w:tc>
        <w:tc>
          <w:tcPr>
            <w:tcW w:w="1985" w:type="dxa"/>
          </w:tcPr>
          <w:p w14:paraId="55A0907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D3E15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B15B6EA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16ACC5B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yazılı bir şekilde gördüğünde tanır.</w:t>
            </w:r>
          </w:p>
        </w:tc>
        <w:tc>
          <w:tcPr>
            <w:tcW w:w="1985" w:type="dxa"/>
          </w:tcPr>
          <w:p w14:paraId="17D1639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E75B6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7EF884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36DD98B3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RANGE!A10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  <w:bookmarkEnd w:id="4"/>
          </w:p>
        </w:tc>
        <w:tc>
          <w:tcPr>
            <w:tcW w:w="1985" w:type="dxa"/>
          </w:tcPr>
          <w:p w14:paraId="5FFFE46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E9422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EE986F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7D29BB85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1985" w:type="dxa"/>
          </w:tcPr>
          <w:p w14:paraId="0B4ABF0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8E33D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F67C51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50BC671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1985" w:type="dxa"/>
          </w:tcPr>
          <w:p w14:paraId="0E1E96B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88754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D90BC1A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3AE89" w14:textId="6FC8B0E5" w:rsidR="001963FD" w:rsidRPr="00A865ED" w:rsidRDefault="001963FD" w:rsidP="00A559D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işlevini söyler.</w:t>
            </w:r>
          </w:p>
        </w:tc>
        <w:tc>
          <w:tcPr>
            <w:tcW w:w="1985" w:type="dxa"/>
          </w:tcPr>
          <w:p w14:paraId="0F0B6D6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71B627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E66D98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3A139D93" w:rsidR="001963FD" w:rsidRPr="00821D3C" w:rsidRDefault="001963FD" w:rsidP="00A559D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Yazılı materyallerde noktalama işaretlerini gösterir.</w:t>
            </w:r>
          </w:p>
        </w:tc>
        <w:tc>
          <w:tcPr>
            <w:tcW w:w="1985" w:type="dxa"/>
          </w:tcPr>
          <w:p w14:paraId="3741556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57BD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430171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10667" w14:textId="1D90EC91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Noktalama işaretlerinin işlevini açıklar.</w:t>
            </w:r>
          </w:p>
        </w:tc>
        <w:tc>
          <w:tcPr>
            <w:tcW w:w="1985" w:type="dxa"/>
          </w:tcPr>
          <w:p w14:paraId="515F91B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65A2F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B1CD4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5BD03A2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Büyük ve küçük harfleri ayırt eder.</w:t>
            </w:r>
          </w:p>
        </w:tc>
        <w:tc>
          <w:tcPr>
            <w:tcW w:w="1985" w:type="dxa"/>
          </w:tcPr>
          <w:p w14:paraId="302FC5D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C5136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9EC9A7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5E55102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Yazının günlük yaşamdaki önemini açıklar.</w:t>
            </w:r>
          </w:p>
        </w:tc>
        <w:tc>
          <w:tcPr>
            <w:tcW w:w="1985" w:type="dxa"/>
          </w:tcPr>
          <w:p w14:paraId="1EF069F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1D009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A202DE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4EDB74C" w14:textId="66C1AFD8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RANGE!A11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Yazı yazma öncesi becerileri gösterir.</w:t>
            </w:r>
            <w:bookmarkEnd w:id="5"/>
          </w:p>
        </w:tc>
        <w:tc>
          <w:tcPr>
            <w:tcW w:w="1985" w:type="dxa"/>
          </w:tcPr>
          <w:p w14:paraId="2E9D94C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1A30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8F9D0BD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D8227" w14:textId="0059F51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çizimin bir arada olduğu ürünler oluşturur.</w:t>
            </w:r>
          </w:p>
        </w:tc>
        <w:tc>
          <w:tcPr>
            <w:tcW w:w="1985" w:type="dxa"/>
          </w:tcPr>
          <w:p w14:paraId="72C71BC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82C7F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0B05D8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5CBAE" w14:textId="161C91C2" w:rsidR="001963FD" w:rsidRPr="00A865ED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yazmayı taklit eder.</w:t>
            </w:r>
          </w:p>
        </w:tc>
        <w:tc>
          <w:tcPr>
            <w:tcW w:w="1985" w:type="dxa"/>
          </w:tcPr>
          <w:p w14:paraId="5293A7A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92A807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9426D2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61107281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Yazdığı işaret/karalamaların anlamını açıklar.</w:t>
            </w:r>
          </w:p>
        </w:tc>
        <w:tc>
          <w:tcPr>
            <w:tcW w:w="1985" w:type="dxa"/>
          </w:tcPr>
          <w:p w14:paraId="0108730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30FA87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3D8D99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2529A655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Adını yazar.</w:t>
            </w:r>
          </w:p>
        </w:tc>
        <w:tc>
          <w:tcPr>
            <w:tcW w:w="1985" w:type="dxa"/>
          </w:tcPr>
          <w:p w14:paraId="4EC23C8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99CFC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963FD"/>
    <w:rsid w:val="001B6896"/>
    <w:rsid w:val="0034081B"/>
    <w:rsid w:val="003A71F4"/>
    <w:rsid w:val="003B5F40"/>
    <w:rsid w:val="0040065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DD5E0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2026-05-20T20:36:00Z</dcterms:modified>
</cp:coreProperties>
</file>