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C34E" w14:textId="13522223" w:rsidR="00952D48" w:rsidRPr="00897ACF" w:rsidRDefault="008D25BC" w:rsidP="00897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7A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……………………. OKULU</w:t>
      </w:r>
    </w:p>
    <w:p w14:paraId="0F280253" w14:textId="036700A6" w:rsidR="00897ACF" w:rsidRDefault="008D25BC" w:rsidP="00897ACF">
      <w:pPr>
        <w:pStyle w:val="Balk3"/>
        <w:spacing w:before="0"/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</w:pPr>
      <w:r w:rsidRPr="00897ACF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DİLİMİZİN ZENGİNLİKLERİ PROJESİ</w:t>
      </w:r>
      <w:r w:rsidR="00952D48" w:rsidRPr="00897ACF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 xml:space="preserve"> 202</w:t>
      </w:r>
      <w:r w:rsidR="00245982" w:rsidRPr="00897ACF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6</w:t>
      </w:r>
      <w:r w:rsidR="00952D48" w:rsidRPr="00897ACF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 xml:space="preserve"> </w:t>
      </w:r>
      <w:r w:rsidR="00985F5F" w:rsidRPr="00897ACF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NİSAN</w:t>
      </w:r>
      <w:r w:rsidR="00952D48" w:rsidRPr="00897ACF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 xml:space="preserve"> AYI </w:t>
      </w:r>
      <w:r w:rsidR="00897ACF" w:rsidRPr="00897ACF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FAALİYET RAPORU</w:t>
      </w:r>
    </w:p>
    <w:p w14:paraId="21909967" w14:textId="77777777" w:rsidR="00897ACF" w:rsidRPr="00897ACF" w:rsidRDefault="00897ACF" w:rsidP="00897ACF">
      <w:pPr>
        <w:rPr>
          <w:lang w:eastAsia="tr-TR"/>
        </w:rPr>
      </w:pPr>
    </w:p>
    <w:p w14:paraId="29DB0BC9" w14:textId="09334699" w:rsidR="00985F5F" w:rsidRPr="00897ACF" w:rsidRDefault="00985F5F" w:rsidP="00897ACF">
      <w:pPr>
        <w:pStyle w:val="Balk3"/>
        <w:spacing w:before="0"/>
        <w:rPr>
          <w:rFonts w:ascii="Times New Roman" w:hAnsi="Times New Roman" w:cs="Times New Roman"/>
        </w:rPr>
      </w:pPr>
      <w:r w:rsidRPr="00897ACF">
        <w:rPr>
          <w:rStyle w:val="Gl"/>
          <w:rFonts w:ascii="Times New Roman" w:hAnsi="Times New Roman" w:cs="Times New Roman"/>
          <w:color w:val="000000" w:themeColor="text1"/>
        </w:rPr>
        <w:t>Faaliyet Adımı 8.3:</w:t>
      </w:r>
      <w:r w:rsidR="00897ACF" w:rsidRPr="00897ACF">
        <w:rPr>
          <w:rStyle w:val="Gl"/>
          <w:rFonts w:ascii="Times New Roman" w:hAnsi="Times New Roman" w:cs="Times New Roman"/>
          <w:color w:val="000000" w:themeColor="text1"/>
        </w:rPr>
        <w:t xml:space="preserve"> </w:t>
      </w:r>
      <w:r w:rsidRPr="00897ACF">
        <w:rPr>
          <w:rStyle w:val="Gl"/>
          <w:rFonts w:ascii="Times New Roman" w:hAnsi="Times New Roman" w:cs="Times New Roman"/>
          <w:color w:val="000000" w:themeColor="text1"/>
        </w:rPr>
        <w:t>İl genelinde 23 Nisan Ulusal Egemenlik ve Çocuk Bayramı şenlikleri için hazırlıklar ve etkinlikler düzenlenir.</w:t>
      </w:r>
    </w:p>
    <w:p w14:paraId="535FDB89" w14:textId="77777777" w:rsidR="00985F5F" w:rsidRPr="00897ACF" w:rsidRDefault="00985F5F" w:rsidP="00897ACF">
      <w:pPr>
        <w:pStyle w:val="NormalWeb"/>
        <w:spacing w:before="0" w:beforeAutospacing="0" w:after="0" w:afterAutospacing="0"/>
      </w:pPr>
      <w:r w:rsidRPr="00897ACF">
        <w:t>Nisan ayı kapsamında, 23 Nisan Ulusal Egemenlik ve Çocuk Bayramı etkinlikleri doğrultusunda çocukların gelişim özelliklerine uygun hazırlıklar yapılmış ve çeşitli etkinlikler düzenlenmiştir.</w:t>
      </w:r>
    </w:p>
    <w:p w14:paraId="1F75F57B" w14:textId="77777777" w:rsidR="00985F5F" w:rsidRPr="00897ACF" w:rsidRDefault="00985F5F" w:rsidP="00897ACF">
      <w:pPr>
        <w:pStyle w:val="NormalWeb"/>
        <w:spacing w:before="0" w:beforeAutospacing="0" w:after="0" w:afterAutospacing="0"/>
      </w:pPr>
      <w:r w:rsidRPr="00897ACF">
        <w:t>Bu süreçte;</w:t>
      </w:r>
    </w:p>
    <w:p w14:paraId="0B5739F1" w14:textId="77777777" w:rsidR="00985F5F" w:rsidRPr="00897ACF" w:rsidRDefault="00985F5F" w:rsidP="00897AC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Çocuklarla birlikte 23 Nisan’ın anlam ve önemine yönelik sohbet çalışmaları yapılmış, </w:t>
      </w:r>
    </w:p>
    <w:p w14:paraId="2C568641" w14:textId="77777777" w:rsidR="00985F5F" w:rsidRPr="00897ACF" w:rsidRDefault="00985F5F" w:rsidP="00897AC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Millî bayram bilinci kazandırmaya yönelik şiir, şarkı ve gösteri çalışmaları gerçekleştirilmiş, </w:t>
      </w:r>
    </w:p>
    <w:p w14:paraId="0E692BD5" w14:textId="77777777" w:rsidR="00985F5F" w:rsidRPr="00897ACF" w:rsidRDefault="00985F5F" w:rsidP="00897AC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Sınıf içinde bayram temalı süsleme, pano ve görsel çalışmalar hazırlanmıştır. </w:t>
      </w:r>
    </w:p>
    <w:p w14:paraId="73C3310A" w14:textId="77777777" w:rsidR="00985F5F" w:rsidRPr="00897ACF" w:rsidRDefault="00985F5F" w:rsidP="00897ACF">
      <w:pPr>
        <w:pStyle w:val="NormalWeb"/>
        <w:spacing w:before="0" w:beforeAutospacing="0" w:after="0" w:afterAutospacing="0"/>
      </w:pPr>
      <w:r w:rsidRPr="00897ACF">
        <w:t>Ayrıca;</w:t>
      </w:r>
    </w:p>
    <w:p w14:paraId="223D4259" w14:textId="77777777" w:rsidR="00985F5F" w:rsidRPr="00897ACF" w:rsidRDefault="00985F5F" w:rsidP="00897AC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Çocukların aktif katılımını sağlamak amacıyla ritim, müzik ve hareket içeren etkinliklere yer verilmiş, </w:t>
      </w:r>
    </w:p>
    <w:p w14:paraId="23271199" w14:textId="77777777" w:rsidR="00985F5F" w:rsidRPr="00897ACF" w:rsidRDefault="00985F5F" w:rsidP="00897AC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Bayram coşkusunu yaşayabilecekleri oyunlar ve grup etkinlikleri düzenlenmiştir. </w:t>
      </w:r>
    </w:p>
    <w:p w14:paraId="2CDAD614" w14:textId="77777777" w:rsidR="00985F5F" w:rsidRPr="00897ACF" w:rsidRDefault="00985F5F" w:rsidP="00897ACF">
      <w:pPr>
        <w:pStyle w:val="NormalWeb"/>
        <w:spacing w:before="0" w:beforeAutospacing="0" w:after="0" w:afterAutospacing="0"/>
      </w:pPr>
      <w:r w:rsidRPr="00897ACF">
        <w:t>Etkinlik sürecinde çocukların;</w:t>
      </w:r>
    </w:p>
    <w:p w14:paraId="62537948" w14:textId="77777777" w:rsidR="00985F5F" w:rsidRPr="00897ACF" w:rsidRDefault="00985F5F" w:rsidP="00897AC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Kendilerini ifade etme, </w:t>
      </w:r>
    </w:p>
    <w:p w14:paraId="3760ABF4" w14:textId="77777777" w:rsidR="00985F5F" w:rsidRPr="00897ACF" w:rsidRDefault="00985F5F" w:rsidP="00897AC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Topluluk önünde yer alma, </w:t>
      </w:r>
    </w:p>
    <w:p w14:paraId="3E78966D" w14:textId="31151A0E" w:rsidR="00985F5F" w:rsidRPr="00897ACF" w:rsidRDefault="00985F5F" w:rsidP="00A740F1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>Millî ve manevi değerlere yönelik farkındalık geliştirme becerileri desteklenmiştir.</w:t>
      </w:r>
    </w:p>
    <w:p w14:paraId="276DF664" w14:textId="77777777" w:rsidR="00897ACF" w:rsidRDefault="00897ACF" w:rsidP="00897ACF">
      <w:pPr>
        <w:pStyle w:val="Balk3"/>
        <w:spacing w:before="0"/>
        <w:rPr>
          <w:rStyle w:val="Gl"/>
          <w:rFonts w:ascii="Times New Roman" w:hAnsi="Times New Roman" w:cs="Times New Roman"/>
          <w:color w:val="000000" w:themeColor="text1"/>
        </w:rPr>
      </w:pPr>
    </w:p>
    <w:p w14:paraId="18F0B9E2" w14:textId="11954B14" w:rsidR="00985F5F" w:rsidRPr="00897ACF" w:rsidRDefault="00985F5F" w:rsidP="00897ACF">
      <w:pPr>
        <w:pStyle w:val="Balk3"/>
        <w:spacing w:before="0"/>
        <w:rPr>
          <w:rFonts w:ascii="Times New Roman" w:hAnsi="Times New Roman" w:cs="Times New Roman"/>
          <w:color w:val="000000" w:themeColor="text1"/>
        </w:rPr>
      </w:pPr>
      <w:r w:rsidRPr="00897ACF">
        <w:rPr>
          <w:rStyle w:val="Gl"/>
          <w:rFonts w:ascii="Times New Roman" w:hAnsi="Times New Roman" w:cs="Times New Roman"/>
          <w:color w:val="000000" w:themeColor="text1"/>
        </w:rPr>
        <w:t>Faaliyet Adımı 9.1:</w:t>
      </w:r>
      <w:r w:rsidR="00897ACF" w:rsidRPr="00897ACF">
        <w:rPr>
          <w:rStyle w:val="Gl"/>
          <w:rFonts w:ascii="Times New Roman" w:hAnsi="Times New Roman" w:cs="Times New Roman"/>
          <w:color w:val="000000" w:themeColor="text1"/>
        </w:rPr>
        <w:t xml:space="preserve"> </w:t>
      </w:r>
      <w:r w:rsidRPr="00897ACF">
        <w:rPr>
          <w:rStyle w:val="Gl"/>
          <w:rFonts w:ascii="Times New Roman" w:hAnsi="Times New Roman" w:cs="Times New Roman"/>
          <w:color w:val="000000" w:themeColor="text1"/>
        </w:rPr>
        <w:t>Kitap tanıtım çalışmaları yapılır.</w:t>
      </w:r>
    </w:p>
    <w:p w14:paraId="6617D111" w14:textId="77777777" w:rsidR="00985F5F" w:rsidRPr="00897ACF" w:rsidRDefault="00985F5F" w:rsidP="00897ACF">
      <w:pPr>
        <w:pStyle w:val="NormalWeb"/>
        <w:spacing w:before="0" w:beforeAutospacing="0" w:after="0" w:afterAutospacing="0"/>
      </w:pPr>
      <w:r w:rsidRPr="00897ACF">
        <w:t>Nisan ayı kapsamında kitap tanıtım çalışmaları doğrultusunda “Kümesin İçinde Ne Var?” adlı hikâye kitabı ile etkileşimli okuma etkinliği gerçekleştirilmiştir.</w:t>
      </w:r>
    </w:p>
    <w:p w14:paraId="3ABC5B55" w14:textId="77777777" w:rsidR="00985F5F" w:rsidRPr="00897ACF" w:rsidRDefault="00985F5F" w:rsidP="00897ACF">
      <w:pPr>
        <w:pStyle w:val="NormalWeb"/>
        <w:spacing w:before="0" w:beforeAutospacing="0" w:after="0" w:afterAutospacing="0"/>
      </w:pPr>
      <w:r w:rsidRPr="00897ACF">
        <w:t>Etkinlik sürecinde;</w:t>
      </w:r>
    </w:p>
    <w:p w14:paraId="6708A3C5" w14:textId="77777777" w:rsidR="00985F5F" w:rsidRPr="00897ACF" w:rsidRDefault="00985F5F" w:rsidP="00897ACF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Kitabın kapağı ve görselleri incelenerek çocukların dikkatini çekmeye yönelik sorular sorulmuş, </w:t>
      </w:r>
    </w:p>
    <w:p w14:paraId="517F98E1" w14:textId="77777777" w:rsidR="00985F5F" w:rsidRPr="00897ACF" w:rsidRDefault="00985F5F" w:rsidP="00897ACF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Çocukların ön bilgileri harekete geçirilmiş ve tahmin yürütmeleri desteklenmiştir. </w:t>
      </w:r>
    </w:p>
    <w:p w14:paraId="2718C130" w14:textId="77777777" w:rsidR="00985F5F" w:rsidRPr="00897ACF" w:rsidRDefault="00985F5F" w:rsidP="00897ACF">
      <w:pPr>
        <w:pStyle w:val="NormalWeb"/>
        <w:spacing w:before="0" w:beforeAutospacing="0" w:after="0" w:afterAutospacing="0"/>
      </w:pPr>
      <w:r w:rsidRPr="00897ACF">
        <w:t>Bu doğrultuda;</w:t>
      </w:r>
    </w:p>
    <w:p w14:paraId="7BB812EB" w14:textId="77777777" w:rsidR="00985F5F" w:rsidRPr="00897ACF" w:rsidRDefault="00985F5F" w:rsidP="00897AC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“Kapakta ne görüyorsunuz?”, </w:t>
      </w:r>
    </w:p>
    <w:p w14:paraId="5FBAC252" w14:textId="77777777" w:rsidR="00985F5F" w:rsidRPr="00897ACF" w:rsidRDefault="00985F5F" w:rsidP="00897AC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“Hayvanlar nerede olabilir?”, </w:t>
      </w:r>
    </w:p>
    <w:p w14:paraId="7AD01311" w14:textId="06DE5CE0" w:rsidR="00985F5F" w:rsidRPr="00897ACF" w:rsidRDefault="00985F5F" w:rsidP="00430F0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“Bu kitap bize ne anlatıyor </w:t>
      </w:r>
      <w:proofErr w:type="spellStart"/>
      <w:r w:rsidRPr="00897ACF">
        <w:rPr>
          <w:rFonts w:ascii="Times New Roman" w:hAnsi="Times New Roman" w:cs="Times New Roman"/>
          <w:sz w:val="24"/>
          <w:szCs w:val="24"/>
        </w:rPr>
        <w:t>olabilir</w:t>
      </w:r>
      <w:proofErr w:type="gramStart"/>
      <w:r w:rsidRPr="00897ACF">
        <w:rPr>
          <w:rFonts w:ascii="Times New Roman" w:hAnsi="Times New Roman" w:cs="Times New Roman"/>
          <w:sz w:val="24"/>
          <w:szCs w:val="24"/>
        </w:rPr>
        <w:t>?”gibi</w:t>
      </w:r>
      <w:proofErr w:type="spellEnd"/>
      <w:proofErr w:type="gramEnd"/>
      <w:r w:rsidRPr="00897ACF">
        <w:rPr>
          <w:rFonts w:ascii="Times New Roman" w:hAnsi="Times New Roman" w:cs="Times New Roman"/>
          <w:sz w:val="24"/>
          <w:szCs w:val="24"/>
        </w:rPr>
        <w:t xml:space="preserve"> sorularla çocukların düşünmeleri sağlanmıştır.</w:t>
      </w:r>
    </w:p>
    <w:p w14:paraId="1B786764" w14:textId="77777777" w:rsidR="00985F5F" w:rsidRPr="00897ACF" w:rsidRDefault="00985F5F" w:rsidP="00897ACF">
      <w:pPr>
        <w:pStyle w:val="NormalWeb"/>
        <w:spacing w:before="0" w:beforeAutospacing="0" w:after="0" w:afterAutospacing="0"/>
      </w:pPr>
      <w:r w:rsidRPr="00897ACF">
        <w:t xml:space="preserve">Kitabın adı, yazarı ve çizeri parmakla gösterilerek okunmuş, böylece çocukların </w:t>
      </w:r>
      <w:r w:rsidRPr="00897ACF">
        <w:rPr>
          <w:rStyle w:val="Gl"/>
          <w:b w:val="0"/>
          <w:bCs w:val="0"/>
        </w:rPr>
        <w:t>kitap farkındalığı ve yazı bilinci</w:t>
      </w:r>
      <w:r w:rsidRPr="00897ACF">
        <w:t xml:space="preserve"> desteklenmiştir.</w:t>
      </w:r>
    </w:p>
    <w:p w14:paraId="752336AD" w14:textId="77777777" w:rsidR="00985F5F" w:rsidRPr="00897ACF" w:rsidRDefault="00985F5F" w:rsidP="00897ACF">
      <w:pPr>
        <w:pStyle w:val="NormalWeb"/>
        <w:spacing w:before="0" w:beforeAutospacing="0" w:after="0" w:afterAutospacing="0"/>
      </w:pPr>
      <w:r w:rsidRPr="00897ACF">
        <w:t>Okuma sürecinde;</w:t>
      </w:r>
    </w:p>
    <w:p w14:paraId="62F57266" w14:textId="77777777" w:rsidR="00985F5F" w:rsidRPr="00897ACF" w:rsidRDefault="00985F5F" w:rsidP="00897AC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Etkileşimli okuma yöntemi kullanılmış, </w:t>
      </w:r>
    </w:p>
    <w:p w14:paraId="7D328E17" w14:textId="77777777" w:rsidR="00985F5F" w:rsidRPr="00897ACF" w:rsidRDefault="00985F5F" w:rsidP="00897AC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Belirli noktalarda durularak çocuklardan tahmin yapmaları istenmiş, </w:t>
      </w:r>
    </w:p>
    <w:p w14:paraId="1781FCCC" w14:textId="77777777" w:rsidR="00985F5F" w:rsidRPr="00897ACF" w:rsidRDefault="00985F5F" w:rsidP="00897AC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Görseller üzerinden anlam kurmaları sağlanarak </w:t>
      </w:r>
      <w:r w:rsidRPr="00897ACF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görsel okuma becerileri</w:t>
      </w:r>
      <w:r w:rsidRPr="00897ACF">
        <w:rPr>
          <w:rFonts w:ascii="Times New Roman" w:hAnsi="Times New Roman" w:cs="Times New Roman"/>
          <w:sz w:val="24"/>
          <w:szCs w:val="24"/>
        </w:rPr>
        <w:t xml:space="preserve"> geliştirilmiştir. </w:t>
      </w:r>
    </w:p>
    <w:p w14:paraId="70CBDC13" w14:textId="77777777" w:rsidR="00985F5F" w:rsidRPr="00897ACF" w:rsidRDefault="00985F5F" w:rsidP="00897ACF">
      <w:pPr>
        <w:pStyle w:val="NormalWeb"/>
        <w:spacing w:before="0" w:beforeAutospacing="0" w:after="0" w:afterAutospacing="0"/>
      </w:pPr>
      <w:r w:rsidRPr="00897ACF">
        <w:t>Hikâye sonrasında;</w:t>
      </w:r>
    </w:p>
    <w:p w14:paraId="57C6A70F" w14:textId="77777777" w:rsidR="00985F5F" w:rsidRPr="00897ACF" w:rsidRDefault="00985F5F" w:rsidP="00897AC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Çocukların çıkarım yapmaları ve empati kurmaları için sorular yöneltilmiş, </w:t>
      </w:r>
    </w:p>
    <w:p w14:paraId="7B03C27D" w14:textId="77777777" w:rsidR="00985F5F" w:rsidRPr="00897ACF" w:rsidRDefault="00985F5F" w:rsidP="00897AC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Hayvanların yaşam koşulları ve ihtiyaçları üzerine düşünmeleri sağlanmıştır. </w:t>
      </w:r>
    </w:p>
    <w:p w14:paraId="5A491FA8" w14:textId="77777777" w:rsidR="00985F5F" w:rsidRPr="00897ACF" w:rsidRDefault="00985F5F" w:rsidP="00897ACF">
      <w:pPr>
        <w:pStyle w:val="NormalWeb"/>
        <w:spacing w:before="0" w:beforeAutospacing="0" w:after="0" w:afterAutospacing="0"/>
      </w:pPr>
      <w:r w:rsidRPr="00897ACF">
        <w:t>Ayrıca;</w:t>
      </w:r>
    </w:p>
    <w:p w14:paraId="42505FC0" w14:textId="77777777" w:rsidR="00985F5F" w:rsidRPr="00897ACF" w:rsidRDefault="00985F5F" w:rsidP="00897AC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Hikâyede geçen yeni ve anlamlı kelimeler (kümes, saman, tünemek vb.) vurgulanmış, </w:t>
      </w:r>
    </w:p>
    <w:p w14:paraId="20761BEC" w14:textId="77777777" w:rsidR="00985F5F" w:rsidRPr="00897ACF" w:rsidRDefault="00985F5F" w:rsidP="00897AC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Bu kelimeler üzerinden çocukların </w:t>
      </w:r>
      <w:r w:rsidRPr="00897ACF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kelime dağarcığı geliştirilmiştir.</w:t>
      </w:r>
      <w:r w:rsidRPr="00897A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9F809" w14:textId="77777777" w:rsidR="00985F5F" w:rsidRPr="00897ACF" w:rsidRDefault="00985F5F" w:rsidP="00897ACF">
      <w:pPr>
        <w:pStyle w:val="NormalWeb"/>
        <w:spacing w:before="0" w:beforeAutospacing="0" w:after="0" w:afterAutospacing="0"/>
      </w:pPr>
      <w:r w:rsidRPr="00897ACF">
        <w:t>Etkinliğin devamında;</w:t>
      </w:r>
    </w:p>
    <w:p w14:paraId="754D6029" w14:textId="77777777" w:rsidR="00985F5F" w:rsidRPr="00897ACF" w:rsidRDefault="00985F5F" w:rsidP="00897AC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Belirlenen kelimeler için görseller hazırlanmış, </w:t>
      </w:r>
    </w:p>
    <w:p w14:paraId="346EFE81" w14:textId="77777777" w:rsidR="00985F5F" w:rsidRPr="00897ACF" w:rsidRDefault="00985F5F" w:rsidP="00897AC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Sınıf içerisinde </w:t>
      </w:r>
      <w:r w:rsidRPr="00897ACF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kelime panosu oluşturulmuş</w:t>
      </w:r>
      <w:r w:rsidRPr="00897AC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97A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66D36" w14:textId="77777777" w:rsidR="00985F5F" w:rsidRPr="00897ACF" w:rsidRDefault="00985F5F" w:rsidP="00897AC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hAnsi="Times New Roman" w:cs="Times New Roman"/>
          <w:sz w:val="24"/>
          <w:szCs w:val="24"/>
        </w:rPr>
        <w:t xml:space="preserve">Her çocuğun seçtiği kelimeyi resmetmesi veya o kelimeyle cümle kurması sağlanmıştır. </w:t>
      </w:r>
    </w:p>
    <w:p w14:paraId="5A387BFE" w14:textId="77777777" w:rsidR="00985F5F" w:rsidRPr="00897ACF" w:rsidRDefault="00985F5F" w:rsidP="00897ACF">
      <w:pPr>
        <w:pStyle w:val="NormalWeb"/>
        <w:spacing w:before="0" w:beforeAutospacing="0" w:after="0" w:afterAutospacing="0"/>
      </w:pPr>
      <w:r w:rsidRPr="00897ACF">
        <w:t xml:space="preserve">Bu çalışmalarla çocukların </w:t>
      </w:r>
      <w:r w:rsidRPr="00897ACF">
        <w:rPr>
          <w:rStyle w:val="Gl"/>
          <w:b w:val="0"/>
          <w:bCs w:val="0"/>
        </w:rPr>
        <w:t>dil gelişimi, ifade becerileri, görsel okuma ve kitap farkındalığı</w:t>
      </w:r>
      <w:r w:rsidRPr="00897ACF">
        <w:t xml:space="preserve"> çok yönlü olarak desteklenmiştir.</w:t>
      </w:r>
    </w:p>
    <w:p w14:paraId="627DBBAA" w14:textId="77777777" w:rsidR="00583C71" w:rsidRDefault="00583C71" w:rsidP="00897ACF">
      <w:pPr>
        <w:pStyle w:val="Balk3"/>
        <w:spacing w:before="0"/>
        <w:rPr>
          <w:rFonts w:ascii="Times New Roman" w:hAnsi="Times New Roman" w:cs="Times New Roman"/>
          <w:b/>
          <w:bCs/>
          <w:color w:val="000000" w:themeColor="text1"/>
        </w:rPr>
      </w:pPr>
    </w:p>
    <w:p w14:paraId="328F0458" w14:textId="6D61F841" w:rsidR="00EE7194" w:rsidRPr="00897ACF" w:rsidRDefault="00EE7194" w:rsidP="00897ACF">
      <w:pPr>
        <w:pStyle w:val="Balk3"/>
        <w:spacing w:before="0"/>
        <w:rPr>
          <w:rFonts w:ascii="Times New Roman" w:hAnsi="Times New Roman" w:cs="Times New Roman"/>
          <w:b/>
          <w:bCs/>
          <w:color w:val="000000" w:themeColor="text1"/>
        </w:rPr>
      </w:pPr>
      <w:r w:rsidRPr="00897ACF">
        <w:rPr>
          <w:rFonts w:ascii="Times New Roman" w:hAnsi="Times New Roman" w:cs="Times New Roman"/>
          <w:b/>
          <w:bCs/>
          <w:color w:val="000000" w:themeColor="text1"/>
        </w:rPr>
        <w:t>RAPOR SONUCU:</w:t>
      </w:r>
    </w:p>
    <w:p w14:paraId="03AFE358" w14:textId="77777777" w:rsidR="00897ACF" w:rsidRPr="00897ACF" w:rsidRDefault="00897ACF" w:rsidP="00897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>Nisan ayı boyunca Dilimizin Zenginlikleri Projesi kapsamında gerçekleştirilen çalışmalar sonucunda;</w:t>
      </w:r>
    </w:p>
    <w:p w14:paraId="0DB16264" w14:textId="77777777" w:rsidR="00897ACF" w:rsidRPr="00897ACF" w:rsidRDefault="00897ACF" w:rsidP="00897ACF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23 Nisan Ulusal Egemenlik ve Çocuk Bayramı’na yönelik hazırlık ve etkinlikler başarıyla uygulanmış, çocukların millî bayramlara ilişkin farkındalıkları artırılmıştır. </w:t>
      </w:r>
    </w:p>
    <w:p w14:paraId="69184B60" w14:textId="77777777" w:rsidR="00897ACF" w:rsidRPr="00897ACF" w:rsidRDefault="00897ACF" w:rsidP="00897ACF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Şiir, şarkı, ritim ve grup etkinlikleri aracılığıyla çocukların kendini ifade etme, topluluk önünde yer alma ve sosyal-duygusal becerileri desteklenmiştir. </w:t>
      </w:r>
    </w:p>
    <w:p w14:paraId="641092CA" w14:textId="77777777" w:rsidR="00897ACF" w:rsidRPr="00897ACF" w:rsidRDefault="00897ACF" w:rsidP="00897ACF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Etkileşimli kitap okuma çalışmaları ile çocukların dinleme, anlama, tahmin etme ve çıkarım yapma becerileri geliştirilmiştir. </w:t>
      </w:r>
    </w:p>
    <w:p w14:paraId="6ADC4551" w14:textId="77777777" w:rsidR="00897ACF" w:rsidRPr="00897ACF" w:rsidRDefault="00897ACF" w:rsidP="00897ACF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Görsel okuma etkinlikleri sayesinde çocukların görseli yorumlama ve anlamlandırma becerilerinde ilerleme sağlanmıştır. </w:t>
      </w:r>
    </w:p>
    <w:p w14:paraId="1F5C30E2" w14:textId="0C9551E3" w:rsidR="00897ACF" w:rsidRDefault="00897ACF" w:rsidP="00897ACF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Hikâye temelli kelime çalışmaları ve kelime panosu etkinliği ile çocukların kelime dağarcığı zenginleştirilmiş ve dilin doğru kullanımına yönelik farkındalıkları artırılmıştır. </w:t>
      </w:r>
    </w:p>
    <w:p w14:paraId="57731EDF" w14:textId="77777777" w:rsidR="00583C71" w:rsidRPr="00897ACF" w:rsidRDefault="00583C71" w:rsidP="00583C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CC1CB4" w14:textId="77777777" w:rsidR="00897ACF" w:rsidRPr="00897ACF" w:rsidRDefault="00897ACF" w:rsidP="00897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Genel olarak değerlendirildiğinde, gerçekleştirilen etkinliklerin çocukların gelişim düzeylerine uygun olduğu, tüm çocukların sürece aktif katılım gösterdiği ve faaliyet adımları </w:t>
      </w:r>
      <w:r w:rsidRPr="00897A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(8.3 ve 9.1)</w:t>
      </w:r>
      <w:r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doğrultusunda hedeflere ulaşıldığı sonucuna varılmıştır.</w:t>
      </w:r>
    </w:p>
    <w:p w14:paraId="26452880" w14:textId="529C5573" w:rsidR="008D25BC" w:rsidRPr="00897ACF" w:rsidRDefault="008D25BC" w:rsidP="00897ACF">
      <w:pPr>
        <w:pStyle w:val="NormalWeb"/>
        <w:spacing w:before="0" w:beforeAutospacing="0" w:after="0" w:afterAutospacing="0"/>
      </w:pPr>
      <w:r w:rsidRPr="00897ACF">
        <w:br/>
      </w:r>
    </w:p>
    <w:p w14:paraId="72DDFCA7" w14:textId="52870A66" w:rsidR="008D25BC" w:rsidRPr="00897ACF" w:rsidRDefault="008D25BC" w:rsidP="00897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Okul Öncesi </w:t>
      </w:r>
      <w:proofErr w:type="gramStart"/>
      <w:r w:rsidRPr="00897A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Öğretmeni</w:t>
      </w:r>
      <w:r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End"/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97A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Okul Müdürü</w:t>
      </w:r>
      <w:r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………………… </w:t>
      </w:r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r w:rsidRPr="00897AC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</w:p>
    <w:sectPr w:rsidR="008D25BC" w:rsidRPr="00897ACF" w:rsidSect="00191DF8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EC7"/>
    <w:multiLevelType w:val="hybridMultilevel"/>
    <w:tmpl w:val="915039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44DF"/>
    <w:multiLevelType w:val="hybridMultilevel"/>
    <w:tmpl w:val="E4E2557E"/>
    <w:lvl w:ilvl="0" w:tplc="C828420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0199"/>
    <w:multiLevelType w:val="multilevel"/>
    <w:tmpl w:val="13DE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87E1A"/>
    <w:multiLevelType w:val="hybridMultilevel"/>
    <w:tmpl w:val="DEF86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F15CD"/>
    <w:multiLevelType w:val="multilevel"/>
    <w:tmpl w:val="3F72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17C7C"/>
    <w:multiLevelType w:val="hybridMultilevel"/>
    <w:tmpl w:val="02B89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750F4"/>
    <w:multiLevelType w:val="multilevel"/>
    <w:tmpl w:val="D1E2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04BC9"/>
    <w:multiLevelType w:val="multilevel"/>
    <w:tmpl w:val="236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93D64"/>
    <w:multiLevelType w:val="multilevel"/>
    <w:tmpl w:val="DB2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051DA"/>
    <w:multiLevelType w:val="multilevel"/>
    <w:tmpl w:val="A9B6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D41A3"/>
    <w:multiLevelType w:val="multilevel"/>
    <w:tmpl w:val="921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124B4"/>
    <w:multiLevelType w:val="multilevel"/>
    <w:tmpl w:val="890C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A049D"/>
    <w:multiLevelType w:val="multilevel"/>
    <w:tmpl w:val="64B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C6C1F"/>
    <w:multiLevelType w:val="multilevel"/>
    <w:tmpl w:val="4344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A2EE3"/>
    <w:multiLevelType w:val="multilevel"/>
    <w:tmpl w:val="0662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E5E95"/>
    <w:multiLevelType w:val="hybridMultilevel"/>
    <w:tmpl w:val="CB34398C"/>
    <w:lvl w:ilvl="0" w:tplc="C828420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5748F"/>
    <w:multiLevelType w:val="multilevel"/>
    <w:tmpl w:val="C38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A7B59"/>
    <w:multiLevelType w:val="multilevel"/>
    <w:tmpl w:val="BC0E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BC5E42"/>
    <w:multiLevelType w:val="multilevel"/>
    <w:tmpl w:val="9E08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DB16C3"/>
    <w:multiLevelType w:val="multilevel"/>
    <w:tmpl w:val="F48C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E4D2A"/>
    <w:multiLevelType w:val="multilevel"/>
    <w:tmpl w:val="0662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0E1888"/>
    <w:multiLevelType w:val="multilevel"/>
    <w:tmpl w:val="B680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7E2F3F"/>
    <w:multiLevelType w:val="multilevel"/>
    <w:tmpl w:val="9FF0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2519E"/>
    <w:multiLevelType w:val="multilevel"/>
    <w:tmpl w:val="B388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0A11BF"/>
    <w:multiLevelType w:val="multilevel"/>
    <w:tmpl w:val="02C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3F664B"/>
    <w:multiLevelType w:val="multilevel"/>
    <w:tmpl w:val="30F4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DB3F77"/>
    <w:multiLevelType w:val="multilevel"/>
    <w:tmpl w:val="EA9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C7496"/>
    <w:multiLevelType w:val="multilevel"/>
    <w:tmpl w:val="01B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78571E"/>
    <w:multiLevelType w:val="multilevel"/>
    <w:tmpl w:val="C3F4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CC0160"/>
    <w:multiLevelType w:val="multilevel"/>
    <w:tmpl w:val="0662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E6424E"/>
    <w:multiLevelType w:val="multilevel"/>
    <w:tmpl w:val="D866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4"/>
  </w:num>
  <w:num w:numId="3">
    <w:abstractNumId w:val="22"/>
  </w:num>
  <w:num w:numId="4">
    <w:abstractNumId w:val="25"/>
  </w:num>
  <w:num w:numId="5">
    <w:abstractNumId w:val="7"/>
  </w:num>
  <w:num w:numId="6">
    <w:abstractNumId w:val="26"/>
  </w:num>
  <w:num w:numId="7">
    <w:abstractNumId w:val="18"/>
  </w:num>
  <w:num w:numId="8">
    <w:abstractNumId w:val="27"/>
  </w:num>
  <w:num w:numId="9">
    <w:abstractNumId w:val="14"/>
  </w:num>
  <w:num w:numId="10">
    <w:abstractNumId w:val="29"/>
  </w:num>
  <w:num w:numId="11">
    <w:abstractNumId w:val="20"/>
  </w:num>
  <w:num w:numId="12">
    <w:abstractNumId w:val="5"/>
  </w:num>
  <w:num w:numId="13">
    <w:abstractNumId w:val="15"/>
  </w:num>
  <w:num w:numId="14">
    <w:abstractNumId w:val="1"/>
  </w:num>
  <w:num w:numId="15">
    <w:abstractNumId w:val="0"/>
  </w:num>
  <w:num w:numId="16">
    <w:abstractNumId w:val="3"/>
  </w:num>
  <w:num w:numId="17">
    <w:abstractNumId w:val="12"/>
  </w:num>
  <w:num w:numId="18">
    <w:abstractNumId w:val="21"/>
  </w:num>
  <w:num w:numId="19">
    <w:abstractNumId w:val="19"/>
  </w:num>
  <w:num w:numId="20">
    <w:abstractNumId w:val="17"/>
  </w:num>
  <w:num w:numId="21">
    <w:abstractNumId w:val="4"/>
  </w:num>
  <w:num w:numId="22">
    <w:abstractNumId w:val="10"/>
  </w:num>
  <w:num w:numId="23">
    <w:abstractNumId w:val="13"/>
  </w:num>
  <w:num w:numId="24">
    <w:abstractNumId w:val="30"/>
  </w:num>
  <w:num w:numId="25">
    <w:abstractNumId w:val="28"/>
  </w:num>
  <w:num w:numId="26">
    <w:abstractNumId w:val="16"/>
  </w:num>
  <w:num w:numId="27">
    <w:abstractNumId w:val="9"/>
  </w:num>
  <w:num w:numId="28">
    <w:abstractNumId w:val="2"/>
  </w:num>
  <w:num w:numId="29">
    <w:abstractNumId w:val="11"/>
  </w:num>
  <w:num w:numId="30">
    <w:abstractNumId w:val="2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45"/>
    <w:rsid w:val="000F6BC4"/>
    <w:rsid w:val="0010453D"/>
    <w:rsid w:val="00156CD5"/>
    <w:rsid w:val="00191DF8"/>
    <w:rsid w:val="00245982"/>
    <w:rsid w:val="002B77EA"/>
    <w:rsid w:val="00337E3E"/>
    <w:rsid w:val="00442D25"/>
    <w:rsid w:val="00583C71"/>
    <w:rsid w:val="0061669B"/>
    <w:rsid w:val="006A03FC"/>
    <w:rsid w:val="00887B8B"/>
    <w:rsid w:val="00897ACF"/>
    <w:rsid w:val="008D25BC"/>
    <w:rsid w:val="008F3906"/>
    <w:rsid w:val="00952D48"/>
    <w:rsid w:val="00985F5F"/>
    <w:rsid w:val="00BF7E99"/>
    <w:rsid w:val="00D4632B"/>
    <w:rsid w:val="00E70145"/>
    <w:rsid w:val="00EE7194"/>
    <w:rsid w:val="00F8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2068C"/>
  <w15:chartTrackingRefBased/>
  <w15:docId w15:val="{C0BEACD9-8AE0-4400-8E9D-A1C05038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25"/>
  </w:style>
  <w:style w:type="paragraph" w:styleId="Balk2">
    <w:name w:val="heading 2"/>
    <w:basedOn w:val="Normal"/>
    <w:link w:val="Balk2Char"/>
    <w:uiPriority w:val="9"/>
    <w:qFormat/>
    <w:rsid w:val="00952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56C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D25BC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952D4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Vurgu">
    <w:name w:val="Emphasis"/>
    <w:basedOn w:val="VarsaylanParagrafYazTipi"/>
    <w:uiPriority w:val="20"/>
    <w:qFormat/>
    <w:rsid w:val="00952D48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156C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itation-53">
    <w:name w:val="citation-53"/>
    <w:basedOn w:val="VarsaylanParagrafYazTipi"/>
    <w:rsid w:val="00F84C18"/>
  </w:style>
  <w:style w:type="character" w:customStyle="1" w:styleId="button-label">
    <w:name w:val="button-label"/>
    <w:basedOn w:val="VarsaylanParagrafYazTipi"/>
    <w:rsid w:val="00F84C18"/>
  </w:style>
  <w:style w:type="character" w:customStyle="1" w:styleId="citation-52">
    <w:name w:val="citation-52"/>
    <w:basedOn w:val="VarsaylanParagrafYazTipi"/>
    <w:rsid w:val="00F84C18"/>
  </w:style>
  <w:style w:type="character" w:customStyle="1" w:styleId="citation-51">
    <w:name w:val="citation-51"/>
    <w:basedOn w:val="VarsaylanParagrafYazTipi"/>
    <w:rsid w:val="00F84C18"/>
  </w:style>
  <w:style w:type="character" w:customStyle="1" w:styleId="citation-50">
    <w:name w:val="citation-50"/>
    <w:basedOn w:val="VarsaylanParagrafYazTipi"/>
    <w:rsid w:val="00F84C18"/>
  </w:style>
  <w:style w:type="character" w:customStyle="1" w:styleId="citation-49">
    <w:name w:val="citation-49"/>
    <w:basedOn w:val="VarsaylanParagrafYazTipi"/>
    <w:rsid w:val="00F84C18"/>
  </w:style>
  <w:style w:type="character" w:customStyle="1" w:styleId="citation-48">
    <w:name w:val="citation-48"/>
    <w:basedOn w:val="VarsaylanParagrafYazTipi"/>
    <w:rsid w:val="00F84C18"/>
  </w:style>
  <w:style w:type="character" w:customStyle="1" w:styleId="citation-47">
    <w:name w:val="citation-47"/>
    <w:basedOn w:val="VarsaylanParagrafYazTipi"/>
    <w:rsid w:val="00F84C18"/>
  </w:style>
  <w:style w:type="character" w:customStyle="1" w:styleId="citation-46">
    <w:name w:val="citation-46"/>
    <w:basedOn w:val="VarsaylanParagrafYazTipi"/>
    <w:rsid w:val="00F84C18"/>
  </w:style>
  <w:style w:type="character" w:customStyle="1" w:styleId="citation-45">
    <w:name w:val="citation-45"/>
    <w:basedOn w:val="VarsaylanParagrafYazTipi"/>
    <w:rsid w:val="00F84C18"/>
  </w:style>
  <w:style w:type="character" w:customStyle="1" w:styleId="citation-44">
    <w:name w:val="citation-44"/>
    <w:basedOn w:val="VarsaylanParagrafYazTipi"/>
    <w:rsid w:val="00F84C18"/>
  </w:style>
  <w:style w:type="character" w:customStyle="1" w:styleId="citation-43">
    <w:name w:val="citation-43"/>
    <w:basedOn w:val="VarsaylanParagrafYazTipi"/>
    <w:rsid w:val="00F84C18"/>
  </w:style>
  <w:style w:type="character" w:customStyle="1" w:styleId="citation-42">
    <w:name w:val="citation-42"/>
    <w:basedOn w:val="VarsaylanParagrafYazTipi"/>
    <w:rsid w:val="00F84C18"/>
  </w:style>
  <w:style w:type="paragraph" w:styleId="ListeParagraf">
    <w:name w:val="List Paragraph"/>
    <w:basedOn w:val="Normal"/>
    <w:uiPriority w:val="34"/>
    <w:qFormat/>
    <w:rsid w:val="00F84C18"/>
    <w:pPr>
      <w:ind w:left="720"/>
      <w:contextualSpacing/>
    </w:pPr>
  </w:style>
  <w:style w:type="character" w:customStyle="1" w:styleId="relative">
    <w:name w:val="relative"/>
    <w:basedOn w:val="VarsaylanParagrafYazTipi"/>
    <w:rsid w:val="000F6BC4"/>
  </w:style>
  <w:style w:type="character" w:customStyle="1" w:styleId="citation-171">
    <w:name w:val="citation-171"/>
    <w:basedOn w:val="VarsaylanParagrafYazTipi"/>
    <w:rsid w:val="00EE7194"/>
  </w:style>
  <w:style w:type="character" w:customStyle="1" w:styleId="citation-170">
    <w:name w:val="citation-170"/>
    <w:basedOn w:val="VarsaylanParagrafYazTipi"/>
    <w:rsid w:val="00EE7194"/>
  </w:style>
  <w:style w:type="character" w:customStyle="1" w:styleId="whitespace-normal">
    <w:name w:val="whitespace-normal"/>
    <w:basedOn w:val="VarsaylanParagrafYazTipi"/>
    <w:rsid w:val="008F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9</cp:revision>
  <dcterms:created xsi:type="dcterms:W3CDTF">2025-11-20T18:52:00Z</dcterms:created>
  <dcterms:modified xsi:type="dcterms:W3CDTF">2026-04-29T21:26:00Z</dcterms:modified>
</cp:coreProperties>
</file>