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340" w:type="dxa"/>
        <w:tblInd w:w="389" w:type="dxa"/>
        <w:tblCellMar>
          <w:left w:w="115" w:type="dxa"/>
          <w:right w:w="115" w:type="dxa"/>
        </w:tblCellMar>
        <w:tblLook w:val="04A0" w:firstRow="1" w:lastRow="0" w:firstColumn="1" w:lastColumn="0" w:noHBand="0" w:noVBand="1"/>
      </w:tblPr>
      <w:tblGrid>
        <w:gridCol w:w="8340"/>
      </w:tblGrid>
      <w:tr w:rsidR="00AA7F03">
        <w:tc>
          <w:tcPr>
            <w:tcW w:w="8340" w:type="dxa"/>
            <w:tcBorders>
              <w:top w:val="nil"/>
              <w:left w:val="nil"/>
              <w:bottom w:val="nil"/>
              <w:right w:val="nil"/>
            </w:tcBorders>
            <w:shd w:val="clear" w:color="auto" w:fill="FFE599"/>
          </w:tcPr>
          <w:p w:rsidR="00AA7F03" w:rsidRDefault="006413D2">
            <w:pPr>
              <w:spacing w:line="276" w:lineRule="auto"/>
              <w:ind w:left="0" w:right="0" w:firstLine="0"/>
              <w:jc w:val="center"/>
            </w:pPr>
            <w:r>
              <w:rPr>
                <w:b/>
              </w:rPr>
              <w:t>BEYAZ</w:t>
            </w:r>
          </w:p>
        </w:tc>
      </w:tr>
      <w:tr w:rsidR="00AA7F03">
        <w:tc>
          <w:tcPr>
            <w:tcW w:w="8340" w:type="dxa"/>
            <w:tcBorders>
              <w:top w:val="nil"/>
              <w:left w:val="nil"/>
              <w:bottom w:val="nil"/>
              <w:right w:val="nil"/>
            </w:tcBorders>
            <w:shd w:val="clear" w:color="auto" w:fill="FFE599"/>
          </w:tcPr>
          <w:p w:rsidR="00AA7F03" w:rsidRDefault="0010431F">
            <w:pPr>
              <w:spacing w:line="276" w:lineRule="auto"/>
              <w:ind w:left="0" w:right="0" w:firstLine="0"/>
              <w:jc w:val="center"/>
            </w:pPr>
            <w:r>
              <w:rPr>
                <w:b/>
              </w:rPr>
              <w:t>Etkile</w:t>
            </w:r>
            <w:r>
              <w:rPr>
                <w:rFonts w:ascii="Arial" w:eastAsia="Arial" w:hAnsi="Arial" w:cs="Arial"/>
                <w:b/>
              </w:rPr>
              <w:t>ş</w:t>
            </w:r>
            <w:r>
              <w:rPr>
                <w:b/>
              </w:rPr>
              <w:t>imli Kitap Okuma Formu</w:t>
            </w:r>
          </w:p>
        </w:tc>
      </w:tr>
    </w:tbl>
    <w:p w:rsidR="00AA7F03" w:rsidRDefault="006413D2">
      <w:pPr>
        <w:spacing w:after="124" w:line="240" w:lineRule="auto"/>
        <w:ind w:left="0" w:right="0" w:firstLine="0"/>
        <w:jc w:val="center"/>
      </w:pPr>
      <w:r w:rsidRPr="006413D2">
        <w:rPr>
          <w:noProof/>
        </w:rPr>
        <w:drawing>
          <wp:inline distT="0" distB="0" distL="0" distR="0">
            <wp:extent cx="775567" cy="1096929"/>
            <wp:effectExtent l="0" t="0" r="5715" b="8255"/>
            <wp:docPr id="1" name="Resim 1" descr="C:\Users\pc\Desktop\KAŞMİR\Purple and Yellow Playful Colorful Food and Dessert Kids Me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KAŞMİR\Purple and Yellow Playful Colorful Food and Dessert Kids Menu.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9008" cy="1101796"/>
                    </a:xfrm>
                    <a:prstGeom prst="rect">
                      <a:avLst/>
                    </a:prstGeom>
                    <a:noFill/>
                    <a:ln>
                      <a:noFill/>
                    </a:ln>
                  </pic:spPr>
                </pic:pic>
              </a:graphicData>
            </a:graphic>
          </wp:inline>
        </w:drawing>
      </w:r>
    </w:p>
    <w:p w:rsidR="00AA7F03" w:rsidRDefault="0010431F">
      <w:pPr>
        <w:spacing w:after="60" w:line="240" w:lineRule="auto"/>
        <w:ind w:left="2280" w:right="0" w:firstLine="0"/>
        <w:jc w:val="left"/>
      </w:pPr>
      <w:r>
        <w:rPr>
          <w:b/>
        </w:rPr>
        <w:t xml:space="preserve">Yazar-Çizer </w:t>
      </w:r>
      <w:r>
        <w:rPr>
          <w:rFonts w:ascii="Arial" w:eastAsia="Arial" w:hAnsi="Arial" w:cs="Arial"/>
          <w:b/>
        </w:rPr>
        <w:t>İ</w:t>
      </w:r>
      <w:r>
        <w:rPr>
          <w:b/>
        </w:rPr>
        <w:t xml:space="preserve">smi: </w:t>
      </w:r>
      <w:r w:rsidR="006413D2">
        <w:rPr>
          <w:b/>
        </w:rPr>
        <w:t>365 GÜN ÖYKÜ SERİSİ</w:t>
      </w:r>
    </w:p>
    <w:p w:rsidR="00AA7F03" w:rsidRDefault="006413D2">
      <w:pPr>
        <w:spacing w:after="63" w:line="240" w:lineRule="auto"/>
        <w:ind w:left="10" w:right="-15" w:hanging="10"/>
        <w:jc w:val="center"/>
      </w:pPr>
      <w:proofErr w:type="spellStart"/>
      <w:proofErr w:type="gramStart"/>
      <w:r>
        <w:rPr>
          <w:b/>
        </w:rPr>
        <w:t>Yayınevi:MEB</w:t>
      </w:r>
      <w:proofErr w:type="spellEnd"/>
      <w:proofErr w:type="gramEnd"/>
    </w:p>
    <w:p w:rsidR="00AA7F03" w:rsidRDefault="0010431F">
      <w:pPr>
        <w:spacing w:after="63" w:line="240" w:lineRule="auto"/>
        <w:ind w:left="10" w:right="-15" w:hanging="10"/>
        <w:jc w:val="center"/>
      </w:pPr>
      <w:r>
        <w:rPr>
          <w:b/>
        </w:rPr>
        <w:t>Ya</w:t>
      </w:r>
      <w:r>
        <w:rPr>
          <w:rFonts w:ascii="Arial" w:eastAsia="Arial" w:hAnsi="Arial" w:cs="Arial"/>
          <w:b/>
        </w:rPr>
        <w:t xml:space="preserve">ş </w:t>
      </w:r>
      <w:r>
        <w:rPr>
          <w:b/>
        </w:rPr>
        <w:t>Grubu: 48-72 ay</w:t>
      </w:r>
    </w:p>
    <w:p w:rsidR="00AA7F03" w:rsidRDefault="006413D2">
      <w:pPr>
        <w:spacing w:after="63" w:line="240" w:lineRule="auto"/>
        <w:ind w:left="10" w:right="-15" w:hanging="10"/>
        <w:jc w:val="center"/>
      </w:pPr>
      <w:r>
        <w:rPr>
          <w:b/>
        </w:rPr>
        <w:t xml:space="preserve">Hazırlayan: </w:t>
      </w:r>
      <w:r w:rsidR="0010431F">
        <w:rPr>
          <w:b/>
        </w:rPr>
        <w:t>Duygu Gonca ERG</w:t>
      </w:r>
      <w:r w:rsidR="0010431F">
        <w:rPr>
          <w:rFonts w:ascii="Arial" w:eastAsia="Arial" w:hAnsi="Arial" w:cs="Arial"/>
          <w:b/>
        </w:rPr>
        <w:t>İ</w:t>
      </w:r>
      <w:r w:rsidR="0010431F">
        <w:rPr>
          <w:b/>
        </w:rPr>
        <w:t>N</w:t>
      </w:r>
    </w:p>
    <w:tbl>
      <w:tblPr>
        <w:tblStyle w:val="TableGrid"/>
        <w:tblW w:w="9098" w:type="dxa"/>
        <w:tblInd w:w="9" w:type="dxa"/>
        <w:tblCellMar>
          <w:top w:w="53" w:type="dxa"/>
          <w:left w:w="98" w:type="dxa"/>
          <w:right w:w="115" w:type="dxa"/>
        </w:tblCellMar>
        <w:tblLook w:val="04A0" w:firstRow="1" w:lastRow="0" w:firstColumn="1" w:lastColumn="0" w:noHBand="0" w:noVBand="1"/>
      </w:tblPr>
      <w:tblGrid>
        <w:gridCol w:w="2359"/>
        <w:gridCol w:w="6739"/>
      </w:tblGrid>
      <w:tr w:rsidR="00AA7F03" w:rsidTr="006413D2">
        <w:trPr>
          <w:trHeight w:val="480"/>
        </w:trPr>
        <w:tc>
          <w:tcPr>
            <w:tcW w:w="2359" w:type="dxa"/>
            <w:tcBorders>
              <w:top w:val="nil"/>
              <w:left w:val="nil"/>
              <w:bottom w:val="single" w:sz="8" w:space="0" w:color="000000"/>
              <w:right w:val="nil"/>
            </w:tcBorders>
            <w:shd w:val="clear" w:color="auto" w:fill="DADADA"/>
          </w:tcPr>
          <w:p w:rsidR="00AA7F03" w:rsidRDefault="00AA7F03">
            <w:pPr>
              <w:spacing w:line="276" w:lineRule="auto"/>
              <w:ind w:left="0" w:right="0" w:firstLine="0"/>
              <w:jc w:val="left"/>
            </w:pPr>
          </w:p>
        </w:tc>
        <w:tc>
          <w:tcPr>
            <w:tcW w:w="6739" w:type="dxa"/>
            <w:tcBorders>
              <w:top w:val="nil"/>
              <w:left w:val="nil"/>
              <w:bottom w:val="single" w:sz="8" w:space="0" w:color="000000"/>
              <w:right w:val="nil"/>
            </w:tcBorders>
            <w:shd w:val="clear" w:color="auto" w:fill="DADADA"/>
          </w:tcPr>
          <w:p w:rsidR="00AA7F03" w:rsidRDefault="0010431F">
            <w:pPr>
              <w:spacing w:line="276" w:lineRule="auto"/>
              <w:ind w:left="1200" w:right="0" w:firstLine="0"/>
              <w:jc w:val="left"/>
            </w:pPr>
            <w:r>
              <w:rPr>
                <w:b/>
              </w:rPr>
              <w:t>HEDEF SÖZCÜKLER</w:t>
            </w:r>
          </w:p>
        </w:tc>
      </w:tr>
      <w:tr w:rsidR="00AA7F03" w:rsidTr="006413D2">
        <w:trPr>
          <w:trHeight w:val="1280"/>
        </w:trPr>
        <w:tc>
          <w:tcPr>
            <w:tcW w:w="2359" w:type="dxa"/>
            <w:tcBorders>
              <w:top w:val="single" w:sz="8" w:space="0" w:color="000000"/>
              <w:left w:val="single" w:sz="8" w:space="0" w:color="000000"/>
              <w:bottom w:val="single" w:sz="8" w:space="0" w:color="000000"/>
              <w:right w:val="single" w:sz="8" w:space="0" w:color="000000"/>
            </w:tcBorders>
            <w:shd w:val="clear" w:color="auto" w:fill="FBE4D5"/>
          </w:tcPr>
          <w:p w:rsidR="00AA7F03" w:rsidRDefault="0010431F">
            <w:pPr>
              <w:spacing w:line="276" w:lineRule="auto"/>
              <w:ind w:left="0" w:right="0" w:firstLine="0"/>
              <w:jc w:val="center"/>
            </w:pPr>
            <w:r>
              <w:rPr>
                <w:b/>
              </w:rPr>
              <w:t>Hedef Sözcükler (Sayfa No)</w:t>
            </w:r>
          </w:p>
        </w:tc>
        <w:tc>
          <w:tcPr>
            <w:tcW w:w="6739" w:type="dxa"/>
            <w:tcBorders>
              <w:top w:val="single" w:sz="8" w:space="0" w:color="000000"/>
              <w:left w:val="single" w:sz="8" w:space="0" w:color="000000"/>
              <w:bottom w:val="single" w:sz="8" w:space="0" w:color="000000"/>
              <w:right w:val="single" w:sz="8" w:space="0" w:color="000000"/>
            </w:tcBorders>
            <w:shd w:val="clear" w:color="auto" w:fill="FBE4D5"/>
          </w:tcPr>
          <w:p w:rsidR="00AA7F03" w:rsidRDefault="0010431F">
            <w:pPr>
              <w:spacing w:after="60" w:line="240" w:lineRule="auto"/>
              <w:ind w:left="0" w:right="0" w:firstLine="0"/>
              <w:jc w:val="center"/>
            </w:pPr>
            <w:r>
              <w:rPr>
                <w:b/>
                <w:u w:val="single" w:color="000000"/>
              </w:rPr>
              <w:t>Çocuk Dostu Terimlerle Açıklanan Anlamları</w:t>
            </w:r>
          </w:p>
          <w:p w:rsidR="00AA7F03" w:rsidRDefault="0010431F">
            <w:pPr>
              <w:spacing w:line="276" w:lineRule="auto"/>
              <w:ind w:left="0" w:right="0" w:firstLine="0"/>
              <w:jc w:val="center"/>
            </w:pPr>
            <w:r>
              <w:rPr>
                <w:b/>
              </w:rPr>
              <w:t>(Sözcüklerin anlamları yanlarında yazan ilgili sayfalarda açıklanır.) Bu sözcüklerin görselleri ile birlikte açıklamalar yapılır. Görseller internet sitelerinden bulunabilir.</w:t>
            </w:r>
          </w:p>
        </w:tc>
      </w:tr>
      <w:tr w:rsidR="00AA7F03" w:rsidTr="006413D2">
        <w:trPr>
          <w:trHeight w:val="640"/>
        </w:trPr>
        <w:tc>
          <w:tcPr>
            <w:tcW w:w="2359" w:type="dxa"/>
            <w:tcBorders>
              <w:top w:val="single" w:sz="8" w:space="0" w:color="000000"/>
              <w:left w:val="single" w:sz="8" w:space="0" w:color="000000"/>
              <w:bottom w:val="single" w:sz="8" w:space="0" w:color="000000"/>
              <w:right w:val="single" w:sz="8" w:space="0" w:color="000000"/>
            </w:tcBorders>
            <w:shd w:val="clear" w:color="auto" w:fill="FFF2CC"/>
          </w:tcPr>
          <w:p w:rsidR="00AA7F03" w:rsidRDefault="0010431F" w:rsidP="006413D2">
            <w:pPr>
              <w:spacing w:after="60" w:line="240" w:lineRule="auto"/>
              <w:ind w:left="0" w:right="0" w:firstLine="0"/>
              <w:jc w:val="center"/>
            </w:pPr>
            <w:r>
              <w:rPr>
                <w:b/>
              </w:rPr>
              <w:t>1-</w:t>
            </w:r>
            <w:r w:rsidR="006413D2">
              <w:rPr>
                <w:b/>
              </w:rPr>
              <w:t>Mayalamak(12.sayfa)</w:t>
            </w:r>
          </w:p>
        </w:tc>
        <w:tc>
          <w:tcPr>
            <w:tcW w:w="6739" w:type="dxa"/>
            <w:tcBorders>
              <w:top w:val="single" w:sz="8" w:space="0" w:color="000000"/>
              <w:left w:val="single" w:sz="8" w:space="0" w:color="000000"/>
              <w:bottom w:val="single" w:sz="8" w:space="0" w:color="000000"/>
              <w:right w:val="single" w:sz="8" w:space="0" w:color="000000"/>
            </w:tcBorders>
          </w:tcPr>
          <w:p w:rsidR="00AA7F03" w:rsidRPr="00596492" w:rsidRDefault="00596492">
            <w:pPr>
              <w:spacing w:line="276" w:lineRule="auto"/>
              <w:ind w:left="0" w:right="0" w:firstLine="0"/>
              <w:jc w:val="left"/>
              <w:rPr>
                <w:rFonts w:ascii="Times New Roman" w:hAnsi="Times New Roman" w:cs="Times New Roman"/>
              </w:rPr>
            </w:pPr>
            <w:r w:rsidRPr="00596492">
              <w:rPr>
                <w:rFonts w:ascii="Times New Roman" w:hAnsi="Times New Roman" w:cs="Times New Roman"/>
              </w:rPr>
              <w:t>Bir gıdayı yeni ve başka bir gıdaya dönüştürmek için içine maya atmak</w:t>
            </w:r>
          </w:p>
        </w:tc>
      </w:tr>
      <w:tr w:rsidR="00AA7F03" w:rsidTr="006413D2">
        <w:trPr>
          <w:trHeight w:val="660"/>
        </w:trPr>
        <w:tc>
          <w:tcPr>
            <w:tcW w:w="2359" w:type="dxa"/>
            <w:tcBorders>
              <w:top w:val="single" w:sz="8" w:space="0" w:color="000000"/>
              <w:left w:val="single" w:sz="8" w:space="0" w:color="000000"/>
              <w:bottom w:val="single" w:sz="8" w:space="0" w:color="000000"/>
              <w:right w:val="single" w:sz="8" w:space="0" w:color="000000"/>
            </w:tcBorders>
            <w:shd w:val="clear" w:color="auto" w:fill="FFF2CC"/>
          </w:tcPr>
          <w:p w:rsidR="00AA7F03" w:rsidRDefault="006413D2">
            <w:pPr>
              <w:spacing w:line="276" w:lineRule="auto"/>
              <w:ind w:left="68" w:right="0" w:firstLine="0"/>
              <w:jc w:val="left"/>
            </w:pPr>
            <w:r>
              <w:rPr>
                <w:b/>
              </w:rPr>
              <w:t xml:space="preserve">    2- Güveç(13</w:t>
            </w:r>
            <w:r w:rsidR="0010431F">
              <w:rPr>
                <w:b/>
              </w:rPr>
              <w:t>.sayfa)</w:t>
            </w:r>
          </w:p>
        </w:tc>
        <w:tc>
          <w:tcPr>
            <w:tcW w:w="6739" w:type="dxa"/>
            <w:tcBorders>
              <w:top w:val="single" w:sz="8" w:space="0" w:color="000000"/>
              <w:left w:val="single" w:sz="8" w:space="0" w:color="000000"/>
              <w:bottom w:val="single" w:sz="8" w:space="0" w:color="000000"/>
              <w:right w:val="single" w:sz="8" w:space="0" w:color="000000"/>
            </w:tcBorders>
          </w:tcPr>
          <w:p w:rsidR="00AA7F03" w:rsidRPr="00596492" w:rsidRDefault="00596492">
            <w:pPr>
              <w:spacing w:line="276" w:lineRule="auto"/>
              <w:ind w:left="0" w:right="0" w:firstLine="0"/>
              <w:jc w:val="left"/>
              <w:rPr>
                <w:rFonts w:ascii="Times New Roman" w:hAnsi="Times New Roman" w:cs="Times New Roman"/>
              </w:rPr>
            </w:pPr>
            <w:r w:rsidRPr="00596492">
              <w:rPr>
                <w:rFonts w:ascii="Times New Roman" w:eastAsia="Arial" w:hAnsi="Times New Roman" w:cs="Times New Roman"/>
                <w:color w:val="333333"/>
              </w:rPr>
              <w:t>Yemek pişirilen topraktan yapılmış tencere</w:t>
            </w:r>
          </w:p>
        </w:tc>
      </w:tr>
    </w:tbl>
    <w:p w:rsidR="00AA7F03" w:rsidRDefault="0010431F">
      <w:pPr>
        <w:spacing w:after="63" w:line="240" w:lineRule="auto"/>
        <w:ind w:left="10" w:right="-15" w:hanging="10"/>
        <w:jc w:val="center"/>
      </w:pPr>
      <w:r>
        <w:rPr>
          <w:noProof/>
        </w:rPr>
        <w:drawing>
          <wp:anchor distT="0" distB="0" distL="114300" distR="114300" simplePos="0" relativeHeight="251658240" behindDoc="1" locked="0" layoutInCell="1" allowOverlap="0" wp14:anchorId="771DAFFF" wp14:editId="48F5C112">
            <wp:simplePos x="0" y="0"/>
            <wp:positionH relativeFrom="column">
              <wp:posOffset>0</wp:posOffset>
            </wp:positionH>
            <wp:positionV relativeFrom="paragraph">
              <wp:posOffset>-11346</wp:posOffset>
            </wp:positionV>
            <wp:extent cx="5857875" cy="3571875"/>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5857875" cy="3571875"/>
                    </a:xfrm>
                    <a:prstGeom prst="rect">
                      <a:avLst/>
                    </a:prstGeom>
                  </pic:spPr>
                </pic:pic>
              </a:graphicData>
            </a:graphic>
          </wp:anchor>
        </w:drawing>
      </w:r>
      <w:r>
        <w:rPr>
          <w:b/>
        </w:rPr>
        <w:t>OKUMA ÖNCES</w:t>
      </w:r>
      <w:r>
        <w:rPr>
          <w:rFonts w:ascii="Arial" w:eastAsia="Arial" w:hAnsi="Arial" w:cs="Arial"/>
          <w:b/>
        </w:rPr>
        <w:t>İ</w:t>
      </w:r>
    </w:p>
    <w:p w:rsidR="00763A13" w:rsidRPr="00763A13" w:rsidRDefault="00763A13" w:rsidP="00763A13">
      <w:pPr>
        <w:spacing w:before="100" w:beforeAutospacing="1" w:after="100" w:afterAutospacing="1" w:line="240" w:lineRule="auto"/>
        <w:ind w:left="0" w:right="0" w:firstLine="0"/>
        <w:jc w:val="left"/>
        <w:outlineLvl w:val="3"/>
        <w:rPr>
          <w:rFonts w:ascii="Times New Roman" w:eastAsia="Times New Roman" w:hAnsi="Times New Roman" w:cs="Times New Roman"/>
          <w:b/>
          <w:bCs/>
          <w:color w:val="auto"/>
          <w:szCs w:val="24"/>
        </w:rPr>
      </w:pPr>
      <w:proofErr w:type="gramStart"/>
      <w:r w:rsidRPr="00763A13">
        <w:rPr>
          <w:rFonts w:ascii="Times New Roman" w:eastAsia="Times New Roman" w:hAnsi="Times New Roman" w:cs="Times New Roman"/>
          <w:b/>
          <w:bCs/>
          <w:color w:val="auto"/>
          <w:szCs w:val="24"/>
        </w:rPr>
        <w:t>a</w:t>
      </w:r>
      <w:proofErr w:type="gramEnd"/>
      <w:r w:rsidRPr="00763A13">
        <w:rPr>
          <w:rFonts w:ascii="Times New Roman" w:eastAsia="Times New Roman" w:hAnsi="Times New Roman" w:cs="Times New Roman"/>
          <w:b/>
          <w:bCs/>
          <w:color w:val="auto"/>
          <w:szCs w:val="24"/>
        </w:rPr>
        <w:t>. Duyusal Etkinlik: Tat Deneyimi</w:t>
      </w:r>
      <w:bookmarkStart w:id="0" w:name="_GoBack"/>
      <w:bookmarkEnd w:id="0"/>
    </w:p>
    <w:p w:rsidR="00763A13" w:rsidRPr="00763A13" w:rsidRDefault="00763A13" w:rsidP="00763A13">
      <w:pPr>
        <w:numPr>
          <w:ilvl w:val="0"/>
          <w:numId w:val="4"/>
        </w:numPr>
        <w:spacing w:before="100" w:beforeAutospacing="1" w:after="100" w:afterAutospacing="1" w:line="240" w:lineRule="auto"/>
        <w:ind w:right="0"/>
        <w:jc w:val="left"/>
        <w:rPr>
          <w:rFonts w:ascii="Times New Roman" w:eastAsia="Times New Roman" w:hAnsi="Times New Roman" w:cs="Times New Roman"/>
          <w:color w:val="auto"/>
          <w:szCs w:val="24"/>
        </w:rPr>
      </w:pPr>
      <w:r w:rsidRPr="00763A13">
        <w:rPr>
          <w:rFonts w:ascii="Times New Roman" w:eastAsia="Times New Roman" w:hAnsi="Times New Roman" w:cs="Times New Roman"/>
          <w:b/>
          <w:bCs/>
          <w:color w:val="auto"/>
          <w:szCs w:val="24"/>
        </w:rPr>
        <w:t>Sınıf Ortamı Düzeni:</w:t>
      </w:r>
    </w:p>
    <w:p w:rsidR="00763A13" w:rsidRPr="00763A13" w:rsidRDefault="00763A13" w:rsidP="008B5BC4">
      <w:pPr>
        <w:numPr>
          <w:ilvl w:val="1"/>
          <w:numId w:val="4"/>
        </w:numPr>
        <w:spacing w:before="100" w:beforeAutospacing="1" w:after="100" w:afterAutospacing="1" w:line="240" w:lineRule="auto"/>
        <w:ind w:right="0"/>
        <w:jc w:val="left"/>
        <w:rPr>
          <w:rFonts w:ascii="Times New Roman" w:eastAsia="Times New Roman" w:hAnsi="Times New Roman" w:cs="Times New Roman"/>
          <w:color w:val="auto"/>
          <w:szCs w:val="24"/>
        </w:rPr>
      </w:pPr>
      <w:r w:rsidRPr="00763A13">
        <w:rPr>
          <w:rFonts w:ascii="Times New Roman" w:eastAsia="Times New Roman" w:hAnsi="Times New Roman" w:cs="Times New Roman"/>
          <w:color w:val="auto"/>
          <w:szCs w:val="24"/>
        </w:rPr>
        <w:t>Sınıfta bir "süt köşesi" hazırlanır. Bu köşede süt ürünleri (yoğurt, tereyağı, peynir, kaymak, ayran</w:t>
      </w:r>
      <w:r w:rsidR="008B5BC4">
        <w:rPr>
          <w:rFonts w:ascii="Times New Roman" w:eastAsia="Times New Roman" w:hAnsi="Times New Roman" w:cs="Times New Roman"/>
          <w:color w:val="auto"/>
          <w:szCs w:val="24"/>
        </w:rPr>
        <w:t>, muzlu süt, sütlaç, lor</w:t>
      </w:r>
      <w:r w:rsidRPr="00763A13">
        <w:rPr>
          <w:rFonts w:ascii="Times New Roman" w:eastAsia="Times New Roman" w:hAnsi="Times New Roman" w:cs="Times New Roman"/>
          <w:color w:val="auto"/>
          <w:szCs w:val="24"/>
        </w:rPr>
        <w:t>) sergilenir. Yanına kitabın iç kapağındaki menü ve inek görseli eklenir.</w:t>
      </w:r>
    </w:p>
    <w:p w:rsidR="00763A13" w:rsidRPr="00763A13" w:rsidRDefault="00763A13" w:rsidP="00763A13">
      <w:pPr>
        <w:numPr>
          <w:ilvl w:val="1"/>
          <w:numId w:val="4"/>
        </w:numPr>
        <w:spacing w:before="100" w:beforeAutospacing="1" w:after="100" w:afterAutospacing="1" w:line="240" w:lineRule="auto"/>
        <w:ind w:right="0"/>
        <w:jc w:val="left"/>
        <w:rPr>
          <w:rFonts w:ascii="Times New Roman" w:eastAsia="Times New Roman" w:hAnsi="Times New Roman" w:cs="Times New Roman"/>
          <w:color w:val="auto"/>
          <w:szCs w:val="24"/>
        </w:rPr>
      </w:pPr>
      <w:r w:rsidRPr="00763A13">
        <w:rPr>
          <w:rFonts w:ascii="Times New Roman" w:eastAsia="Times New Roman" w:hAnsi="Times New Roman" w:cs="Times New Roman"/>
          <w:color w:val="auto"/>
          <w:szCs w:val="24"/>
        </w:rPr>
        <w:t>Her çocuk için küçük tabaklarda tadımlık ürünler hazırlanır. Çocuklardan bunları denemeleri istenir ve “En çok hangisini beğendiniz?” sorusu üzerinden kısa bir sohbet yapılır.</w:t>
      </w:r>
    </w:p>
    <w:p w:rsidR="00763A13" w:rsidRPr="00763A13" w:rsidRDefault="00763A13" w:rsidP="00763A13">
      <w:pPr>
        <w:spacing w:before="100" w:beforeAutospacing="1" w:after="100" w:afterAutospacing="1" w:line="240" w:lineRule="auto"/>
        <w:ind w:left="0" w:right="0" w:firstLine="0"/>
        <w:jc w:val="left"/>
        <w:outlineLvl w:val="3"/>
        <w:rPr>
          <w:rFonts w:ascii="Times New Roman" w:eastAsia="Times New Roman" w:hAnsi="Times New Roman" w:cs="Times New Roman"/>
          <w:b/>
          <w:bCs/>
          <w:color w:val="auto"/>
          <w:szCs w:val="24"/>
        </w:rPr>
      </w:pPr>
      <w:proofErr w:type="gramStart"/>
      <w:r w:rsidRPr="00763A13">
        <w:rPr>
          <w:rFonts w:ascii="Times New Roman" w:eastAsia="Times New Roman" w:hAnsi="Times New Roman" w:cs="Times New Roman"/>
          <w:b/>
          <w:bCs/>
          <w:color w:val="auto"/>
          <w:szCs w:val="24"/>
        </w:rPr>
        <w:t>b</w:t>
      </w:r>
      <w:proofErr w:type="gramEnd"/>
      <w:r w:rsidRPr="00763A13">
        <w:rPr>
          <w:rFonts w:ascii="Times New Roman" w:eastAsia="Times New Roman" w:hAnsi="Times New Roman" w:cs="Times New Roman"/>
          <w:b/>
          <w:bCs/>
          <w:color w:val="auto"/>
          <w:szCs w:val="24"/>
        </w:rPr>
        <w:t>. Nasrettin Hoca Etkinliği: Fıkra ve Şarkı</w:t>
      </w:r>
    </w:p>
    <w:p w:rsidR="00763A13" w:rsidRPr="00763A13" w:rsidRDefault="00763A13" w:rsidP="00763A13">
      <w:pPr>
        <w:numPr>
          <w:ilvl w:val="0"/>
          <w:numId w:val="5"/>
        </w:numPr>
        <w:spacing w:before="100" w:beforeAutospacing="1" w:after="100" w:afterAutospacing="1" w:line="240" w:lineRule="auto"/>
        <w:ind w:right="0"/>
        <w:jc w:val="left"/>
        <w:rPr>
          <w:rFonts w:ascii="Times New Roman" w:eastAsia="Times New Roman" w:hAnsi="Times New Roman" w:cs="Times New Roman"/>
          <w:color w:val="auto"/>
          <w:szCs w:val="24"/>
        </w:rPr>
      </w:pPr>
      <w:r w:rsidRPr="00763A13">
        <w:rPr>
          <w:rFonts w:ascii="Times New Roman" w:eastAsia="Times New Roman" w:hAnsi="Times New Roman" w:cs="Times New Roman"/>
          <w:b/>
          <w:bCs/>
          <w:color w:val="auto"/>
          <w:szCs w:val="24"/>
        </w:rPr>
        <w:t>Fıkra Anlatımı:</w:t>
      </w:r>
    </w:p>
    <w:p w:rsidR="00763A13" w:rsidRPr="00763A13" w:rsidRDefault="00763A13" w:rsidP="00763A13">
      <w:pPr>
        <w:numPr>
          <w:ilvl w:val="1"/>
          <w:numId w:val="5"/>
        </w:numPr>
        <w:spacing w:before="100" w:beforeAutospacing="1" w:after="100" w:afterAutospacing="1" w:line="240" w:lineRule="auto"/>
        <w:ind w:right="0"/>
        <w:jc w:val="left"/>
        <w:rPr>
          <w:rFonts w:ascii="Times New Roman" w:eastAsia="Times New Roman" w:hAnsi="Times New Roman" w:cs="Times New Roman"/>
          <w:color w:val="auto"/>
          <w:szCs w:val="24"/>
        </w:rPr>
      </w:pPr>
      <w:r w:rsidRPr="00763A13">
        <w:rPr>
          <w:rFonts w:ascii="Times New Roman" w:eastAsia="Times New Roman" w:hAnsi="Times New Roman" w:cs="Times New Roman"/>
          <w:color w:val="auto"/>
          <w:szCs w:val="24"/>
        </w:rPr>
        <w:t>Nasrettin Hoca’nın "Göle Maya Çalma" fıkrası anlatılır. Çocuklara şu sorular sorulur:</w:t>
      </w:r>
    </w:p>
    <w:p w:rsidR="00763A13" w:rsidRPr="00763A13" w:rsidRDefault="00763A13" w:rsidP="00763A13">
      <w:pPr>
        <w:numPr>
          <w:ilvl w:val="2"/>
          <w:numId w:val="5"/>
        </w:numPr>
        <w:spacing w:before="100" w:beforeAutospacing="1" w:after="100" w:afterAutospacing="1" w:line="240" w:lineRule="auto"/>
        <w:ind w:right="0"/>
        <w:jc w:val="left"/>
        <w:rPr>
          <w:rFonts w:ascii="Times New Roman" w:eastAsia="Times New Roman" w:hAnsi="Times New Roman" w:cs="Times New Roman"/>
          <w:color w:val="auto"/>
          <w:szCs w:val="24"/>
        </w:rPr>
      </w:pPr>
      <w:r w:rsidRPr="00763A13">
        <w:rPr>
          <w:rFonts w:ascii="Times New Roman" w:eastAsia="Times New Roman" w:hAnsi="Times New Roman" w:cs="Times New Roman"/>
          <w:color w:val="auto"/>
          <w:szCs w:val="24"/>
        </w:rPr>
        <w:t>“Nasrettin Hoca neden göle maya çalmış olabilir?”</w:t>
      </w:r>
    </w:p>
    <w:p w:rsidR="00763A13" w:rsidRPr="00763A13" w:rsidRDefault="00763A13" w:rsidP="00763A13">
      <w:pPr>
        <w:numPr>
          <w:ilvl w:val="2"/>
          <w:numId w:val="5"/>
        </w:numPr>
        <w:spacing w:before="100" w:beforeAutospacing="1" w:after="100" w:afterAutospacing="1" w:line="240" w:lineRule="auto"/>
        <w:ind w:right="0"/>
        <w:jc w:val="left"/>
        <w:rPr>
          <w:rFonts w:ascii="Times New Roman" w:eastAsia="Times New Roman" w:hAnsi="Times New Roman" w:cs="Times New Roman"/>
          <w:color w:val="auto"/>
          <w:szCs w:val="24"/>
        </w:rPr>
      </w:pPr>
      <w:r w:rsidRPr="00763A13">
        <w:rPr>
          <w:rFonts w:ascii="Times New Roman" w:eastAsia="Times New Roman" w:hAnsi="Times New Roman" w:cs="Times New Roman"/>
          <w:color w:val="auto"/>
          <w:szCs w:val="24"/>
        </w:rPr>
        <w:t>“Gölde maya tutar mı, neden?”</w:t>
      </w:r>
    </w:p>
    <w:p w:rsidR="00763A13" w:rsidRPr="00763A13" w:rsidRDefault="00763A13" w:rsidP="00763A13">
      <w:pPr>
        <w:numPr>
          <w:ilvl w:val="2"/>
          <w:numId w:val="5"/>
        </w:numPr>
        <w:spacing w:before="100" w:beforeAutospacing="1" w:after="100" w:afterAutospacing="1" w:line="240" w:lineRule="auto"/>
        <w:ind w:right="0"/>
        <w:jc w:val="left"/>
        <w:rPr>
          <w:rFonts w:ascii="Times New Roman" w:eastAsia="Times New Roman" w:hAnsi="Times New Roman" w:cs="Times New Roman"/>
          <w:color w:val="auto"/>
          <w:szCs w:val="24"/>
        </w:rPr>
      </w:pPr>
      <w:r w:rsidRPr="00763A13">
        <w:rPr>
          <w:rFonts w:ascii="Times New Roman" w:eastAsia="Times New Roman" w:hAnsi="Times New Roman" w:cs="Times New Roman"/>
          <w:color w:val="auto"/>
          <w:szCs w:val="24"/>
        </w:rPr>
        <w:t>“Fıkradan ne öğreniyoruz?”</w:t>
      </w:r>
    </w:p>
    <w:tbl>
      <w:tblPr>
        <w:tblW w:w="9809"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9"/>
      </w:tblGrid>
      <w:tr w:rsidR="00763A13" w:rsidTr="00763A13">
        <w:trPr>
          <w:trHeight w:val="904"/>
        </w:trPr>
        <w:tc>
          <w:tcPr>
            <w:tcW w:w="9809" w:type="dxa"/>
          </w:tcPr>
          <w:p w:rsidR="00763A13" w:rsidRPr="00763A13" w:rsidRDefault="00763A13" w:rsidP="00763A13">
            <w:pPr>
              <w:numPr>
                <w:ilvl w:val="1"/>
                <w:numId w:val="5"/>
              </w:numPr>
              <w:spacing w:before="100" w:beforeAutospacing="1" w:after="100" w:afterAutospacing="1" w:line="240" w:lineRule="auto"/>
              <w:ind w:right="0"/>
              <w:jc w:val="left"/>
              <w:rPr>
                <w:rFonts w:ascii="Times New Roman" w:eastAsia="Times New Roman" w:hAnsi="Times New Roman" w:cs="Times New Roman"/>
                <w:color w:val="auto"/>
                <w:szCs w:val="24"/>
              </w:rPr>
            </w:pPr>
            <w:r w:rsidRPr="00763A13">
              <w:rPr>
                <w:rFonts w:ascii="Times New Roman" w:eastAsia="Times New Roman" w:hAnsi="Times New Roman" w:cs="Times New Roman"/>
                <w:color w:val="auto"/>
                <w:szCs w:val="24"/>
              </w:rPr>
              <w:t>Çocuklardan bu durumu canlandırmaları istenir. Biri Nasrettin Hoca olur, diğeri komşusu olarak kısa bir drama sahnesi oluşturulur.</w:t>
            </w:r>
          </w:p>
          <w:p w:rsidR="00763A13" w:rsidRPr="00763A13" w:rsidRDefault="00763A13" w:rsidP="00763A13">
            <w:pPr>
              <w:numPr>
                <w:ilvl w:val="0"/>
                <w:numId w:val="5"/>
              </w:numPr>
              <w:spacing w:before="100" w:beforeAutospacing="1" w:after="100" w:afterAutospacing="1" w:line="240" w:lineRule="auto"/>
              <w:ind w:right="0"/>
              <w:jc w:val="left"/>
              <w:rPr>
                <w:rFonts w:ascii="Times New Roman" w:eastAsia="Times New Roman" w:hAnsi="Times New Roman" w:cs="Times New Roman"/>
                <w:color w:val="auto"/>
                <w:szCs w:val="24"/>
              </w:rPr>
            </w:pPr>
            <w:r w:rsidRPr="00763A13">
              <w:rPr>
                <w:rFonts w:ascii="Times New Roman" w:eastAsia="Times New Roman" w:hAnsi="Times New Roman" w:cs="Times New Roman"/>
                <w:b/>
                <w:bCs/>
                <w:color w:val="auto"/>
                <w:szCs w:val="24"/>
              </w:rPr>
              <w:t>Şarkı ve Ritmik Hareket:</w:t>
            </w:r>
          </w:p>
          <w:p w:rsidR="00763A13" w:rsidRDefault="00C71CA1" w:rsidP="00763A13">
            <w:pPr>
              <w:numPr>
                <w:ilvl w:val="1"/>
                <w:numId w:val="5"/>
              </w:numPr>
              <w:spacing w:before="100" w:beforeAutospacing="1" w:after="100" w:afterAutospacing="1" w:line="240" w:lineRule="auto"/>
              <w:ind w:right="0"/>
              <w:jc w:val="left"/>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lastRenderedPageBreak/>
              <w:t>Onur Erol’un “Nasrettin Hoca</w:t>
            </w:r>
            <w:r w:rsidR="00763A13" w:rsidRPr="00763A13">
              <w:rPr>
                <w:rFonts w:ascii="Times New Roman" w:eastAsia="Times New Roman" w:hAnsi="Times New Roman" w:cs="Times New Roman"/>
                <w:color w:val="auto"/>
                <w:szCs w:val="24"/>
              </w:rPr>
              <w:t>” şarkısı sınıfta dinlenir. Çocuklar ritim aletleriyle eşlik eder ve Nasrettin Hoca’nın mizahi kimliği hakkında sohbet edilir.</w:t>
            </w:r>
          </w:p>
          <w:p w:rsidR="00C71CA1" w:rsidRPr="00763A13" w:rsidRDefault="00C71CA1" w:rsidP="00763A13">
            <w:pPr>
              <w:numPr>
                <w:ilvl w:val="1"/>
                <w:numId w:val="5"/>
              </w:numPr>
              <w:spacing w:before="100" w:beforeAutospacing="1" w:after="100" w:afterAutospacing="1" w:line="240" w:lineRule="auto"/>
              <w:ind w:right="0"/>
              <w:jc w:val="left"/>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Göle maya çalmak sizce ne demek diye sorulur ve yoğurdun mayalanma süreci çocuklara açıklanır. Nasrettin Hocanın göle maya çalmasının yoğurt mayalamakla ilişkisi anlatılır. Hocanın amacının boş işlerle uğraşan insanlara bir ders vermek olduğu anlatılır. Gölün maya tutmayacağı boş işlerle ve </w:t>
            </w:r>
            <w:proofErr w:type="spellStart"/>
            <w:r>
              <w:rPr>
                <w:rFonts w:ascii="Times New Roman" w:eastAsia="Times New Roman" w:hAnsi="Times New Roman" w:cs="Times New Roman"/>
                <w:color w:val="auto"/>
                <w:szCs w:val="24"/>
              </w:rPr>
              <w:t>boşhayallerle</w:t>
            </w:r>
            <w:proofErr w:type="spellEnd"/>
            <w:r>
              <w:rPr>
                <w:rFonts w:ascii="Times New Roman" w:eastAsia="Times New Roman" w:hAnsi="Times New Roman" w:cs="Times New Roman"/>
                <w:color w:val="auto"/>
                <w:szCs w:val="24"/>
              </w:rPr>
              <w:t xml:space="preserve"> uğraşmanın zaman kaybı olduğuna dikkat çekilir. </w:t>
            </w:r>
          </w:p>
          <w:p w:rsidR="00763A13" w:rsidRPr="00763A13" w:rsidRDefault="00763A13" w:rsidP="00763A13">
            <w:pPr>
              <w:spacing w:before="100" w:beforeAutospacing="1" w:after="100" w:afterAutospacing="1" w:line="240" w:lineRule="auto"/>
              <w:ind w:left="0" w:right="0" w:firstLine="0"/>
              <w:jc w:val="left"/>
              <w:outlineLvl w:val="3"/>
              <w:rPr>
                <w:rFonts w:ascii="Times New Roman" w:eastAsia="Times New Roman" w:hAnsi="Times New Roman" w:cs="Times New Roman"/>
                <w:b/>
                <w:bCs/>
                <w:color w:val="auto"/>
                <w:szCs w:val="24"/>
              </w:rPr>
            </w:pPr>
            <w:proofErr w:type="gramStart"/>
            <w:r w:rsidRPr="00763A13">
              <w:rPr>
                <w:rFonts w:ascii="Times New Roman" w:eastAsia="Times New Roman" w:hAnsi="Times New Roman" w:cs="Times New Roman"/>
                <w:b/>
                <w:bCs/>
                <w:color w:val="auto"/>
                <w:szCs w:val="24"/>
              </w:rPr>
              <w:t>c</w:t>
            </w:r>
            <w:proofErr w:type="gramEnd"/>
            <w:r w:rsidRPr="00763A13">
              <w:rPr>
                <w:rFonts w:ascii="Times New Roman" w:eastAsia="Times New Roman" w:hAnsi="Times New Roman" w:cs="Times New Roman"/>
                <w:b/>
                <w:bCs/>
                <w:color w:val="auto"/>
                <w:szCs w:val="24"/>
              </w:rPr>
              <w:t>. Soru-Cevap ve Tahmin Yürütme</w:t>
            </w:r>
          </w:p>
          <w:p w:rsidR="00763A13" w:rsidRPr="00763A13" w:rsidRDefault="00763A13" w:rsidP="00763A13">
            <w:pPr>
              <w:numPr>
                <w:ilvl w:val="0"/>
                <w:numId w:val="6"/>
              </w:numPr>
              <w:spacing w:before="100" w:beforeAutospacing="1" w:after="100" w:afterAutospacing="1" w:line="240" w:lineRule="auto"/>
              <w:ind w:right="0"/>
              <w:jc w:val="left"/>
              <w:rPr>
                <w:rFonts w:ascii="Times New Roman" w:eastAsia="Times New Roman" w:hAnsi="Times New Roman" w:cs="Times New Roman"/>
                <w:color w:val="auto"/>
                <w:szCs w:val="24"/>
              </w:rPr>
            </w:pPr>
            <w:r w:rsidRPr="00763A13">
              <w:rPr>
                <w:rFonts w:ascii="Times New Roman" w:eastAsia="Times New Roman" w:hAnsi="Times New Roman" w:cs="Times New Roman"/>
                <w:color w:val="auto"/>
                <w:szCs w:val="24"/>
              </w:rPr>
              <w:t xml:space="preserve">Kitabın kapağı çocuklara gösterilir. “Sizce bu </w:t>
            </w:r>
            <w:proofErr w:type="gramStart"/>
            <w:r w:rsidRPr="00763A13">
              <w:rPr>
                <w:rFonts w:ascii="Times New Roman" w:eastAsia="Times New Roman" w:hAnsi="Times New Roman" w:cs="Times New Roman"/>
                <w:color w:val="auto"/>
                <w:szCs w:val="24"/>
              </w:rPr>
              <w:t>hikaye</w:t>
            </w:r>
            <w:proofErr w:type="gramEnd"/>
            <w:r w:rsidRPr="00763A13">
              <w:rPr>
                <w:rFonts w:ascii="Times New Roman" w:eastAsia="Times New Roman" w:hAnsi="Times New Roman" w:cs="Times New Roman"/>
                <w:color w:val="auto"/>
                <w:szCs w:val="24"/>
              </w:rPr>
              <w:t xml:space="preserve"> ne hakkında olabilir? Bu siyah-beyaz desen size neyi hatırlatıyor?” gibi sorularla çocukların tahmin yürütmesi teşvik edilir.</w:t>
            </w:r>
          </w:p>
          <w:p w:rsidR="00763A13" w:rsidRDefault="00763A13" w:rsidP="00763A13">
            <w:pPr>
              <w:numPr>
                <w:ilvl w:val="0"/>
                <w:numId w:val="6"/>
              </w:numPr>
              <w:spacing w:before="100" w:beforeAutospacing="1" w:after="100" w:afterAutospacing="1" w:line="240" w:lineRule="auto"/>
              <w:ind w:right="0"/>
              <w:jc w:val="left"/>
              <w:rPr>
                <w:rFonts w:ascii="Times New Roman" w:eastAsia="Times New Roman" w:hAnsi="Times New Roman" w:cs="Times New Roman"/>
                <w:color w:val="auto"/>
                <w:szCs w:val="24"/>
              </w:rPr>
            </w:pPr>
            <w:r w:rsidRPr="00763A13">
              <w:rPr>
                <w:rFonts w:ascii="Times New Roman" w:eastAsia="Times New Roman" w:hAnsi="Times New Roman" w:cs="Times New Roman"/>
                <w:color w:val="auto"/>
                <w:szCs w:val="24"/>
              </w:rPr>
              <w:t>"Hiç böyle desenli bir ine</w:t>
            </w:r>
            <w:r>
              <w:rPr>
                <w:rFonts w:ascii="Times New Roman" w:eastAsia="Times New Roman" w:hAnsi="Times New Roman" w:cs="Times New Roman"/>
                <w:color w:val="auto"/>
                <w:szCs w:val="24"/>
              </w:rPr>
              <w:t>k gördünüz mü? İnek sütünden</w:t>
            </w:r>
            <w:r w:rsidRPr="00763A13">
              <w:rPr>
                <w:rFonts w:ascii="Times New Roman" w:eastAsia="Times New Roman" w:hAnsi="Times New Roman" w:cs="Times New Roman"/>
                <w:color w:val="auto"/>
                <w:szCs w:val="24"/>
              </w:rPr>
              <w:t xml:space="preserve"> başka hangi ürünl</w:t>
            </w:r>
            <w:r>
              <w:rPr>
                <w:rFonts w:ascii="Times New Roman" w:eastAsia="Times New Roman" w:hAnsi="Times New Roman" w:cs="Times New Roman"/>
                <w:color w:val="auto"/>
                <w:szCs w:val="24"/>
              </w:rPr>
              <w:t>er yapılır</w:t>
            </w:r>
            <w:r w:rsidRPr="00763A13">
              <w:rPr>
                <w:rFonts w:ascii="Times New Roman" w:eastAsia="Times New Roman" w:hAnsi="Times New Roman" w:cs="Times New Roman"/>
                <w:color w:val="auto"/>
                <w:szCs w:val="24"/>
              </w:rPr>
              <w:t>?" soruları üzerinden sohbet derinleştirilir.</w:t>
            </w:r>
          </w:p>
          <w:p w:rsidR="00763A13" w:rsidRPr="00763A13" w:rsidRDefault="00763A13" w:rsidP="00763A13">
            <w:pPr>
              <w:numPr>
                <w:ilvl w:val="0"/>
                <w:numId w:val="6"/>
              </w:numPr>
              <w:spacing w:before="100" w:beforeAutospacing="1" w:after="100" w:afterAutospacing="1" w:line="240" w:lineRule="auto"/>
              <w:ind w:right="0"/>
              <w:jc w:val="left"/>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Bir bilmece ile çocukların dikkati toplanır</w:t>
            </w:r>
            <w:r w:rsidRPr="00763A13">
              <w:rPr>
                <w:rFonts w:ascii="Times New Roman" w:eastAsia="Times New Roman" w:hAnsi="Times New Roman" w:cs="Times New Roman"/>
                <w:color w:val="auto"/>
                <w:szCs w:val="24"/>
              </w:rPr>
              <w:t xml:space="preserve">. </w:t>
            </w:r>
            <w:r w:rsidRPr="00763A13">
              <w:rPr>
                <w:rFonts w:ascii="Times New Roman" w:hAnsi="Times New Roman" w:cs="Times New Roman"/>
              </w:rPr>
              <w:t xml:space="preserve">Karşınızdakine sıra ile peş peşe “beyaz, beyaz, beyaz, … ” cevabı alınacak sorular sorulur. Örneğin; - Siyahın zıddı? (Beyaz) - Kar ne renk? (Beyaz) - Süt ne renk? (Beyaz) - </w:t>
            </w:r>
            <w:proofErr w:type="gramStart"/>
            <w:r w:rsidRPr="00763A13">
              <w:rPr>
                <w:rFonts w:ascii="Times New Roman" w:hAnsi="Times New Roman" w:cs="Times New Roman"/>
              </w:rPr>
              <w:t>…..</w:t>
            </w:r>
            <w:proofErr w:type="gramEnd"/>
            <w:r w:rsidRPr="00763A13">
              <w:rPr>
                <w:rFonts w:ascii="Times New Roman" w:hAnsi="Times New Roman" w:cs="Times New Roman"/>
              </w:rPr>
              <w:t xml:space="preserve"> Sonra şu soru sorulur: - İnek ne içer? (Hayır, Süt değil)</w:t>
            </w:r>
          </w:p>
          <w:p w:rsidR="00763A13" w:rsidRDefault="00763A13" w:rsidP="00763A13">
            <w:pPr>
              <w:spacing w:before="100" w:beforeAutospacing="1" w:after="100" w:afterAutospacing="1" w:line="240" w:lineRule="auto"/>
              <w:ind w:left="0" w:right="0" w:firstLine="0"/>
              <w:jc w:val="left"/>
              <w:rPr>
                <w:rFonts w:ascii="Times New Roman" w:eastAsia="Times New Roman" w:hAnsi="Times New Roman" w:cs="Times New Roman"/>
                <w:color w:val="auto"/>
                <w:szCs w:val="24"/>
              </w:rPr>
            </w:pPr>
          </w:p>
        </w:tc>
      </w:tr>
    </w:tbl>
    <w:p w:rsidR="00AA7F03" w:rsidRDefault="00AA7F03" w:rsidP="00C71CA1">
      <w:pPr>
        <w:ind w:left="360" w:firstLine="0"/>
      </w:pPr>
    </w:p>
    <w:tbl>
      <w:tblPr>
        <w:tblStyle w:val="TableGrid"/>
        <w:tblW w:w="9895" w:type="dxa"/>
        <w:tblInd w:w="-709" w:type="dxa"/>
        <w:tblCellMar>
          <w:left w:w="649" w:type="dxa"/>
          <w:right w:w="42" w:type="dxa"/>
        </w:tblCellMar>
        <w:tblLook w:val="04A0" w:firstRow="1" w:lastRow="0" w:firstColumn="1" w:lastColumn="0" w:noHBand="0" w:noVBand="1"/>
      </w:tblPr>
      <w:tblGrid>
        <w:gridCol w:w="854"/>
        <w:gridCol w:w="9041"/>
      </w:tblGrid>
      <w:tr w:rsidR="00AA7F03">
        <w:tc>
          <w:tcPr>
            <w:tcW w:w="9895" w:type="dxa"/>
            <w:gridSpan w:val="2"/>
            <w:tcBorders>
              <w:top w:val="single" w:sz="8" w:space="0" w:color="000000"/>
              <w:left w:val="single" w:sz="8" w:space="0" w:color="000000"/>
              <w:bottom w:val="nil"/>
              <w:right w:val="single" w:sz="8" w:space="0" w:color="000000"/>
            </w:tcBorders>
            <w:vAlign w:val="bottom"/>
          </w:tcPr>
          <w:p w:rsidR="00AA7F03" w:rsidRDefault="0010431F">
            <w:pPr>
              <w:spacing w:line="276" w:lineRule="auto"/>
              <w:ind w:left="0" w:right="0" w:firstLine="0"/>
              <w:jc w:val="center"/>
            </w:pPr>
            <w:r>
              <w:rPr>
                <w:b/>
              </w:rPr>
              <w:t>OKUMA SIRASI</w:t>
            </w:r>
          </w:p>
        </w:tc>
      </w:tr>
      <w:tr w:rsidR="00AA7F03">
        <w:tc>
          <w:tcPr>
            <w:tcW w:w="9895" w:type="dxa"/>
            <w:gridSpan w:val="2"/>
            <w:tcBorders>
              <w:top w:val="nil"/>
              <w:left w:val="single" w:sz="8" w:space="0" w:color="000000"/>
              <w:bottom w:val="nil"/>
              <w:right w:val="single" w:sz="8" w:space="0" w:color="000000"/>
            </w:tcBorders>
            <w:shd w:val="clear" w:color="auto" w:fill="F3B083"/>
          </w:tcPr>
          <w:p w:rsidR="00AA7F03" w:rsidRDefault="0010431F">
            <w:pPr>
              <w:spacing w:line="276" w:lineRule="auto"/>
              <w:ind w:left="0" w:right="0" w:firstLine="0"/>
              <w:jc w:val="center"/>
            </w:pPr>
            <w:r>
              <w:rPr>
                <w:b/>
                <w:u w:val="single" w:color="000000"/>
              </w:rPr>
              <w:t>Sayfa 1-2</w:t>
            </w:r>
          </w:p>
        </w:tc>
      </w:tr>
      <w:tr w:rsidR="00AA7F03">
        <w:tc>
          <w:tcPr>
            <w:tcW w:w="9895" w:type="dxa"/>
            <w:gridSpan w:val="2"/>
            <w:tcBorders>
              <w:top w:val="nil"/>
              <w:left w:val="single" w:sz="8" w:space="0" w:color="000000"/>
              <w:bottom w:val="nil"/>
              <w:right w:val="single" w:sz="8" w:space="0" w:color="000000"/>
            </w:tcBorders>
            <w:vAlign w:val="center"/>
          </w:tcPr>
          <w:p w:rsidR="008B5BC4" w:rsidRDefault="008B5BC4" w:rsidP="008B5BC4">
            <w:pPr>
              <w:pStyle w:val="Balk4"/>
              <w:outlineLvl w:val="3"/>
            </w:pPr>
            <w:proofErr w:type="gramStart"/>
            <w:r>
              <w:rPr>
                <w:rStyle w:val="Gl"/>
                <w:b/>
                <w:bCs/>
              </w:rPr>
              <w:t>Hikaye</w:t>
            </w:r>
            <w:proofErr w:type="gramEnd"/>
            <w:r>
              <w:rPr>
                <w:rStyle w:val="Gl"/>
                <w:b/>
                <w:bCs/>
              </w:rPr>
              <w:t xml:space="preserve"> Sırasında</w:t>
            </w:r>
          </w:p>
          <w:p w:rsidR="008B5BC4" w:rsidRDefault="008B5BC4" w:rsidP="008B5BC4">
            <w:pPr>
              <w:pStyle w:val="NormalWeb"/>
              <w:numPr>
                <w:ilvl w:val="0"/>
                <w:numId w:val="7"/>
              </w:numPr>
            </w:pPr>
            <w:r>
              <w:rPr>
                <w:rStyle w:val="Gl"/>
              </w:rPr>
              <w:t>Kitap Okuma:</w:t>
            </w:r>
          </w:p>
          <w:p w:rsidR="008B5BC4" w:rsidRDefault="008B5BC4" w:rsidP="008B5BC4">
            <w:pPr>
              <w:numPr>
                <w:ilvl w:val="1"/>
                <w:numId w:val="7"/>
              </w:numPr>
              <w:spacing w:before="100" w:beforeAutospacing="1" w:after="100" w:afterAutospacing="1" w:line="240" w:lineRule="auto"/>
              <w:ind w:right="0"/>
              <w:jc w:val="left"/>
            </w:pPr>
            <w:r>
              <w:t>Öğretmen kitabı sesli bir şekilde okurken duraklama noktalarında çocuklara sorular yöneltir.</w:t>
            </w:r>
          </w:p>
          <w:p w:rsidR="008B5BC4" w:rsidRDefault="008B5BC4" w:rsidP="008B5BC4">
            <w:pPr>
              <w:numPr>
                <w:ilvl w:val="1"/>
                <w:numId w:val="7"/>
              </w:numPr>
              <w:spacing w:before="100" w:beforeAutospacing="1" w:after="100" w:afterAutospacing="1" w:line="240" w:lineRule="auto"/>
              <w:ind w:right="0"/>
              <w:jc w:val="left"/>
            </w:pPr>
            <w:r>
              <w:t>Örneğin:</w:t>
            </w:r>
          </w:p>
          <w:p w:rsidR="008B5BC4" w:rsidRDefault="008B5BC4" w:rsidP="008B5BC4">
            <w:pPr>
              <w:numPr>
                <w:ilvl w:val="2"/>
                <w:numId w:val="7"/>
              </w:numPr>
              <w:spacing w:before="100" w:beforeAutospacing="1" w:after="100" w:afterAutospacing="1" w:line="240" w:lineRule="auto"/>
              <w:ind w:right="0"/>
              <w:jc w:val="left"/>
            </w:pPr>
            <w:r>
              <w:t>“Süt çiftliğini daha önce gördünüz mü?”</w:t>
            </w:r>
          </w:p>
          <w:p w:rsidR="008B5BC4" w:rsidRDefault="008B5BC4" w:rsidP="008B5BC4">
            <w:pPr>
              <w:numPr>
                <w:ilvl w:val="2"/>
                <w:numId w:val="7"/>
              </w:numPr>
              <w:spacing w:before="100" w:beforeAutospacing="1" w:after="100" w:afterAutospacing="1" w:line="240" w:lineRule="auto"/>
              <w:ind w:right="0"/>
              <w:jc w:val="left"/>
            </w:pPr>
            <w:r>
              <w:t>“Süt nasıl sağılır, biliyor musunuz?”</w:t>
            </w:r>
          </w:p>
          <w:p w:rsidR="008B5BC4" w:rsidRDefault="008B5BC4" w:rsidP="008B5BC4">
            <w:pPr>
              <w:numPr>
                <w:ilvl w:val="2"/>
                <w:numId w:val="7"/>
              </w:numPr>
              <w:spacing w:before="100" w:beforeAutospacing="1" w:after="100" w:afterAutospacing="1" w:line="240" w:lineRule="auto"/>
              <w:ind w:right="0"/>
              <w:jc w:val="left"/>
            </w:pPr>
            <w:r>
              <w:t>“Sütün şişelendiğini gördünüz mü?”</w:t>
            </w:r>
          </w:p>
          <w:p w:rsidR="00AA7F03" w:rsidRDefault="00AA7F03" w:rsidP="008B5BC4">
            <w:pPr>
              <w:numPr>
                <w:ilvl w:val="2"/>
                <w:numId w:val="7"/>
              </w:numPr>
              <w:spacing w:before="100" w:beforeAutospacing="1" w:after="100" w:afterAutospacing="1" w:line="240" w:lineRule="auto"/>
              <w:ind w:right="0"/>
              <w:jc w:val="left"/>
            </w:pPr>
          </w:p>
        </w:tc>
      </w:tr>
      <w:tr w:rsidR="00AA7F03">
        <w:tc>
          <w:tcPr>
            <w:tcW w:w="9895" w:type="dxa"/>
            <w:gridSpan w:val="2"/>
            <w:tcBorders>
              <w:top w:val="nil"/>
              <w:left w:val="single" w:sz="8" w:space="0" w:color="000000"/>
              <w:bottom w:val="nil"/>
              <w:right w:val="single" w:sz="8" w:space="0" w:color="000000"/>
            </w:tcBorders>
            <w:shd w:val="clear" w:color="auto" w:fill="F3B083"/>
          </w:tcPr>
          <w:p w:rsidR="00AA7F03" w:rsidRDefault="008B5BC4">
            <w:pPr>
              <w:spacing w:line="276" w:lineRule="auto"/>
              <w:ind w:left="0" w:right="0" w:firstLine="0"/>
              <w:jc w:val="center"/>
            </w:pPr>
            <w:r>
              <w:rPr>
                <w:b/>
                <w:u w:val="single" w:color="000000"/>
              </w:rPr>
              <w:t>Sayfa 5</w:t>
            </w:r>
          </w:p>
        </w:tc>
      </w:tr>
      <w:tr w:rsidR="00AA7F03">
        <w:tc>
          <w:tcPr>
            <w:tcW w:w="9895" w:type="dxa"/>
            <w:gridSpan w:val="2"/>
            <w:tcBorders>
              <w:top w:val="nil"/>
              <w:left w:val="single" w:sz="8" w:space="0" w:color="000000"/>
              <w:bottom w:val="nil"/>
              <w:right w:val="single" w:sz="8" w:space="0" w:color="000000"/>
            </w:tcBorders>
            <w:vAlign w:val="center"/>
          </w:tcPr>
          <w:p w:rsidR="00AA7F03" w:rsidRDefault="008B5BC4" w:rsidP="008B5BC4">
            <w:pPr>
              <w:pStyle w:val="ListeParagraf"/>
              <w:numPr>
                <w:ilvl w:val="0"/>
                <w:numId w:val="7"/>
              </w:numPr>
              <w:spacing w:line="276" w:lineRule="auto"/>
              <w:ind w:right="0"/>
              <w:jc w:val="left"/>
            </w:pPr>
            <w:r>
              <w:t>Sizce Ahmet abinin verdiği bu sütü çocuklar eve götürüp ne yapacaklar.</w:t>
            </w:r>
          </w:p>
        </w:tc>
      </w:tr>
      <w:tr w:rsidR="00AA7F03">
        <w:tc>
          <w:tcPr>
            <w:tcW w:w="9895" w:type="dxa"/>
            <w:gridSpan w:val="2"/>
            <w:tcBorders>
              <w:top w:val="nil"/>
              <w:left w:val="single" w:sz="8" w:space="0" w:color="000000"/>
              <w:bottom w:val="nil"/>
              <w:right w:val="single" w:sz="8" w:space="0" w:color="000000"/>
            </w:tcBorders>
            <w:shd w:val="clear" w:color="auto" w:fill="F3B083"/>
          </w:tcPr>
          <w:p w:rsidR="00AA7F03" w:rsidRDefault="008B5BC4">
            <w:pPr>
              <w:spacing w:line="276" w:lineRule="auto"/>
              <w:ind w:left="0" w:right="0" w:firstLine="0"/>
              <w:jc w:val="center"/>
            </w:pPr>
            <w:r>
              <w:rPr>
                <w:b/>
                <w:u w:val="single" w:color="000000"/>
              </w:rPr>
              <w:t>Sayfa 6-7-8-9</w:t>
            </w:r>
          </w:p>
        </w:tc>
      </w:tr>
      <w:tr w:rsidR="00AA7F03">
        <w:tc>
          <w:tcPr>
            <w:tcW w:w="9895" w:type="dxa"/>
            <w:gridSpan w:val="2"/>
            <w:tcBorders>
              <w:top w:val="nil"/>
              <w:left w:val="single" w:sz="8" w:space="0" w:color="000000"/>
              <w:bottom w:val="nil"/>
              <w:right w:val="single" w:sz="8" w:space="0" w:color="000000"/>
            </w:tcBorders>
          </w:tcPr>
          <w:p w:rsidR="00AA7F03" w:rsidRDefault="0010431F" w:rsidP="008B5BC4">
            <w:pPr>
              <w:pStyle w:val="ListeParagraf"/>
              <w:numPr>
                <w:ilvl w:val="0"/>
                <w:numId w:val="7"/>
              </w:numPr>
              <w:spacing w:line="276" w:lineRule="auto"/>
              <w:ind w:right="0"/>
              <w:jc w:val="left"/>
            </w:pPr>
            <w:r>
              <w:t xml:space="preserve">6. </w:t>
            </w:r>
            <w:r w:rsidR="008B5BC4">
              <w:t xml:space="preserve"> </w:t>
            </w:r>
            <w:r>
              <w:t>sayfa çocuklara okunur.</w:t>
            </w:r>
            <w:r w:rsidR="008B5BC4">
              <w:t xml:space="preserve"> </w:t>
            </w:r>
            <w:proofErr w:type="spellStart"/>
            <w:r w:rsidR="008B5BC4">
              <w:t>Tuğrulun</w:t>
            </w:r>
            <w:proofErr w:type="spellEnd"/>
            <w:r w:rsidR="008B5BC4">
              <w:t xml:space="preserve"> babası kaymağı ne yapacak diye sorulur. Cevaplar alınır ve </w:t>
            </w:r>
            <w:proofErr w:type="gramStart"/>
            <w:r w:rsidR="008B5BC4">
              <w:t>7 .</w:t>
            </w:r>
            <w:proofErr w:type="gramEnd"/>
            <w:r w:rsidR="008B5BC4">
              <w:t xml:space="preserve"> </w:t>
            </w:r>
            <w:proofErr w:type="gramStart"/>
            <w:r w:rsidR="008B5BC4">
              <w:t>sayfa</w:t>
            </w:r>
            <w:proofErr w:type="gramEnd"/>
            <w:r w:rsidR="008B5BC4">
              <w:t xml:space="preserve"> okunur. 8 ve 9. Sayfalar çocuklara gösterilir ve sizce Zehra’nın annesi sütten ne yapacak diye diye sorulur. Hadi bizde muzlu süt yapalım der öğretmen ve muzlu süt yapma taklidi yapılır. </w:t>
            </w:r>
            <w:r w:rsidR="00CD5C5C">
              <w:t>Sayfalar okunarak devam edilir.</w:t>
            </w:r>
          </w:p>
        </w:tc>
      </w:tr>
      <w:tr w:rsidR="00AA7F03">
        <w:tc>
          <w:tcPr>
            <w:tcW w:w="9895" w:type="dxa"/>
            <w:gridSpan w:val="2"/>
            <w:tcBorders>
              <w:top w:val="nil"/>
              <w:left w:val="single" w:sz="8" w:space="0" w:color="000000"/>
              <w:bottom w:val="nil"/>
              <w:right w:val="single" w:sz="8" w:space="0" w:color="000000"/>
            </w:tcBorders>
            <w:shd w:val="clear" w:color="auto" w:fill="F3B083"/>
          </w:tcPr>
          <w:p w:rsidR="00AA7F03" w:rsidRDefault="008B5BC4">
            <w:pPr>
              <w:spacing w:line="276" w:lineRule="auto"/>
              <w:ind w:left="0" w:right="0" w:firstLine="0"/>
              <w:jc w:val="center"/>
            </w:pPr>
            <w:r>
              <w:rPr>
                <w:b/>
                <w:u w:val="single" w:color="000000"/>
              </w:rPr>
              <w:t xml:space="preserve">Sayfa </w:t>
            </w:r>
            <w:r w:rsidR="00CD5C5C">
              <w:rPr>
                <w:b/>
                <w:u w:val="single" w:color="000000"/>
              </w:rPr>
              <w:t>10- 11-12-13</w:t>
            </w:r>
          </w:p>
        </w:tc>
      </w:tr>
      <w:tr w:rsidR="00AA7F03" w:rsidTr="00537F9E">
        <w:trPr>
          <w:trHeight w:val="1187"/>
        </w:trPr>
        <w:tc>
          <w:tcPr>
            <w:tcW w:w="9895" w:type="dxa"/>
            <w:gridSpan w:val="2"/>
            <w:tcBorders>
              <w:top w:val="nil"/>
              <w:left w:val="single" w:sz="8" w:space="0" w:color="000000"/>
              <w:bottom w:val="single" w:sz="4" w:space="0" w:color="auto"/>
              <w:right w:val="single" w:sz="8" w:space="0" w:color="000000"/>
            </w:tcBorders>
            <w:vAlign w:val="bottom"/>
          </w:tcPr>
          <w:p w:rsidR="00AA7F03" w:rsidRDefault="00CD5C5C" w:rsidP="00CD5C5C">
            <w:pPr>
              <w:pStyle w:val="ListeParagraf"/>
              <w:numPr>
                <w:ilvl w:val="0"/>
                <w:numId w:val="7"/>
              </w:numPr>
              <w:spacing w:line="276" w:lineRule="auto"/>
              <w:ind w:right="5"/>
            </w:pPr>
            <w:r>
              <w:t xml:space="preserve">Öğretmen şimdi size 3 tane malzeme söyleyeceğim bilin bakalım bu malzemelerle Emre ve ablası ne pişirecek. </w:t>
            </w:r>
            <w:proofErr w:type="gramStart"/>
            <w:r>
              <w:t xml:space="preserve">– Pirinç, şeker ve nişasta. </w:t>
            </w:r>
            <w:proofErr w:type="gramEnd"/>
            <w:r>
              <w:t>Çocukların tahmini dinlenir geri bildirim yapılır. Sütlaç cevabı alındıktan sonra sütlacın üstüne ne koymayı seversiniz sorusu</w:t>
            </w:r>
          </w:p>
        </w:tc>
      </w:tr>
      <w:tr w:rsidR="00AA7F03" w:rsidTr="00537F9E">
        <w:trPr>
          <w:trHeight w:val="3716"/>
        </w:trPr>
        <w:tc>
          <w:tcPr>
            <w:tcW w:w="9895" w:type="dxa"/>
            <w:gridSpan w:val="2"/>
            <w:tcBorders>
              <w:top w:val="single" w:sz="4" w:space="0" w:color="auto"/>
              <w:left w:val="single" w:sz="4" w:space="0" w:color="auto"/>
              <w:bottom w:val="single" w:sz="8" w:space="0" w:color="000000"/>
              <w:right w:val="single" w:sz="8" w:space="0" w:color="000000"/>
            </w:tcBorders>
            <w:shd w:val="clear" w:color="auto" w:fill="auto"/>
          </w:tcPr>
          <w:p w:rsidR="00537F9E" w:rsidRDefault="00537F9E" w:rsidP="00537F9E">
            <w:pPr>
              <w:tabs>
                <w:tab w:val="left" w:pos="5355"/>
              </w:tabs>
              <w:spacing w:line="276" w:lineRule="auto"/>
              <w:ind w:left="0" w:right="0" w:firstLine="0"/>
              <w:jc w:val="left"/>
            </w:pPr>
            <w:r>
              <w:lastRenderedPageBreak/>
              <w:tab/>
            </w:r>
          </w:p>
          <w:p w:rsidR="00537F9E" w:rsidRDefault="00537F9E">
            <w:pPr>
              <w:spacing w:line="276" w:lineRule="auto"/>
              <w:ind w:left="0" w:right="0" w:firstLine="0"/>
              <w:jc w:val="left"/>
            </w:pPr>
            <w:proofErr w:type="gramStart"/>
            <w:r>
              <w:t>sorulur</w:t>
            </w:r>
            <w:proofErr w:type="gramEnd"/>
            <w:r>
              <w:t xml:space="preserve">. Herkes sütlacı nasıl sevdiğini anlatır. </w:t>
            </w:r>
          </w:p>
          <w:p w:rsidR="00AA7F03" w:rsidRDefault="00537F9E" w:rsidP="00CD5C5C">
            <w:pPr>
              <w:pStyle w:val="ListeParagraf"/>
              <w:numPr>
                <w:ilvl w:val="0"/>
                <w:numId w:val="7"/>
              </w:numPr>
              <w:spacing w:line="276" w:lineRule="auto"/>
              <w:ind w:right="0"/>
              <w:jc w:val="left"/>
            </w:pPr>
            <w:r>
              <w:t>12. Sayfadaki büyük güveç çocuklara gösterilir. Bunun ne olduğunu biliyor musunuz denir. Cevaplar alınır ve güveç olduğu söylenir. Güvecin ne olduğu çocuklara açıklanır. Güveçte sütü ne yapacaklar sizce sorusunun cevabı alınır ve süt mayalamak ne demek soruna cevap aranır. Mayalamak kelimesi Nasrettin hoca fıkrasında geçmişti anlamını hatırlıyor musunuz? Evde sü</w:t>
            </w:r>
            <w:r w:rsidR="00CD1BE9">
              <w:t>t</w:t>
            </w:r>
            <w:r>
              <w:t xml:space="preserve"> mayalamayı denemek ister misiniz? Yarın sınıfımız da süt mayalayıp yoğur</w:t>
            </w:r>
            <w:r w:rsidR="00CD1BE9">
              <w:t>t yapalım mı denir ve</w:t>
            </w:r>
            <w:r>
              <w:t xml:space="preserve"> sütü mayalayarak başka ne yapılır diye sorulur. Peynirin de bir maya ile yapıldığı bu mayanın</w:t>
            </w:r>
            <w:r w:rsidR="00CD1BE9">
              <w:t xml:space="preserve"> </w:t>
            </w:r>
            <w:r>
              <w:t>da sirke ve limon olabileceği söylenir. Ailelere evde yapmaları için peynir yapımı tarifi gönderilir.</w:t>
            </w:r>
          </w:p>
        </w:tc>
      </w:tr>
      <w:tr w:rsidR="00AA7F03">
        <w:trPr>
          <w:trHeight w:val="347"/>
        </w:trPr>
        <w:tc>
          <w:tcPr>
            <w:tcW w:w="9895" w:type="dxa"/>
            <w:gridSpan w:val="2"/>
            <w:tcBorders>
              <w:top w:val="single" w:sz="8" w:space="0" w:color="000000"/>
              <w:left w:val="single" w:sz="8" w:space="0" w:color="000000"/>
              <w:bottom w:val="nil"/>
              <w:right w:val="single" w:sz="8" w:space="0" w:color="000000"/>
            </w:tcBorders>
            <w:shd w:val="clear" w:color="auto" w:fill="F3B083"/>
          </w:tcPr>
          <w:p w:rsidR="00AA7F03" w:rsidRDefault="0010431F">
            <w:pPr>
              <w:spacing w:line="276" w:lineRule="auto"/>
              <w:ind w:left="0" w:right="0" w:firstLine="0"/>
              <w:jc w:val="center"/>
            </w:pPr>
            <w:r>
              <w:rPr>
                <w:u w:val="single" w:color="000000"/>
              </w:rPr>
              <w:t xml:space="preserve">Sayfa </w:t>
            </w:r>
            <w:r w:rsidR="00537F9E">
              <w:rPr>
                <w:b/>
                <w:u w:val="single" w:color="000000"/>
              </w:rPr>
              <w:t>14-15-16-17</w:t>
            </w:r>
          </w:p>
        </w:tc>
      </w:tr>
      <w:tr w:rsidR="00AA7F03">
        <w:trPr>
          <w:trHeight w:val="650"/>
        </w:trPr>
        <w:tc>
          <w:tcPr>
            <w:tcW w:w="9895" w:type="dxa"/>
            <w:gridSpan w:val="2"/>
            <w:tcBorders>
              <w:top w:val="nil"/>
              <w:left w:val="single" w:sz="8" w:space="0" w:color="000000"/>
              <w:bottom w:val="single" w:sz="8" w:space="0" w:color="000000"/>
              <w:right w:val="single" w:sz="8" w:space="0" w:color="000000"/>
            </w:tcBorders>
          </w:tcPr>
          <w:p w:rsidR="00AA7F03" w:rsidRDefault="00AA7F03">
            <w:pPr>
              <w:spacing w:line="276" w:lineRule="auto"/>
              <w:ind w:left="0" w:right="0" w:firstLine="0"/>
              <w:jc w:val="left"/>
            </w:pPr>
          </w:p>
        </w:tc>
      </w:tr>
      <w:tr w:rsidR="00AA7F03" w:rsidTr="00CD1BE9">
        <w:trPr>
          <w:trHeight w:val="5770"/>
        </w:trPr>
        <w:tc>
          <w:tcPr>
            <w:tcW w:w="854" w:type="dxa"/>
            <w:vMerge w:val="restart"/>
            <w:tcBorders>
              <w:top w:val="single" w:sz="8" w:space="0" w:color="000000"/>
              <w:left w:val="single" w:sz="8" w:space="0" w:color="000000"/>
              <w:bottom w:val="single" w:sz="8" w:space="0" w:color="000000"/>
              <w:right w:val="single" w:sz="8" w:space="0" w:color="000000"/>
            </w:tcBorders>
          </w:tcPr>
          <w:p w:rsidR="00AA7F03" w:rsidRDefault="00AA7F03">
            <w:pPr>
              <w:spacing w:line="276" w:lineRule="auto"/>
              <w:ind w:left="0" w:right="0" w:firstLine="0"/>
              <w:jc w:val="left"/>
            </w:pPr>
          </w:p>
        </w:tc>
        <w:tc>
          <w:tcPr>
            <w:tcW w:w="9041" w:type="dxa"/>
            <w:tcBorders>
              <w:top w:val="single" w:sz="8" w:space="0" w:color="000000"/>
              <w:left w:val="single" w:sz="8" w:space="0" w:color="000000"/>
              <w:bottom w:val="nil"/>
              <w:right w:val="single" w:sz="8" w:space="0" w:color="000000"/>
            </w:tcBorders>
          </w:tcPr>
          <w:p w:rsidR="00AA7F03" w:rsidRDefault="00537F9E" w:rsidP="00537F9E">
            <w:pPr>
              <w:spacing w:after="54" w:line="240" w:lineRule="auto"/>
              <w:ind w:left="0" w:right="0" w:firstLine="0"/>
              <w:jc w:val="left"/>
            </w:pPr>
            <w:r>
              <w:t xml:space="preserve">14. sayfaya gelindiğinde öğretmen yoğurda tuz ve su eklersek ne olur diye sorar ve cevapları aldıktan sonra Barış ve amcası da ayran yapmış der. 16. Sayfada </w:t>
            </w:r>
            <w:r w:rsidR="00CD1BE9">
              <w:t>öğretmen şim</w:t>
            </w:r>
            <w:r>
              <w:t xml:space="preserve">di size ilginç bir soru soracağım sizce bir </w:t>
            </w:r>
            <w:proofErr w:type="gramStart"/>
            <w:r>
              <w:t>yiyeceği  iyice</w:t>
            </w:r>
            <w:proofErr w:type="gramEnd"/>
            <w:r>
              <w:t xml:space="preserve"> çırpınca ne olur. Cevaplar alınır ve sayfalar okunur. Tereyağlı ballı ekmek yeme canlandırması yapılır.</w:t>
            </w:r>
          </w:p>
          <w:p w:rsidR="00537F9E" w:rsidRDefault="00537F9E" w:rsidP="00537F9E">
            <w:pPr>
              <w:spacing w:after="54" w:line="240" w:lineRule="auto"/>
              <w:ind w:left="0" w:right="0" w:firstLine="0"/>
              <w:jc w:val="left"/>
            </w:pPr>
            <w:r>
              <w:t>Devam eden sayfalarda</w:t>
            </w:r>
            <w:r w:rsidR="00CD1BE9">
              <w:t xml:space="preserve"> bu teknik kullanılarak çocukların okuma sürecinde aktif olmaları sağlanır</w:t>
            </w:r>
          </w:p>
          <w:p w:rsidR="00AA7F03" w:rsidRDefault="0010431F">
            <w:pPr>
              <w:spacing w:after="370" w:line="240" w:lineRule="auto"/>
              <w:ind w:left="0" w:right="0" w:firstLine="0"/>
              <w:jc w:val="center"/>
            </w:pPr>
            <w:r>
              <w:rPr>
                <w:b/>
              </w:rPr>
              <w:t>OKUMA SONRASI</w:t>
            </w:r>
          </w:p>
          <w:p w:rsidR="00CD1BE9" w:rsidRPr="00CD1BE9" w:rsidRDefault="00CD1BE9" w:rsidP="00CD1BE9">
            <w:pPr>
              <w:numPr>
                <w:ilvl w:val="0"/>
                <w:numId w:val="3"/>
              </w:numPr>
              <w:spacing w:before="100" w:beforeAutospacing="1" w:after="100" w:afterAutospacing="1" w:line="240" w:lineRule="auto"/>
              <w:ind w:right="0"/>
              <w:jc w:val="left"/>
              <w:rPr>
                <w:rFonts w:ascii="Times New Roman" w:eastAsia="Times New Roman" w:hAnsi="Times New Roman" w:cs="Times New Roman"/>
                <w:color w:val="auto"/>
                <w:szCs w:val="24"/>
              </w:rPr>
            </w:pPr>
            <w:r w:rsidRPr="00CD1BE9">
              <w:rPr>
                <w:rFonts w:ascii="Times New Roman" w:eastAsia="Times New Roman" w:hAnsi="Times New Roman" w:cs="Times New Roman"/>
                <w:b/>
                <w:bCs/>
                <w:color w:val="auto"/>
                <w:szCs w:val="24"/>
              </w:rPr>
              <w:t>Yaratıcı Etkinlik:</w:t>
            </w:r>
          </w:p>
          <w:p w:rsidR="00CD1BE9" w:rsidRPr="00CD1BE9" w:rsidRDefault="00CD1BE9" w:rsidP="00CD1BE9">
            <w:pPr>
              <w:numPr>
                <w:ilvl w:val="1"/>
                <w:numId w:val="3"/>
              </w:numPr>
              <w:spacing w:before="100" w:beforeAutospacing="1" w:after="100" w:afterAutospacing="1" w:line="240" w:lineRule="auto"/>
              <w:ind w:right="0"/>
              <w:jc w:val="left"/>
              <w:rPr>
                <w:rFonts w:ascii="Times New Roman" w:eastAsia="Times New Roman" w:hAnsi="Times New Roman" w:cs="Times New Roman"/>
                <w:color w:val="auto"/>
                <w:szCs w:val="24"/>
              </w:rPr>
            </w:pPr>
            <w:r w:rsidRPr="00CD1BE9">
              <w:rPr>
                <w:rFonts w:ascii="Times New Roman" w:eastAsia="Times New Roman" w:hAnsi="Times New Roman" w:cs="Times New Roman"/>
                <w:color w:val="auto"/>
                <w:szCs w:val="24"/>
              </w:rPr>
              <w:t xml:space="preserve">Çocuklarla sınıfta bir </w:t>
            </w:r>
            <w:r w:rsidRPr="00CD1BE9">
              <w:rPr>
                <w:rFonts w:ascii="Times New Roman" w:eastAsia="Times New Roman" w:hAnsi="Times New Roman" w:cs="Times New Roman"/>
                <w:b/>
                <w:bCs/>
                <w:color w:val="auto"/>
                <w:szCs w:val="24"/>
              </w:rPr>
              <w:t>süt ürünü yapım etkinliği</w:t>
            </w:r>
            <w:r w:rsidRPr="00CD1BE9">
              <w:rPr>
                <w:rFonts w:ascii="Times New Roman" w:eastAsia="Times New Roman" w:hAnsi="Times New Roman" w:cs="Times New Roman"/>
                <w:color w:val="auto"/>
                <w:szCs w:val="24"/>
              </w:rPr>
              <w:t xml:space="preserve"> düzenlenir.</w:t>
            </w:r>
          </w:p>
          <w:p w:rsidR="00CD1BE9" w:rsidRPr="00CD1BE9" w:rsidRDefault="00CD1BE9" w:rsidP="00CD1BE9">
            <w:pPr>
              <w:numPr>
                <w:ilvl w:val="1"/>
                <w:numId w:val="3"/>
              </w:numPr>
              <w:spacing w:before="100" w:beforeAutospacing="1" w:after="100" w:afterAutospacing="1" w:line="240" w:lineRule="auto"/>
              <w:ind w:right="0"/>
              <w:jc w:val="left"/>
              <w:rPr>
                <w:rFonts w:ascii="Times New Roman" w:eastAsia="Times New Roman" w:hAnsi="Times New Roman" w:cs="Times New Roman"/>
                <w:color w:val="auto"/>
                <w:szCs w:val="24"/>
              </w:rPr>
            </w:pPr>
            <w:r w:rsidRPr="00CD1BE9">
              <w:rPr>
                <w:rFonts w:ascii="Times New Roman" w:eastAsia="Times New Roman" w:hAnsi="Times New Roman" w:cs="Times New Roman"/>
                <w:color w:val="auto"/>
                <w:szCs w:val="24"/>
              </w:rPr>
              <w:t>Muzlu süt yapmak için süt, bal ve muz sınıfta karıştırılarak hazırlanır. Çocuklar kendi bardaklarını süsler ve muzlu sütlerini içer.</w:t>
            </w:r>
          </w:p>
          <w:p w:rsidR="00CD1BE9" w:rsidRPr="00CD1BE9" w:rsidRDefault="00CD1BE9" w:rsidP="00CD1BE9">
            <w:pPr>
              <w:numPr>
                <w:ilvl w:val="0"/>
                <w:numId w:val="3"/>
              </w:numPr>
              <w:spacing w:before="100" w:beforeAutospacing="1" w:after="100" w:afterAutospacing="1" w:line="240" w:lineRule="auto"/>
              <w:ind w:right="0"/>
              <w:jc w:val="left"/>
              <w:rPr>
                <w:rFonts w:ascii="Times New Roman" w:eastAsia="Times New Roman" w:hAnsi="Times New Roman" w:cs="Times New Roman"/>
                <w:color w:val="auto"/>
                <w:szCs w:val="24"/>
              </w:rPr>
            </w:pPr>
            <w:r w:rsidRPr="00CD1BE9">
              <w:rPr>
                <w:rFonts w:ascii="Times New Roman" w:eastAsia="Times New Roman" w:hAnsi="Times New Roman" w:cs="Times New Roman"/>
                <w:b/>
                <w:bCs/>
                <w:color w:val="auto"/>
                <w:szCs w:val="24"/>
              </w:rPr>
              <w:t>Kelime Duvarı:</w:t>
            </w:r>
          </w:p>
          <w:p w:rsidR="00CD1BE9" w:rsidRDefault="00CD1BE9" w:rsidP="00CD1BE9">
            <w:pPr>
              <w:numPr>
                <w:ilvl w:val="1"/>
                <w:numId w:val="3"/>
              </w:numPr>
              <w:spacing w:before="100" w:beforeAutospacing="1" w:after="100" w:afterAutospacing="1" w:line="240" w:lineRule="auto"/>
              <w:ind w:right="0"/>
              <w:jc w:val="left"/>
              <w:rPr>
                <w:rFonts w:ascii="Times New Roman" w:eastAsia="Times New Roman" w:hAnsi="Times New Roman" w:cs="Times New Roman"/>
                <w:color w:val="auto"/>
                <w:szCs w:val="24"/>
              </w:rPr>
            </w:pPr>
            <w:proofErr w:type="gramStart"/>
            <w:r w:rsidRPr="00CD1BE9">
              <w:rPr>
                <w:rFonts w:ascii="Times New Roman" w:eastAsia="Times New Roman" w:hAnsi="Times New Roman" w:cs="Times New Roman"/>
                <w:color w:val="auto"/>
                <w:szCs w:val="24"/>
              </w:rPr>
              <w:t>Hikayede</w:t>
            </w:r>
            <w:proofErr w:type="gramEnd"/>
            <w:r w:rsidRPr="00CD1BE9">
              <w:rPr>
                <w:rFonts w:ascii="Times New Roman" w:eastAsia="Times New Roman" w:hAnsi="Times New Roman" w:cs="Times New Roman"/>
                <w:color w:val="auto"/>
                <w:szCs w:val="24"/>
              </w:rPr>
              <w:t xml:space="preserve"> geçen süt ürünleri (yoğurt, sütlaç, kaymak, ayran, peynir, tereyağı vb.) bir kelime duvarında görselleriyle birlikte sergilenir.</w:t>
            </w:r>
          </w:p>
          <w:p w:rsidR="00CD2E8E" w:rsidRPr="00CD1BE9" w:rsidRDefault="00CD2E8E" w:rsidP="00CD1BE9">
            <w:pPr>
              <w:numPr>
                <w:ilvl w:val="1"/>
                <w:numId w:val="3"/>
              </w:numPr>
              <w:spacing w:before="100" w:beforeAutospacing="1" w:after="100" w:afterAutospacing="1" w:line="240" w:lineRule="auto"/>
              <w:ind w:right="0"/>
              <w:jc w:val="left"/>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Her çocuk sevdiği yiyeceğe yıldız yapıştır ve grafik oluşturulur grafik birlikte incelenir.</w:t>
            </w:r>
          </w:p>
          <w:p w:rsidR="00CD1BE9" w:rsidRPr="00CD1BE9" w:rsidRDefault="00CD1BE9" w:rsidP="00CD1BE9">
            <w:pPr>
              <w:numPr>
                <w:ilvl w:val="0"/>
                <w:numId w:val="3"/>
              </w:numPr>
              <w:spacing w:before="100" w:beforeAutospacing="1" w:after="100" w:afterAutospacing="1" w:line="240" w:lineRule="auto"/>
              <w:ind w:right="0"/>
              <w:jc w:val="left"/>
              <w:rPr>
                <w:rFonts w:ascii="Times New Roman" w:eastAsia="Times New Roman" w:hAnsi="Times New Roman" w:cs="Times New Roman"/>
                <w:color w:val="auto"/>
                <w:szCs w:val="24"/>
              </w:rPr>
            </w:pPr>
            <w:r w:rsidRPr="00CD1BE9">
              <w:rPr>
                <w:rFonts w:ascii="Times New Roman" w:eastAsia="Times New Roman" w:hAnsi="Times New Roman" w:cs="Times New Roman"/>
                <w:b/>
                <w:bCs/>
                <w:color w:val="auto"/>
                <w:szCs w:val="24"/>
              </w:rPr>
              <w:t>Anket Etkinliği:</w:t>
            </w:r>
          </w:p>
          <w:p w:rsidR="00CD1BE9" w:rsidRPr="00CD1BE9" w:rsidRDefault="00CD1BE9" w:rsidP="00CD1BE9">
            <w:pPr>
              <w:numPr>
                <w:ilvl w:val="1"/>
                <w:numId w:val="3"/>
              </w:numPr>
              <w:spacing w:before="100" w:beforeAutospacing="1" w:after="100" w:afterAutospacing="1" w:line="240" w:lineRule="auto"/>
              <w:ind w:right="0"/>
              <w:jc w:val="left"/>
              <w:rPr>
                <w:rFonts w:ascii="Times New Roman" w:eastAsia="Times New Roman" w:hAnsi="Times New Roman" w:cs="Times New Roman"/>
                <w:color w:val="auto"/>
                <w:szCs w:val="24"/>
              </w:rPr>
            </w:pPr>
            <w:r w:rsidRPr="00CD1BE9">
              <w:rPr>
                <w:rFonts w:ascii="Times New Roman" w:eastAsia="Times New Roman" w:hAnsi="Times New Roman" w:cs="Times New Roman"/>
                <w:color w:val="auto"/>
                <w:szCs w:val="24"/>
              </w:rPr>
              <w:t>Çocuklar, en sevdiği süt ürününün altına birer yıldız yapıştırır. En sevilen süt ürünü belirlenir ve o ürünle ilgili bir etkinlik düzenlenir (örneğin, sütlaç yapımı veya yoğurt mayalama).</w:t>
            </w:r>
          </w:p>
          <w:p w:rsidR="00CD1BE9" w:rsidRPr="00CD1BE9" w:rsidRDefault="00CD1BE9" w:rsidP="00CD1BE9">
            <w:pPr>
              <w:numPr>
                <w:ilvl w:val="0"/>
                <w:numId w:val="3"/>
              </w:numPr>
              <w:spacing w:before="100" w:beforeAutospacing="1" w:after="100" w:afterAutospacing="1" w:line="240" w:lineRule="auto"/>
              <w:ind w:right="0"/>
              <w:jc w:val="left"/>
              <w:rPr>
                <w:rFonts w:ascii="Times New Roman" w:eastAsia="Times New Roman" w:hAnsi="Times New Roman" w:cs="Times New Roman"/>
                <w:color w:val="auto"/>
                <w:szCs w:val="24"/>
              </w:rPr>
            </w:pPr>
            <w:proofErr w:type="gramStart"/>
            <w:r w:rsidRPr="00CD1BE9">
              <w:rPr>
                <w:rFonts w:ascii="Times New Roman" w:eastAsia="Times New Roman" w:hAnsi="Times New Roman" w:cs="Times New Roman"/>
                <w:b/>
                <w:bCs/>
                <w:color w:val="auto"/>
                <w:szCs w:val="24"/>
              </w:rPr>
              <w:t>Hikaye</w:t>
            </w:r>
            <w:proofErr w:type="gramEnd"/>
            <w:r w:rsidRPr="00CD1BE9">
              <w:rPr>
                <w:rFonts w:ascii="Times New Roman" w:eastAsia="Times New Roman" w:hAnsi="Times New Roman" w:cs="Times New Roman"/>
                <w:b/>
                <w:bCs/>
                <w:color w:val="auto"/>
                <w:szCs w:val="24"/>
              </w:rPr>
              <w:t xml:space="preserve"> ve Deneyim Paylaşımı:</w:t>
            </w:r>
          </w:p>
          <w:p w:rsidR="00CD1BE9" w:rsidRPr="00CD1BE9" w:rsidRDefault="00CD1BE9" w:rsidP="00CD1BE9">
            <w:pPr>
              <w:numPr>
                <w:ilvl w:val="1"/>
                <w:numId w:val="3"/>
              </w:numPr>
              <w:spacing w:before="100" w:beforeAutospacing="1" w:after="100" w:afterAutospacing="1" w:line="240" w:lineRule="auto"/>
              <w:ind w:right="0"/>
              <w:jc w:val="left"/>
              <w:rPr>
                <w:rFonts w:ascii="Times New Roman" w:eastAsia="Times New Roman" w:hAnsi="Times New Roman" w:cs="Times New Roman"/>
                <w:color w:val="auto"/>
                <w:szCs w:val="24"/>
              </w:rPr>
            </w:pPr>
            <w:r w:rsidRPr="00CD1BE9">
              <w:rPr>
                <w:rFonts w:ascii="Times New Roman" w:eastAsia="Times New Roman" w:hAnsi="Times New Roman" w:cs="Times New Roman"/>
                <w:color w:val="auto"/>
                <w:szCs w:val="24"/>
              </w:rPr>
              <w:t xml:space="preserve">Çocuklara ailelerine evde </w:t>
            </w:r>
            <w:proofErr w:type="gramStart"/>
            <w:r w:rsidRPr="00CD1BE9">
              <w:rPr>
                <w:rFonts w:ascii="Times New Roman" w:eastAsia="Times New Roman" w:hAnsi="Times New Roman" w:cs="Times New Roman"/>
                <w:color w:val="auto"/>
                <w:szCs w:val="24"/>
              </w:rPr>
              <w:t>hikayeyi</w:t>
            </w:r>
            <w:proofErr w:type="gramEnd"/>
            <w:r w:rsidRPr="00CD1BE9">
              <w:rPr>
                <w:rFonts w:ascii="Times New Roman" w:eastAsia="Times New Roman" w:hAnsi="Times New Roman" w:cs="Times New Roman"/>
                <w:color w:val="auto"/>
                <w:szCs w:val="24"/>
              </w:rPr>
              <w:t xml:space="preserve"> anlatmaları ve aileleriyle birlikte bir süt ürünü yapmaları önerilir. Ertesi gün çocuklar evde yaptıkları süt ürünlerini sınıfta paylaşır.</w:t>
            </w:r>
          </w:p>
          <w:p w:rsidR="00AA7F03" w:rsidRDefault="00AA7F03" w:rsidP="00CD1BE9">
            <w:pPr>
              <w:numPr>
                <w:ilvl w:val="0"/>
                <w:numId w:val="3"/>
              </w:numPr>
              <w:spacing w:line="276" w:lineRule="auto"/>
              <w:ind w:right="0" w:hanging="360"/>
              <w:jc w:val="left"/>
            </w:pPr>
          </w:p>
        </w:tc>
      </w:tr>
      <w:tr w:rsidR="00AA7F03" w:rsidTr="00CD1BE9">
        <w:trPr>
          <w:trHeight w:val="340"/>
        </w:trPr>
        <w:tc>
          <w:tcPr>
            <w:tcW w:w="0" w:type="auto"/>
            <w:vMerge/>
            <w:tcBorders>
              <w:top w:val="nil"/>
              <w:left w:val="single" w:sz="8" w:space="0" w:color="000000"/>
              <w:bottom w:val="nil"/>
              <w:right w:val="single" w:sz="8" w:space="0" w:color="000000"/>
            </w:tcBorders>
          </w:tcPr>
          <w:p w:rsidR="00AA7F03" w:rsidRDefault="00AA7F03">
            <w:pPr>
              <w:spacing w:line="276" w:lineRule="auto"/>
              <w:ind w:left="0" w:right="0" w:firstLine="0"/>
              <w:jc w:val="left"/>
            </w:pPr>
          </w:p>
        </w:tc>
        <w:tc>
          <w:tcPr>
            <w:tcW w:w="9041" w:type="dxa"/>
            <w:tcBorders>
              <w:top w:val="nil"/>
              <w:left w:val="single" w:sz="8" w:space="0" w:color="000000"/>
              <w:bottom w:val="nil"/>
              <w:right w:val="single" w:sz="8" w:space="0" w:color="000000"/>
            </w:tcBorders>
            <w:shd w:val="clear" w:color="auto" w:fill="F3B083"/>
          </w:tcPr>
          <w:p w:rsidR="00AA7F03" w:rsidRDefault="0010431F">
            <w:pPr>
              <w:spacing w:line="276" w:lineRule="auto"/>
              <w:ind w:left="0" w:right="0" w:firstLine="0"/>
              <w:jc w:val="center"/>
            </w:pPr>
            <w:r>
              <w:rPr>
                <w:b/>
                <w:u w:val="single" w:color="000000"/>
              </w:rPr>
              <w:t>Not</w:t>
            </w:r>
          </w:p>
        </w:tc>
      </w:tr>
      <w:tr w:rsidR="00AA7F03" w:rsidTr="00CD1BE9">
        <w:trPr>
          <w:trHeight w:val="610"/>
        </w:trPr>
        <w:tc>
          <w:tcPr>
            <w:tcW w:w="0" w:type="auto"/>
            <w:vMerge/>
            <w:tcBorders>
              <w:top w:val="nil"/>
              <w:left w:val="single" w:sz="8" w:space="0" w:color="000000"/>
              <w:bottom w:val="single" w:sz="8" w:space="0" w:color="000000"/>
              <w:right w:val="single" w:sz="8" w:space="0" w:color="000000"/>
            </w:tcBorders>
          </w:tcPr>
          <w:p w:rsidR="00AA7F03" w:rsidRDefault="00AA7F03">
            <w:pPr>
              <w:spacing w:line="276" w:lineRule="auto"/>
              <w:ind w:left="0" w:right="0" w:firstLine="0"/>
              <w:jc w:val="left"/>
            </w:pPr>
          </w:p>
        </w:tc>
        <w:tc>
          <w:tcPr>
            <w:tcW w:w="9041" w:type="dxa"/>
            <w:tcBorders>
              <w:top w:val="nil"/>
              <w:left w:val="single" w:sz="8" w:space="0" w:color="000000"/>
              <w:bottom w:val="single" w:sz="8" w:space="0" w:color="000000"/>
              <w:right w:val="single" w:sz="8" w:space="0" w:color="000000"/>
            </w:tcBorders>
            <w:vAlign w:val="bottom"/>
          </w:tcPr>
          <w:p w:rsidR="00AA7F03" w:rsidRDefault="0010431F">
            <w:pPr>
              <w:spacing w:line="276" w:lineRule="auto"/>
              <w:ind w:left="0" w:right="0" w:firstLine="0"/>
              <w:jc w:val="left"/>
            </w:pPr>
            <w:r>
              <w:t>Ekler PDF ve JPEG olarak sunulmu</w:t>
            </w:r>
            <w:r>
              <w:rPr>
                <w:rFonts w:ascii="Arial" w:eastAsia="Arial" w:hAnsi="Arial" w:cs="Arial"/>
              </w:rPr>
              <w:t>ş</w:t>
            </w:r>
            <w:r>
              <w:t>tur.</w:t>
            </w:r>
          </w:p>
        </w:tc>
      </w:tr>
    </w:tbl>
    <w:p w:rsidR="00AA7F03" w:rsidRDefault="00AA7F03">
      <w:pPr>
        <w:ind w:left="0" w:firstLine="0"/>
      </w:pPr>
    </w:p>
    <w:p w:rsidR="00AA7F03" w:rsidRDefault="00AA7F03">
      <w:pPr>
        <w:ind w:left="0" w:firstLine="0"/>
      </w:pPr>
    </w:p>
    <w:p w:rsidR="00AA7F03" w:rsidRDefault="00CD1BE9">
      <w:pPr>
        <w:spacing w:line="276" w:lineRule="auto"/>
        <w:ind w:left="30" w:right="0" w:firstLine="0"/>
      </w:pPr>
      <w:r w:rsidRPr="00CD1BE9">
        <w:rPr>
          <w:noProof/>
        </w:rPr>
        <w:lastRenderedPageBreak/>
        <w:drawing>
          <wp:inline distT="0" distB="0" distL="0" distR="0">
            <wp:extent cx="5765165" cy="8154005"/>
            <wp:effectExtent l="0" t="0" r="6985" b="0"/>
            <wp:docPr id="2" name="Resim 2" descr="C:\Users\pc\Desktop\KAŞMİR\Purple and Yellow Playful Colorful Food and Dessert Kids Me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KAŞMİR\Purple and Yellow Playful Colorful Food and Dessert Kids Men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5165" cy="8154005"/>
                    </a:xfrm>
                    <a:prstGeom prst="rect">
                      <a:avLst/>
                    </a:prstGeom>
                    <a:noFill/>
                    <a:ln>
                      <a:noFill/>
                    </a:ln>
                  </pic:spPr>
                </pic:pic>
              </a:graphicData>
            </a:graphic>
          </wp:inline>
        </w:drawing>
      </w:r>
    </w:p>
    <w:p w:rsidR="00CD2E8E" w:rsidRDefault="00CD2E8E">
      <w:pPr>
        <w:spacing w:line="276" w:lineRule="auto"/>
        <w:ind w:left="30" w:right="0" w:firstLine="0"/>
      </w:pPr>
    </w:p>
    <w:p w:rsidR="00AA7F03" w:rsidRDefault="00AA7F03">
      <w:pPr>
        <w:spacing w:line="276" w:lineRule="auto"/>
        <w:ind w:left="30" w:right="334" w:firstLine="0"/>
        <w:rPr>
          <w:noProof/>
        </w:rPr>
      </w:pPr>
    </w:p>
    <w:p w:rsidR="00CD2E8E" w:rsidRDefault="00CD2E8E">
      <w:pPr>
        <w:spacing w:line="276" w:lineRule="auto"/>
        <w:ind w:left="30" w:right="334" w:firstLine="0"/>
        <w:rPr>
          <w:noProof/>
        </w:rPr>
      </w:pPr>
    </w:p>
    <w:p w:rsidR="00CD2E8E" w:rsidRDefault="00CD2E8E">
      <w:pPr>
        <w:spacing w:line="276" w:lineRule="auto"/>
        <w:ind w:left="30" w:right="334" w:firstLine="0"/>
        <w:rPr>
          <w:noProof/>
        </w:rPr>
      </w:pPr>
    </w:p>
    <w:p w:rsidR="00CD2E8E" w:rsidRDefault="00CD2E8E">
      <w:pPr>
        <w:spacing w:line="276" w:lineRule="auto"/>
        <w:ind w:left="30" w:right="334" w:firstLine="0"/>
      </w:pPr>
    </w:p>
    <w:sectPr w:rsidR="00CD2E8E">
      <w:headerReference w:type="even" r:id="rId10"/>
      <w:headerReference w:type="default" r:id="rId11"/>
      <w:footerReference w:type="even" r:id="rId12"/>
      <w:footerReference w:type="default" r:id="rId13"/>
      <w:headerReference w:type="first" r:id="rId14"/>
      <w:footerReference w:type="first" r:id="rId15"/>
      <w:pgSz w:w="11920" w:h="16840"/>
      <w:pgMar w:top="570" w:right="1430" w:bottom="1440" w:left="1411" w:header="708" w:footer="70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3F7" w:rsidRDefault="005443F7">
      <w:pPr>
        <w:spacing w:line="240" w:lineRule="auto"/>
      </w:pPr>
      <w:r>
        <w:separator/>
      </w:r>
    </w:p>
  </w:endnote>
  <w:endnote w:type="continuationSeparator" w:id="0">
    <w:p w:rsidR="005443F7" w:rsidRDefault="00544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31F" w:rsidRDefault="0010431F">
    <w:pPr>
      <w:spacing w:line="240" w:lineRule="auto"/>
      <w:ind w:left="0" w:right="0" w:firstLine="0"/>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31F" w:rsidRDefault="0010431F">
    <w:pPr>
      <w:spacing w:line="240" w:lineRule="auto"/>
      <w:ind w:left="0" w:right="0" w:firstLine="0"/>
      <w:jc w:val="right"/>
    </w:pPr>
    <w:r>
      <w:fldChar w:fldCharType="begin"/>
    </w:r>
    <w:r>
      <w:instrText xml:space="preserve"> PAGE   \* MERGEFORMAT </w:instrText>
    </w:r>
    <w:r>
      <w:fldChar w:fldCharType="separate"/>
    </w:r>
    <w:r w:rsidR="00596492">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31F" w:rsidRDefault="0010431F">
    <w:pPr>
      <w:spacing w:line="240" w:lineRule="auto"/>
      <w:ind w:left="0" w:right="0" w:firstLine="0"/>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3F7" w:rsidRDefault="005443F7">
      <w:pPr>
        <w:spacing w:line="240" w:lineRule="auto"/>
      </w:pPr>
      <w:r>
        <w:separator/>
      </w:r>
    </w:p>
  </w:footnote>
  <w:footnote w:type="continuationSeparator" w:id="0">
    <w:p w:rsidR="005443F7" w:rsidRDefault="005443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31F" w:rsidRDefault="0010431F">
    <w:r>
      <w:rPr>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2850" cy="10693400"/>
              <wp:effectExtent l="0" t="0" r="0" b="0"/>
              <wp:wrapNone/>
              <wp:docPr id="6560" name="Group 6560"/>
              <wp:cNvGraphicFramePr/>
              <a:graphic xmlns:a="http://schemas.openxmlformats.org/drawingml/2006/main">
                <a:graphicData uri="http://schemas.microsoft.com/office/word/2010/wordprocessingGroup">
                  <wpg:wgp>
                    <wpg:cNvGrpSpPr/>
                    <wpg:grpSpPr>
                      <a:xfrm>
                        <a:off x="0" y="0"/>
                        <a:ext cx="7562850" cy="10693400"/>
                        <a:chOff x="0" y="0"/>
                        <a:chExt cx="7562850" cy="10693400"/>
                      </a:xfrm>
                    </wpg:grpSpPr>
                    <wps:wsp>
                      <wps:cNvPr id="7381" name="Shape 7381"/>
                      <wps:cNvSpPr/>
                      <wps:spPr>
                        <a:xfrm>
                          <a:off x="0" y="0"/>
                          <a:ext cx="7562850" cy="10693400"/>
                        </a:xfrm>
                        <a:custGeom>
                          <a:avLst/>
                          <a:gdLst/>
                          <a:ahLst/>
                          <a:cxnLst/>
                          <a:rect l="0" t="0" r="0" b="0"/>
                          <a:pathLst>
                            <a:path w="7562850" h="10693400">
                              <a:moveTo>
                                <a:pt x="0" y="0"/>
                              </a:moveTo>
                              <a:lnTo>
                                <a:pt x="7562850" y="0"/>
                              </a:lnTo>
                              <a:lnTo>
                                <a:pt x="7562850" y="10693400"/>
                              </a:lnTo>
                              <a:lnTo>
                                <a:pt x="0" y="10693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0793920" id="Group 6560" o:spid="_x0000_s1026" style="position:absolute;margin-left:0;margin-top:0;width:595.5pt;height:842pt;z-index:-251658240;mso-position-horizontal-relative:page;mso-position-vertical-relative:page" coordsize="75628,10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">
              <v:shape id="Shape 7381" o:spid="_x0000_s1027" style="position:absolute;width:75628;height:106934;visibility:visible;mso-wrap-style:square;v-text-anchor:top" coordsize="7562850,106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7CbsQA&#10;AADdAAAADwAAAGRycy9kb3ducmV2LnhtbESPUWvCMBSF3wf+h3AHvgxNqzClM4oMFF8mTP0Bt81d&#10;E9bclCZr679fhMEeD+ec73A2u9E1oqcuWM8K8nkGgrjy2nKt4HY9zNYgQkTW2HgmBXcKsNtOnjZY&#10;aD/wJ/WXWIsE4VCgAhNjW0gZKkMOw9y3xMn78p3DmGRXS93hkOCukYsse5UOLacFgy29G6q+Lz9O&#10;wTWPpuSht8fWh4/a6nNZnl+Umj6P+zcQkcb4H/5rn7SC1XKdw+NNeg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ewm7EAAAA3QAAAA8AAAAAAAAAAAAAAAAAmAIAAGRycy9k&#10;b3ducmV2LnhtbFBLBQYAAAAABAAEAPUAAACJAwAAAAA=&#10;" path="m,l7562850,r,10693400l,10693400,,e" stroked="f" strokeweight="0">
                <v:stroke miterlimit="83231f" joinstyle="miter"/>
                <v:path arrowok="t" textboxrect="0,0,7562850,1069340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31F" w:rsidRDefault="0010431F">
    <w:r>
      <w:rPr>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2850" cy="10693400"/>
              <wp:effectExtent l="0" t="0" r="0" b="0"/>
              <wp:wrapNone/>
              <wp:docPr id="6551" name="Group 6551"/>
              <wp:cNvGraphicFramePr/>
              <a:graphic xmlns:a="http://schemas.openxmlformats.org/drawingml/2006/main">
                <a:graphicData uri="http://schemas.microsoft.com/office/word/2010/wordprocessingGroup">
                  <wpg:wgp>
                    <wpg:cNvGrpSpPr/>
                    <wpg:grpSpPr>
                      <a:xfrm>
                        <a:off x="0" y="0"/>
                        <a:ext cx="7562850" cy="10693400"/>
                        <a:chOff x="0" y="0"/>
                        <a:chExt cx="7562850" cy="10693400"/>
                      </a:xfrm>
                    </wpg:grpSpPr>
                    <wps:wsp>
                      <wps:cNvPr id="7380" name="Shape 7380"/>
                      <wps:cNvSpPr/>
                      <wps:spPr>
                        <a:xfrm>
                          <a:off x="0" y="0"/>
                          <a:ext cx="7562850" cy="10693400"/>
                        </a:xfrm>
                        <a:custGeom>
                          <a:avLst/>
                          <a:gdLst/>
                          <a:ahLst/>
                          <a:cxnLst/>
                          <a:rect l="0" t="0" r="0" b="0"/>
                          <a:pathLst>
                            <a:path w="7562850" h="10693400">
                              <a:moveTo>
                                <a:pt x="0" y="0"/>
                              </a:moveTo>
                              <a:lnTo>
                                <a:pt x="7562850" y="0"/>
                              </a:lnTo>
                              <a:lnTo>
                                <a:pt x="7562850" y="10693400"/>
                              </a:lnTo>
                              <a:lnTo>
                                <a:pt x="0" y="10693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8E30D6E" id="Group 6551" o:spid="_x0000_s1026" style="position:absolute;margin-left:0;margin-top:0;width:595.5pt;height:842pt;z-index:-251657216;mso-position-horizontal-relative:page;mso-position-vertical-relative:page" coordsize="75628,10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">
              <v:shape id="Shape 7380" o:spid="_x0000_s1027" style="position:absolute;width:75628;height:106934;visibility:visible;mso-wrap-style:square;v-text-anchor:top" coordsize="7562850,106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Jn9cIA&#10;AADdAAAADwAAAGRycy9kb3ducmV2LnhtbERP3WrCMBS+F/YO4Qx2I5q6wZRqWsZgYzcTVn2A0+bY&#10;BJuT0mRt9/bLheDlx/d/KGfXiZGGYD0r2KwzEMSN15ZbBefTx2oHIkRkjZ1nUvBHAcriYXHAXPuJ&#10;f2isYitSCIccFZgY+1zK0BhyGNa+J07cxQ8OY4JDK/WAUwp3nXzOslfp0HJqMNjTu6HmWv06BadN&#10;NDVPo/3sffhurT7W9XGp1NPj/LYHEWmOd/HN/aUVbF92aX96k56AL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kmf1wgAAAN0AAAAPAAAAAAAAAAAAAAAAAJgCAABkcnMvZG93&#10;bnJldi54bWxQSwUGAAAAAAQABAD1AAAAhwMAAAAA&#10;" path="m,l7562850,r,10693400l,10693400,,e" stroked="f" strokeweight="0">
                <v:stroke miterlimit="83231f" joinstyle="miter"/>
                <v:path arrowok="t" textboxrect="0,0,7562850,1069340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31F" w:rsidRDefault="0010431F">
    <w:r>
      <w:rPr>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62850" cy="10693400"/>
              <wp:effectExtent l="0" t="0" r="0" b="0"/>
              <wp:wrapNone/>
              <wp:docPr id="6542" name="Group 6542"/>
              <wp:cNvGraphicFramePr/>
              <a:graphic xmlns:a="http://schemas.openxmlformats.org/drawingml/2006/main">
                <a:graphicData uri="http://schemas.microsoft.com/office/word/2010/wordprocessingGroup">
                  <wpg:wgp>
                    <wpg:cNvGrpSpPr/>
                    <wpg:grpSpPr>
                      <a:xfrm>
                        <a:off x="0" y="0"/>
                        <a:ext cx="7562850" cy="10693400"/>
                        <a:chOff x="0" y="0"/>
                        <a:chExt cx="7562850" cy="10693400"/>
                      </a:xfrm>
                    </wpg:grpSpPr>
                    <wps:wsp>
                      <wps:cNvPr id="7379" name="Shape 7379"/>
                      <wps:cNvSpPr/>
                      <wps:spPr>
                        <a:xfrm>
                          <a:off x="0" y="0"/>
                          <a:ext cx="7562850" cy="10693400"/>
                        </a:xfrm>
                        <a:custGeom>
                          <a:avLst/>
                          <a:gdLst/>
                          <a:ahLst/>
                          <a:cxnLst/>
                          <a:rect l="0" t="0" r="0" b="0"/>
                          <a:pathLst>
                            <a:path w="7562850" h="10693400">
                              <a:moveTo>
                                <a:pt x="0" y="0"/>
                              </a:moveTo>
                              <a:lnTo>
                                <a:pt x="7562850" y="0"/>
                              </a:lnTo>
                              <a:lnTo>
                                <a:pt x="7562850" y="10693400"/>
                              </a:lnTo>
                              <a:lnTo>
                                <a:pt x="0" y="10693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EC2B61B" id="Group 6542" o:spid="_x0000_s1026" style="position:absolute;margin-left:0;margin-top:0;width:595.5pt;height:842pt;z-index:-251656192;mso-position-horizontal-relative:page;mso-position-vertical-relative:page" coordsize="75628,10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">
              <v:shape id="Shape 7379" o:spid="_x0000_s1027" style="position:absolute;width:75628;height:106934;visibility:visible;mso-wrap-style:square;v-text-anchor:top" coordsize="7562850,106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2+T8UA&#10;AADdAAAADwAAAGRycy9kb3ducmV2LnhtbESP3WoCMRSE7wu+QzhCb4pmbaHqahQRLL2p4M8DnN0c&#10;N8HNybKJu9u3bwqFXg4z8w2z3g6uFh21wXpWMJtmIIhLry1XCq6Xw2QBIkRkjbVnUvBNAbab0dMa&#10;c+17PlF3jpVIEA45KjAxNrmUoTTkMEx9Q5y8m28dxiTbSuoW+wR3tXzNsnfp0HJaMNjQ3lB5Pz+c&#10;gsssmoL7zn40PnxVVh+L4vii1PN42K1ARBrif/iv/akVzN/mS/h9k5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fb5PxQAAAN0AAAAPAAAAAAAAAAAAAAAAAJgCAABkcnMv&#10;ZG93bnJldi54bWxQSwUGAAAAAAQABAD1AAAAigMAAAAA&#10;" path="m,l7562850,r,10693400l,10693400,,e" stroked="f" strokeweight="0">
                <v:stroke miterlimit="83231f" joinstyle="miter"/>
                <v:path arrowok="t" textboxrect="0,0,7562850,106934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50DA2"/>
    <w:multiLevelType w:val="multilevel"/>
    <w:tmpl w:val="70AC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608CC"/>
    <w:multiLevelType w:val="hybridMultilevel"/>
    <w:tmpl w:val="30D4ACFC"/>
    <w:lvl w:ilvl="0" w:tplc="E8DE2E7C">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46830E8">
      <w:start w:val="1"/>
      <w:numFmt w:val="bullet"/>
      <w:lvlText w:val="o"/>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6F42836">
      <w:start w:val="1"/>
      <w:numFmt w:val="bullet"/>
      <w:lvlText w:val="▪"/>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8140458">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FCA7D62">
      <w:start w:val="1"/>
      <w:numFmt w:val="bullet"/>
      <w:lvlText w:val="o"/>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4D2B396">
      <w:start w:val="1"/>
      <w:numFmt w:val="bullet"/>
      <w:lvlText w:val="▪"/>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488EC06">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58A0A56">
      <w:start w:val="1"/>
      <w:numFmt w:val="bullet"/>
      <w:lvlText w:val="o"/>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F2E3BEC">
      <w:start w:val="1"/>
      <w:numFmt w:val="bullet"/>
      <w:lvlText w:val="▪"/>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
    <w:nsid w:val="3B4C1D7B"/>
    <w:multiLevelType w:val="multilevel"/>
    <w:tmpl w:val="51C0BD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75592"/>
    <w:multiLevelType w:val="multilevel"/>
    <w:tmpl w:val="394EE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600460"/>
    <w:multiLevelType w:val="multilevel"/>
    <w:tmpl w:val="1A34B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D01925"/>
    <w:multiLevelType w:val="hybridMultilevel"/>
    <w:tmpl w:val="B964BEDC"/>
    <w:lvl w:ilvl="0" w:tplc="A22CECD8">
      <w:start w:val="3"/>
      <w:numFmt w:val="decimal"/>
      <w:lvlText w:val="%1."/>
      <w:lvlJc w:val="left"/>
      <w:pPr>
        <w:ind w:left="7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D7707750">
      <w:start w:val="1"/>
      <w:numFmt w:val="lowerLetter"/>
      <w:lvlText w:val="%2"/>
      <w:lvlJc w:val="left"/>
      <w:pPr>
        <w:ind w:left="10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B35E998C">
      <w:start w:val="1"/>
      <w:numFmt w:val="lowerRoman"/>
      <w:lvlText w:val="%3"/>
      <w:lvlJc w:val="left"/>
      <w:pPr>
        <w:ind w:left="18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328204C4">
      <w:start w:val="1"/>
      <w:numFmt w:val="decimal"/>
      <w:lvlText w:val="%4"/>
      <w:lvlJc w:val="left"/>
      <w:pPr>
        <w:ind w:left="25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3F2498D8">
      <w:start w:val="1"/>
      <w:numFmt w:val="lowerLetter"/>
      <w:lvlText w:val="%5"/>
      <w:lvlJc w:val="left"/>
      <w:pPr>
        <w:ind w:left="32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13DC470A">
      <w:start w:val="1"/>
      <w:numFmt w:val="lowerRoman"/>
      <w:lvlText w:val="%6"/>
      <w:lvlJc w:val="left"/>
      <w:pPr>
        <w:ind w:left="39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C630C6F4">
      <w:start w:val="1"/>
      <w:numFmt w:val="decimal"/>
      <w:lvlText w:val="%7"/>
      <w:lvlJc w:val="left"/>
      <w:pPr>
        <w:ind w:left="46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F508FB30">
      <w:start w:val="1"/>
      <w:numFmt w:val="lowerLetter"/>
      <w:lvlText w:val="%8"/>
      <w:lvlJc w:val="left"/>
      <w:pPr>
        <w:ind w:left="54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1D4AE252">
      <w:start w:val="1"/>
      <w:numFmt w:val="lowerRoman"/>
      <w:lvlText w:val="%9"/>
      <w:lvlJc w:val="left"/>
      <w:pPr>
        <w:ind w:left="61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6">
    <w:nsid w:val="62FE066F"/>
    <w:multiLevelType w:val="hybridMultilevel"/>
    <w:tmpl w:val="F24CE1EE"/>
    <w:lvl w:ilvl="0" w:tplc="E15C2C76">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69A3D50">
      <w:start w:val="1"/>
      <w:numFmt w:val="bullet"/>
      <w:lvlText w:val="o"/>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7342310">
      <w:start w:val="1"/>
      <w:numFmt w:val="bullet"/>
      <w:lvlText w:val="▪"/>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936A134">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6D8C99A">
      <w:start w:val="1"/>
      <w:numFmt w:val="bullet"/>
      <w:lvlText w:val="o"/>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D8A1288">
      <w:start w:val="1"/>
      <w:numFmt w:val="bullet"/>
      <w:lvlText w:val="▪"/>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3AC324A">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D2E86C8">
      <w:start w:val="1"/>
      <w:numFmt w:val="bullet"/>
      <w:lvlText w:val="o"/>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F78447C">
      <w:start w:val="1"/>
      <w:numFmt w:val="bullet"/>
      <w:lvlText w:val="▪"/>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nsid w:val="67F73A09"/>
    <w:multiLevelType w:val="multilevel"/>
    <w:tmpl w:val="373A16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F03"/>
    <w:rsid w:val="0010431F"/>
    <w:rsid w:val="00537F9E"/>
    <w:rsid w:val="005443F7"/>
    <w:rsid w:val="00596492"/>
    <w:rsid w:val="006413D2"/>
    <w:rsid w:val="00656D80"/>
    <w:rsid w:val="00763A13"/>
    <w:rsid w:val="008B5BC4"/>
    <w:rsid w:val="00AA7F03"/>
    <w:rsid w:val="00C71CA1"/>
    <w:rsid w:val="00CD1BE9"/>
    <w:rsid w:val="00CD2E8E"/>
    <w:rsid w:val="00CD5C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952406-B207-430E-9AA8-F5FF687D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370" w:right="-6" w:hanging="370"/>
      <w:jc w:val="both"/>
    </w:pPr>
    <w:rPr>
      <w:rFonts w:ascii="Calibri" w:eastAsia="Calibri" w:hAnsi="Calibri" w:cs="Calibri"/>
      <w:color w:val="000000"/>
      <w:sz w:val="24"/>
    </w:rPr>
  </w:style>
  <w:style w:type="paragraph" w:styleId="Balk4">
    <w:name w:val="heading 4"/>
    <w:basedOn w:val="Normal"/>
    <w:link w:val="Balk4Char"/>
    <w:uiPriority w:val="9"/>
    <w:qFormat/>
    <w:rsid w:val="00763A13"/>
    <w:pPr>
      <w:spacing w:before="100" w:beforeAutospacing="1" w:after="100" w:afterAutospacing="1" w:line="240" w:lineRule="auto"/>
      <w:ind w:left="0" w:right="0" w:firstLine="0"/>
      <w:jc w:val="left"/>
      <w:outlineLvl w:val="3"/>
    </w:pPr>
    <w:rPr>
      <w:rFonts w:ascii="Times New Roman" w:eastAsia="Times New Roman" w:hAnsi="Times New Roman" w:cs="Times New Roman"/>
      <w:b/>
      <w:bCs/>
      <w:color w:val="auto"/>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Balk4Char">
    <w:name w:val="Başlık 4 Char"/>
    <w:basedOn w:val="VarsaylanParagrafYazTipi"/>
    <w:link w:val="Balk4"/>
    <w:uiPriority w:val="9"/>
    <w:rsid w:val="00763A13"/>
    <w:rPr>
      <w:rFonts w:ascii="Times New Roman" w:eastAsia="Times New Roman" w:hAnsi="Times New Roman" w:cs="Times New Roman"/>
      <w:b/>
      <w:bCs/>
      <w:sz w:val="24"/>
      <w:szCs w:val="24"/>
    </w:rPr>
  </w:style>
  <w:style w:type="character" w:styleId="Gl">
    <w:name w:val="Strong"/>
    <w:basedOn w:val="VarsaylanParagrafYazTipi"/>
    <w:uiPriority w:val="22"/>
    <w:qFormat/>
    <w:rsid w:val="00763A13"/>
    <w:rPr>
      <w:b/>
      <w:bCs/>
    </w:rPr>
  </w:style>
  <w:style w:type="paragraph" w:styleId="NormalWeb">
    <w:name w:val="Normal (Web)"/>
    <w:basedOn w:val="Normal"/>
    <w:uiPriority w:val="99"/>
    <w:semiHidden/>
    <w:unhideWhenUsed/>
    <w:rsid w:val="008B5BC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ListeParagraf">
    <w:name w:val="List Paragraph"/>
    <w:basedOn w:val="Normal"/>
    <w:uiPriority w:val="34"/>
    <w:qFormat/>
    <w:rsid w:val="008B5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961296">
      <w:bodyDiv w:val="1"/>
      <w:marLeft w:val="0"/>
      <w:marRight w:val="0"/>
      <w:marTop w:val="0"/>
      <w:marBottom w:val="0"/>
      <w:divBdr>
        <w:top w:val="none" w:sz="0" w:space="0" w:color="auto"/>
        <w:left w:val="none" w:sz="0" w:space="0" w:color="auto"/>
        <w:bottom w:val="none" w:sz="0" w:space="0" w:color="auto"/>
        <w:right w:val="none" w:sz="0" w:space="0" w:color="auto"/>
      </w:divBdr>
    </w:div>
    <w:div w:id="469828128">
      <w:bodyDiv w:val="1"/>
      <w:marLeft w:val="0"/>
      <w:marRight w:val="0"/>
      <w:marTop w:val="0"/>
      <w:marBottom w:val="0"/>
      <w:divBdr>
        <w:top w:val="none" w:sz="0" w:space="0" w:color="auto"/>
        <w:left w:val="none" w:sz="0" w:space="0" w:color="auto"/>
        <w:bottom w:val="none" w:sz="0" w:space="0" w:color="auto"/>
        <w:right w:val="none" w:sz="0" w:space="0" w:color="auto"/>
      </w:divBdr>
    </w:div>
    <w:div w:id="1363824200">
      <w:bodyDiv w:val="1"/>
      <w:marLeft w:val="0"/>
      <w:marRight w:val="0"/>
      <w:marTop w:val="0"/>
      <w:marBottom w:val="0"/>
      <w:divBdr>
        <w:top w:val="none" w:sz="0" w:space="0" w:color="auto"/>
        <w:left w:val="none" w:sz="0" w:space="0" w:color="auto"/>
        <w:bottom w:val="none" w:sz="0" w:space="0" w:color="auto"/>
        <w:right w:val="none" w:sz="0" w:space="0" w:color="auto"/>
      </w:divBdr>
    </w:div>
    <w:div w:id="1816871254">
      <w:bodyDiv w:val="1"/>
      <w:marLeft w:val="0"/>
      <w:marRight w:val="0"/>
      <w:marTop w:val="0"/>
      <w:marBottom w:val="0"/>
      <w:divBdr>
        <w:top w:val="none" w:sz="0" w:space="0" w:color="auto"/>
        <w:left w:val="none" w:sz="0" w:space="0" w:color="auto"/>
        <w:bottom w:val="none" w:sz="0" w:space="0" w:color="auto"/>
        <w:right w:val="none" w:sz="0" w:space="0" w:color="auto"/>
      </w:divBdr>
    </w:div>
    <w:div w:id="1966232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839</Words>
  <Characters>4786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pc</cp:lastModifiedBy>
  <cp:revision>3</cp:revision>
  <dcterms:created xsi:type="dcterms:W3CDTF">2024-11-26T07:38:00Z</dcterms:created>
  <dcterms:modified xsi:type="dcterms:W3CDTF">2024-11-26T09:17:00Z</dcterms:modified>
</cp:coreProperties>
</file>