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5E1F5205" w:rsidR="00A6018C" w:rsidRPr="00C4659A" w:rsidRDefault="00BF41E0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10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717F9A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717F9A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717F9A">
      <w:pPr>
        <w:spacing w:line="276" w:lineRule="auto"/>
      </w:pPr>
    </w:p>
    <w:p w14:paraId="4CDA2E8B" w14:textId="77777777" w:rsidR="00A6018C" w:rsidRDefault="00A6018C" w:rsidP="00717F9A">
      <w:pPr>
        <w:spacing w:line="276" w:lineRule="auto"/>
      </w:pPr>
    </w:p>
    <w:p w14:paraId="34487F16" w14:textId="77777777" w:rsidR="00A6018C" w:rsidRDefault="00A6018C" w:rsidP="00717F9A">
      <w:pPr>
        <w:spacing w:line="276" w:lineRule="auto"/>
      </w:pPr>
    </w:p>
    <w:p w14:paraId="3F3C0AFE" w14:textId="3E40844E" w:rsidR="002C7CEA" w:rsidRDefault="00904DA5" w:rsidP="00717F9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BF41E0">
            <w:pPr>
              <w:spacing w:line="276" w:lineRule="auto"/>
            </w:pPr>
          </w:p>
          <w:p w14:paraId="29F18A2E" w14:textId="77777777" w:rsidR="00BF41E0" w:rsidRPr="003209F9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 </w:t>
            </w:r>
          </w:p>
          <w:p w14:paraId="324ED9A8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KB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Dinleme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A6FE6A4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Sosyal</w:t>
            </w: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</w:t>
            </w:r>
          </w:p>
          <w:p w14:paraId="71EFF3B2" w14:textId="77777777" w:rsidR="00BF41E0" w:rsidRPr="00ED4771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D477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SBAB9. Coğrafi Gözlem ve Saha Çalışması</w:t>
            </w:r>
          </w:p>
          <w:p w14:paraId="1D64F6DE" w14:textId="77777777" w:rsidR="00BF41E0" w:rsidRPr="00BE25DE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455F5839" w14:textId="77777777" w:rsidR="00BF41E0" w:rsidRDefault="00BF41E0" w:rsidP="00BF41E0">
            <w:pPr>
              <w:spacing w:line="276" w:lineRule="auto"/>
            </w:pPr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21D860F1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50BAFFB" w14:textId="77777777" w:rsidR="00BF41E0" w:rsidRPr="00857F9B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57F9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1D13EBE7" w14:textId="77777777" w:rsidR="00BF41E0" w:rsidRPr="003209F9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5315CAC" w14:textId="33EBB15D" w:rsidR="007C646B" w:rsidRDefault="00BF41E0" w:rsidP="000F3A16">
            <w:pPr>
              <w:spacing w:line="276" w:lineRule="auto"/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  <w:r w:rsidR="00205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35BC1E02" w14:textId="77777777" w:rsidR="00BF41E0" w:rsidRPr="00BF41E0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</w:pPr>
            <w:r w:rsidRPr="00BF41E0"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  <w:t>Bütünleşik Beceriler (KB2)</w:t>
            </w:r>
          </w:p>
          <w:p w14:paraId="0CD7FC29" w14:textId="77777777" w:rsidR="00BF41E0" w:rsidRPr="006E5F02" w:rsidRDefault="00BF41E0" w:rsidP="00BF41E0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4BAFE1AA" w14:textId="4E05A35C" w:rsidR="00BF41E0" w:rsidRPr="00BF41E0" w:rsidRDefault="00BF41E0" w:rsidP="00BF41E0">
            <w:pPr>
              <w:pStyle w:val="NormalWeb"/>
              <w:spacing w:before="0" w:beforeAutospacing="0" w:after="160" w:afterAutospacing="0"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F41E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KB2.16. Muhakeme (Akıl Yürütme) Becerisi</w:t>
            </w:r>
          </w:p>
          <w:p w14:paraId="35712607" w14:textId="77777777" w:rsidR="00BF41E0" w:rsidRPr="006E5F02" w:rsidRDefault="00BF41E0" w:rsidP="00BF41E0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5F02">
              <w:rPr>
                <w:rFonts w:ascii="Comic Sans MS" w:hAnsi="Comic Sans MS"/>
                <w:b/>
                <w:bCs/>
                <w:sz w:val="20"/>
                <w:szCs w:val="20"/>
              </w:rPr>
              <w:t>KB2.16.2. Tümdengelime Dayalı Akıl Yürütme Becerisi</w:t>
            </w:r>
          </w:p>
          <w:p w14:paraId="50CCAA44" w14:textId="77777777" w:rsidR="00BF41E0" w:rsidRPr="006E5F02" w:rsidRDefault="00BF41E0" w:rsidP="00BF41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5F0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KB2.16.2.SB2. Olay/konu/durum arasında bütün-bütün veya bütün-parça ilişkisi kurmak</w:t>
            </w:r>
          </w:p>
          <w:p w14:paraId="3E2F6B13" w14:textId="352AC9ED" w:rsidR="007C646B" w:rsidRDefault="00205397" w:rsidP="00BF41E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61F94C2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74295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5.8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64655D4C" w14:textId="77777777" w:rsidR="002B3BEE" w:rsidRPr="00C4659A" w:rsidRDefault="002B3BEE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1FB90600" w14:textId="77777777" w:rsidR="002B3BEE" w:rsidRPr="00C4659A" w:rsidRDefault="002B3BEE" w:rsidP="00BF41E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510408D2" w14:textId="77777777" w:rsidR="002B3BEE" w:rsidRPr="00C4659A" w:rsidRDefault="002B3BEE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B21BE9F" w14:textId="7C1AD87B" w:rsidR="007C646B" w:rsidRDefault="002B3BEE" w:rsidP="000F3A16">
            <w:pPr>
              <w:spacing w:line="276" w:lineRule="auto"/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C4659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BF41E0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BF41E0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BF41E0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5254F379" w14:textId="77777777" w:rsidR="00BF41E0" w:rsidRPr="00BF41E0" w:rsidRDefault="00BF41E0" w:rsidP="00BF41E0">
            <w:pPr>
              <w:spacing w:line="276" w:lineRule="auto"/>
              <w:rPr>
                <w:rStyle w:val="oypena"/>
                <w:b/>
                <w:bCs/>
                <w:color w:val="0070C0"/>
              </w:rPr>
            </w:pPr>
            <w:r w:rsidRPr="00BF41E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  <w:r w:rsidRPr="00BF41E0">
              <w:rPr>
                <w:rStyle w:val="oypena"/>
                <w:b/>
                <w:bCs/>
                <w:color w:val="0070C0"/>
              </w:rPr>
              <w:t xml:space="preserve"> </w:t>
            </w:r>
          </w:p>
          <w:p w14:paraId="200D41E6" w14:textId="77777777" w:rsidR="00BF41E0" w:rsidRPr="00D77A6D" w:rsidRDefault="00BF41E0" w:rsidP="00BF41E0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D77A6D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SDB2.1. İletişim Becerisi</w:t>
            </w:r>
          </w:p>
          <w:p w14:paraId="37A5DF55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SDB2.1.SB3. Sözlü ya da sözsüz olarak etkileşim sağlamak</w:t>
            </w:r>
          </w:p>
          <w:p w14:paraId="492F2727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SDB2.1.SB3.G2. Selam alacağı/vereceği kişiye yönelir. </w:t>
            </w:r>
          </w:p>
          <w:p w14:paraId="30FDD2D1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SDB2.1.SB3.G3. Göz teması kurar. </w:t>
            </w:r>
          </w:p>
          <w:p w14:paraId="148D78FD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SDB2.1.SB3.G4. </w:t>
            </w:r>
            <w:proofErr w:type="spellStart"/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Güleryüzün</w:t>
            </w:r>
            <w:proofErr w:type="spellEnd"/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iletişime katkılarını fark eder. </w:t>
            </w:r>
          </w:p>
          <w:p w14:paraId="12674C51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SDB2.1.SB3.G5. Nazik bir ses tonu ile selam verir/ alır. </w:t>
            </w:r>
          </w:p>
          <w:p w14:paraId="3F33286F" w14:textId="77777777" w:rsidR="00BF41E0" w:rsidRPr="00D77A6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SDB2.1.SB3.G9. Anlamadığı durum/konuya </w:t>
            </w:r>
            <w:proofErr w:type="spellStart"/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ilşkin</w:t>
            </w:r>
            <w:proofErr w:type="spellEnd"/>
            <w:r w:rsidRPr="00D77A6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sorular sorar.</w:t>
            </w:r>
          </w:p>
          <w:p w14:paraId="28A30F08" w14:textId="77777777" w:rsidR="00BF41E0" w:rsidRPr="00D77A6D" w:rsidRDefault="00BF41E0" w:rsidP="00BF41E0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</w:p>
          <w:p w14:paraId="12845E2E" w14:textId="77777777" w:rsidR="00BF41E0" w:rsidRP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BF41E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2.3. ORTAK/BİRLEŞİK BECERİLER (SDB3)</w:t>
            </w:r>
          </w:p>
          <w:p w14:paraId="7B1DCDFE" w14:textId="77777777" w:rsidR="00BF41E0" w:rsidRPr="0065198D" w:rsidRDefault="00BF41E0" w:rsidP="00BF41E0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65198D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SDB3.1. Uyum Becerisi</w:t>
            </w:r>
          </w:p>
          <w:p w14:paraId="41748DD2" w14:textId="77777777" w:rsidR="00BF41E0" w:rsidRPr="0065198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5198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SDB3.1.SB4. Yeni, değişen ve belirsiz durumlarda davranış veya eylemin doğasını, seviyesini ve derecesini ayarlamak</w:t>
            </w:r>
          </w:p>
          <w:p w14:paraId="0DCE6BBA" w14:textId="7AF11F37" w:rsidR="00BF41E0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5198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SDB3.1.SB4.G1. Yeni bir durumla karşılaştığında uyum sağlamak için gerekt</w:t>
            </w:r>
            <w:r w:rsidR="00194C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</w:t>
            </w:r>
            <w:r w:rsidRPr="0065198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ğinde davranışlarını düzenler. SDB3.1.SB4.G2. Kendisi için heyecan ya da kaygı yaratan durumları söyler. </w:t>
            </w:r>
          </w:p>
          <w:p w14:paraId="2F719791" w14:textId="7F9EE544" w:rsidR="00BF41E0" w:rsidRPr="0065198D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5198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SDB3.1.SB4.G3. Kaygı oluşturan durumlarda kendini sakinleştirmenin yollarını bulur.</w:t>
            </w:r>
          </w:p>
          <w:p w14:paraId="33D06D31" w14:textId="77777777" w:rsidR="00BF41E0" w:rsidRPr="007F0E9D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DF9D0A2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DEĞERLER</w:t>
            </w:r>
          </w:p>
          <w:p w14:paraId="53C5BCE7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</w:t>
            </w: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SAYGI</w:t>
            </w:r>
          </w:p>
          <w:p w14:paraId="63ECD2E4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D14.1. Nezaketli olmak</w:t>
            </w:r>
          </w:p>
          <w:p w14:paraId="0F636107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D14.1.1. Her ferdin değerli olduğunu kabul eder. </w:t>
            </w:r>
          </w:p>
          <w:p w14:paraId="728E081B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D.14.1.2. Yeni bir ortama girdiğinde selam verir. </w:t>
            </w:r>
          </w:p>
          <w:p w14:paraId="4DD9E759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D14.1.4. Muhatabını dinlerken tüm dikkatini verir. </w:t>
            </w:r>
          </w:p>
          <w:p w14:paraId="3B8D1EC5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D14.1.5. Konuşurken göz teması kurar.</w:t>
            </w:r>
          </w:p>
          <w:p w14:paraId="2FE23273" w14:textId="77777777" w:rsidR="00BF41E0" w:rsidRPr="00C816FB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D14.1.6. Gerektiğinde teşekkür ve takdir eder. </w:t>
            </w:r>
          </w:p>
          <w:p w14:paraId="33C33748" w14:textId="7A7BD803" w:rsidR="00794AB6" w:rsidRDefault="00BF41E0" w:rsidP="000F3A16">
            <w:pPr>
              <w:spacing w:line="276" w:lineRule="auto"/>
            </w:pPr>
            <w:r w:rsidRPr="00C816F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D14.1.9. Uygun şekilde vedalaşır. </w:t>
            </w:r>
            <w:r w:rsidR="002B3B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6DD6AF2C" w14:textId="77777777" w:rsidR="00BF41E0" w:rsidRPr="009C4E48" w:rsidRDefault="00BF41E0" w:rsidP="00BF41E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00B232B" w14:textId="77777777" w:rsidR="00BF41E0" w:rsidRPr="003461B7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461B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TAKB.2. Konuşma sürecinin içeriğini oluşturabilme</w:t>
            </w:r>
          </w:p>
          <w:p w14:paraId="26510FF3" w14:textId="77777777" w:rsidR="00BF41E0" w:rsidRPr="003461B7" w:rsidRDefault="00BF41E0" w:rsidP="00BF41E0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461B7">
              <w:rPr>
                <w:rFonts w:ascii="Comic Sans MS" w:hAnsi="Comic Sans MS"/>
                <w:sz w:val="20"/>
                <w:szCs w:val="20"/>
              </w:rPr>
              <w:t>TAKB.2.d. Bir konuyu kendi cümleleriyle yeniden ifade eder.</w:t>
            </w:r>
          </w:p>
          <w:p w14:paraId="0EDDA344" w14:textId="77777777" w:rsidR="00BF41E0" w:rsidRPr="003461B7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461B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</w:p>
          <w:p w14:paraId="67CD0DD7" w14:textId="77777777" w:rsidR="00BF41E0" w:rsidRPr="003461B7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461B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TAKB.3.c. Konuşurken Türkçeyi doğru kullanır.</w:t>
            </w:r>
          </w:p>
          <w:p w14:paraId="4098DC67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34C3974" w14:textId="77777777" w:rsidR="00BF41E0" w:rsidRPr="00447C9E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7C9E">
              <w:rPr>
                <w:rFonts w:ascii="Comic Sans MS" w:hAnsi="Comic Sans MS"/>
                <w:b/>
                <w:bCs/>
                <w:sz w:val="20"/>
                <w:szCs w:val="20"/>
              </w:rPr>
              <w:t>Sosyal Alan</w:t>
            </w:r>
          </w:p>
          <w:p w14:paraId="5E44EF68" w14:textId="77777777" w:rsidR="00BF41E0" w:rsidRPr="00447C9E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7C9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SAB.12. Coğrafi gözlem ve saha çalışmasını gerçekleştirebilmek için gerekli olan hazırlığı yapabilme</w:t>
            </w:r>
          </w:p>
          <w:p w14:paraId="665D613E" w14:textId="36F0B819" w:rsidR="00BF41E0" w:rsidRPr="00447C9E" w:rsidRDefault="00857F9B" w:rsidP="00BF41E0">
            <w:pPr>
              <w:pStyle w:val="cvgsua"/>
              <w:spacing w:before="0" w:beforeAutospacing="0" w:after="0" w:afterAutospacing="0"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857F9B">
              <w:rPr>
                <w:rFonts w:ascii="Comic Sans MS" w:hAnsi="Comic Sans MS"/>
                <w:sz w:val="20"/>
                <w:szCs w:val="20"/>
              </w:rPr>
              <w:t>SAB.12.</w:t>
            </w:r>
            <w:r w:rsidR="00BF41E0" w:rsidRPr="00857F9B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b</w:t>
            </w:r>
            <w:r w:rsidRPr="00857F9B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.</w:t>
            </w:r>
            <w:r w:rsidR="00BF41E0" w:rsidRPr="00447C9E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 xml:space="preserve"> Gezi-gözlem çalışması sırasında kendi güvenliğini ve sağlığını korumak için dikkat edilmesi gereken hususları söyler. </w:t>
            </w:r>
          </w:p>
          <w:p w14:paraId="2768743F" w14:textId="77777777" w:rsidR="00BF41E0" w:rsidRPr="00447C9E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7C9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SAB.13. Coğrafi gözlem ve çalışma sahasında planlanan çalışmaları uygulayabilme</w:t>
            </w:r>
          </w:p>
          <w:p w14:paraId="6D405DDD" w14:textId="24580073" w:rsidR="00BF41E0" w:rsidRPr="00447C9E" w:rsidRDefault="00857F9B" w:rsidP="00BF41E0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857F9B">
              <w:rPr>
                <w:rFonts w:ascii="Comic Sans MS" w:hAnsi="Comic Sans MS"/>
                <w:sz w:val="20"/>
                <w:szCs w:val="20"/>
              </w:rPr>
              <w:t>SAB.13.a.</w:t>
            </w:r>
            <w:r w:rsidRPr="00447C9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BF41E0" w:rsidRPr="00447C9E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Gezi-gözlem çalışması sırasında takip edilecek sözlü/görsel yönergeleri uygular.</w:t>
            </w:r>
          </w:p>
          <w:p w14:paraId="020DBD98" w14:textId="7594130A" w:rsidR="00BF41E0" w:rsidRPr="00447C9E" w:rsidRDefault="00857F9B" w:rsidP="00BF41E0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857F9B">
              <w:rPr>
                <w:rFonts w:ascii="Comic Sans MS" w:hAnsi="Comic Sans MS"/>
                <w:sz w:val="20"/>
                <w:szCs w:val="20"/>
              </w:rPr>
              <w:t>SAB.13.</w:t>
            </w:r>
            <w:r w:rsidR="00BF41E0" w:rsidRPr="00857F9B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b</w:t>
            </w:r>
            <w:r w:rsidRPr="00857F9B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.</w:t>
            </w:r>
            <w:r w:rsidR="00BF41E0" w:rsidRPr="00447C9E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 xml:space="preserve"> Gezi-gözlem çalışma sahasında çevreyi olumsuz etkileyecek davranışlardan kaçınır.</w:t>
            </w:r>
          </w:p>
          <w:p w14:paraId="642F177B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DA4AA6A" w14:textId="77777777" w:rsidR="00BF41E0" w:rsidRPr="00626229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12AA875" w14:textId="77777777" w:rsidR="00BF41E0" w:rsidRPr="00CC000F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4C8D6566" w14:textId="77777777" w:rsidR="00BF41E0" w:rsidRPr="00626229" w:rsidRDefault="00BF41E0" w:rsidP="00BF41E0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6777CC2D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9E0B72E" w14:textId="77777777" w:rsidR="00BF41E0" w:rsidRPr="0024623C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3CE061F0" w14:textId="77777777" w:rsidR="00BF41E0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071A0257" w14:textId="77777777" w:rsidR="00BF41E0" w:rsidRPr="00D06365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6365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D06365">
              <w:rPr>
                <w:rFonts w:ascii="Comic Sans MS" w:hAnsi="Comic Sans MS"/>
                <w:sz w:val="20"/>
                <w:szCs w:val="20"/>
              </w:rPr>
              <w:t>b.Yapmak</w:t>
            </w:r>
            <w:proofErr w:type="gramEnd"/>
            <w:r w:rsidRPr="00D06365">
              <w:rPr>
                <w:rFonts w:ascii="Comic Sans MS" w:hAnsi="Comic Sans MS"/>
                <w:sz w:val="20"/>
                <w:szCs w:val="20"/>
              </w:rPr>
              <w:t xml:space="preserve"> istediği sanat etkinliği için gerekli olan materyalleri seçer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BD88865" w14:textId="77777777" w:rsidR="00BF41E0" w:rsidRPr="0024623C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0CF5346E" w14:textId="77777777" w:rsidR="00BF41E0" w:rsidRPr="0024623C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5E91A1B" w14:textId="77777777" w:rsidR="00BF41E0" w:rsidRPr="00F71762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4A9B55D9" w14:textId="77777777" w:rsidR="00BF41E0" w:rsidRPr="00BE25DE" w:rsidRDefault="00BF41E0" w:rsidP="00BF41E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6C28D00B" w14:textId="1369AC00" w:rsidR="00794AB6" w:rsidRDefault="00BF41E0" w:rsidP="000F3A16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6FD9F676" w:rsidR="000F3A16" w:rsidRDefault="000F3A16" w:rsidP="000F3A16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108AB628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17145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13.75pt;margin-top:1.3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238C544A" w14:textId="77777777" w:rsidR="00BF41E0" w:rsidRDefault="00BF41E0" w:rsidP="00BF41E0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98A69C9" w14:textId="77777777" w:rsidR="00BF41E0" w:rsidRDefault="00BF41E0" w:rsidP="00BF41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0918C4" w14:textId="77777777" w:rsidR="00BF41E0" w:rsidRPr="009A38B4" w:rsidRDefault="00BF41E0" w:rsidP="00BF41E0">
            <w:pPr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</w:t>
            </w:r>
            <w:r w:rsidRPr="009A38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Pr="009A38B4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A38B4">
              <w:rPr>
                <w:rFonts w:ascii="Comic Sans MS" w:hAnsi="Comic Sans MS"/>
                <w:sz w:val="20"/>
                <w:szCs w:val="20"/>
              </w:rPr>
              <w:t>Kaynaşma, tanışma, makara</w:t>
            </w:r>
          </w:p>
          <w:p w14:paraId="2E07DB64" w14:textId="77777777" w:rsidR="00BF41E0" w:rsidRPr="009A38B4" w:rsidRDefault="00BF41E0" w:rsidP="00BF41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E784A0A" w14:textId="17D0ED61" w:rsidR="00BF41E0" w:rsidRPr="009A38B4" w:rsidRDefault="00BF41E0" w:rsidP="00BF41E0">
            <w:pPr>
              <w:rPr>
                <w:rFonts w:ascii="Comic Sans MS" w:hAnsi="Comic Sans MS"/>
                <w:sz w:val="20"/>
                <w:szCs w:val="20"/>
              </w:rPr>
            </w:pPr>
            <w:r w:rsidRPr="009A38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9A38B4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A38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Oyun Hamuru, boyama sayfaları, boyalar</w:t>
            </w:r>
          </w:p>
          <w:p w14:paraId="67BD631B" w14:textId="77777777" w:rsidR="00BF41E0" w:rsidRPr="00A7014D" w:rsidRDefault="00BF41E0" w:rsidP="00BF41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452F53EA" w:rsidR="00794AB6" w:rsidRDefault="00BF41E0" w:rsidP="00BF41E0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Eğitim/Öğrenme </w:t>
            </w:r>
            <w:proofErr w:type="spellStart"/>
            <w:proofErr w:type="gramStart"/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Ortamları:</w:t>
            </w:r>
            <w:r w:rsidR="00A62B81" w:rsidRPr="00A62B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Oyun</w:t>
            </w:r>
            <w:proofErr w:type="spellEnd"/>
            <w:proofErr w:type="gramEnd"/>
            <w:r w:rsidR="00A62B81" w:rsidRPr="00A62B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hamuru ve aparatları hazırlanır.</w:t>
            </w:r>
            <w:r w:rsidR="00A62B81" w:rsidRPr="00A62B81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38B15A4" w14:textId="21310001" w:rsidR="002B3BEE" w:rsidRDefault="002B3BEE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lastRenderedPageBreak/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19B9D038" w14:textId="77777777" w:rsidR="000F3A16" w:rsidRDefault="000F3A16" w:rsidP="000F3A16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0875A93F" w14:textId="77777777" w:rsidR="000F3A16" w:rsidRDefault="000F3A16" w:rsidP="000F3A1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10960088" w14:textId="77777777" w:rsidR="000F3A16" w:rsidRDefault="000F3A16" w:rsidP="000F3A16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 okula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 xml:space="preserve">gelmeyen öğrenci olup olmadığı sorulur. Çocuklar sınıfın girişinde oluşturulan, her çocuğun kendi resminin ve isminin olduğu etiketleri kontrol etmelerine fırsat verilir, aynı zamanda arkadaşlarının isimlerini öğrenip öğrenmedikleri gözlemlenir. </w:t>
            </w:r>
          </w:p>
          <w:p w14:paraId="659F15DB" w14:textId="6DFF41ED" w:rsidR="000F3A16" w:rsidRPr="003C7345" w:rsidRDefault="000F3A16" w:rsidP="000F3A16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 </w:t>
            </w:r>
            <w:hyperlink r:id="rId5" w:history="1">
              <w:r w:rsidRPr="003C734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Eller Yukarı Çocuk Dans Şarkısı</w:t>
              </w:r>
            </w:hyperlink>
            <w:r w:rsidRPr="003C7345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ve </w:t>
            </w:r>
            <w:hyperlink r:id="rId6" w:history="1">
              <w:r w:rsidRPr="003C734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Hoş Geldiniz Sınıfa Şarkısı</w:t>
              </w:r>
            </w:hyperlink>
            <w:r w:rsidRPr="003C7345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0F3A16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0F3A16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0F3A16">
              <w:rPr>
                <w:rFonts w:ascii="Comic Sans MS" w:hAnsi="Comic Sans MS"/>
                <w:b/>
                <w:bCs/>
                <w:sz w:val="20"/>
                <w:szCs w:val="20"/>
              </w:rPr>
              <w:t>MHB3.</w:t>
            </w:r>
            <w:proofErr w:type="gramStart"/>
            <w:r w:rsidRPr="000F3A16">
              <w:rPr>
                <w:rFonts w:ascii="Comic Sans MS" w:hAnsi="Comic Sans MS"/>
                <w:b/>
                <w:bCs/>
                <w:sz w:val="20"/>
                <w:szCs w:val="20"/>
              </w:rPr>
              <w:t>d.,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</w:t>
            </w:r>
            <w:proofErr w:type="gramEnd"/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.3.a.)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hep birlikte yapılır. </w:t>
            </w:r>
          </w:p>
          <w:p w14:paraId="4892C571" w14:textId="3554C854" w:rsidR="00717F9A" w:rsidRPr="00835493" w:rsidRDefault="000F3A16" w:rsidP="000F3A16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42EE394B" w14:textId="77777777" w:rsidR="00C35F46" w:rsidRPr="006B123F" w:rsidRDefault="00C35F46" w:rsidP="00C35F46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erkezlerin düzenli toplanıp toplanmadığı kontrol edilir. </w:t>
            </w:r>
          </w:p>
          <w:p w14:paraId="4818D381" w14:textId="77777777" w:rsidR="00C35F46" w:rsidRPr="006B123F" w:rsidRDefault="00C35F46" w:rsidP="00C35F46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7B76CCDC" w14:textId="77777777" w:rsidR="00C35F46" w:rsidRPr="00C53AB3" w:rsidRDefault="00C35F46" w:rsidP="00C35F46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</w:t>
            </w: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Kahvaltı öncesinde nelere dikkat edilmesi gerektiği </w:t>
            </w:r>
            <w:proofErr w:type="gramStart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anlatılır.(</w:t>
            </w:r>
            <w:proofErr w:type="gramEnd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Yemek yerken konuşmamak vb.) Sonrasında dua edilerek kahvaltıya geçilir. </w:t>
            </w:r>
          </w:p>
          <w:p w14:paraId="5D9F2278" w14:textId="179DFB53" w:rsidR="00C35F46" w:rsidRPr="00B545E0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</w:p>
        </w:tc>
      </w:tr>
      <w:tr w:rsidR="00C35F46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456F2BD" w14:textId="77777777" w:rsidR="000F3A16" w:rsidRPr="003C7345" w:rsidRDefault="000F3A16" w:rsidP="000F3A1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ocuklar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masalara alınır ve 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oyun hamurları dağıtı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lı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Serbest bir şekilde oynamalarına fırsat tanınır.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Bir süre sonra çocuklara makasları dağıtılır ve hamur kesme çalışması yapılır. 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sonra boyama sayfaları dağıtılarak çocukların serbest boyaması sağlanır. </w:t>
            </w:r>
            <w:r w:rsidRPr="000F3A16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3A16">
              <w:rPr>
                <w:rFonts w:ascii="Comic Sans MS" w:hAnsi="Comic Sans MS"/>
                <w:b/>
                <w:bCs/>
                <w:sz w:val="20"/>
                <w:szCs w:val="20"/>
              </w:rPr>
              <w:t>SNAB.4.)</w:t>
            </w:r>
            <w:r w:rsidRPr="00B767B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Yapılan etkinlikler panoda sergilenir.</w:t>
            </w:r>
          </w:p>
          <w:p w14:paraId="66AB01A1" w14:textId="77777777" w:rsidR="000F3A16" w:rsidRDefault="00456672" w:rsidP="000F3A1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hyperlink r:id="rId8" w:history="1">
              <w:proofErr w:type="spellStart"/>
              <w:r w:rsidR="000F3A16" w:rsidRPr="003C734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Bubu</w:t>
              </w:r>
              <w:proofErr w:type="spellEnd"/>
              <w:r w:rsidR="000F3A16" w:rsidRPr="003C734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Okula Başlıyor Eğitici Çizgi Film</w:t>
              </w:r>
            </w:hyperlink>
            <w:r w:rsidR="000F3A16"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seyredilir.</w:t>
            </w:r>
            <w:r w:rsidR="000F3A1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0F3A16"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minderlere öğretmeni görebilecek şekilde otururlar. </w:t>
            </w:r>
            <w:r w:rsidR="000F3A1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</w:t>
            </w:r>
            <w:r w:rsidR="000F3A16" w:rsidRPr="003C734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kul ile 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ilgili çocuklarla sohbet edilir. 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Bir ortama yeni girildiğinde genelde kimseyi tanımadığımız ve tanımak için ne yapmalıyız diye sorulur ve ismimizi söyleyerek tanışma konusu </w:t>
            </w:r>
            <w:proofErr w:type="gramStart"/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vurgulanır.</w:t>
            </w:r>
            <w:r w:rsidR="000F3A16" w:rsidRPr="000F3A1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0F3A16"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OB5.1.) 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Çocuklara a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rkadaşlarının isimlerini öğrenip öğrenemedikleri sor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ulu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r. İlk günlerde arkadaşlarımızın isimlerini unutabileceğimizi ya da karıştırmamızın normal olduğu, zaman geçtikçe arkadaşlarımızın isimlerini öğrenmiş olacakları söyle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ni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r. Öğretme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n ve arkadaşlarının ismini daha iyi öğrenmek için isimler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alkış tutarak, 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ritimli bir şekilde heceleyerek söyl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eni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 ve sırayla her çocuğun önce ismini söylemesini ardından sınıf olarak hep birlikte alkış tutarak ritimli bir şekilde söylemelerini iste</w:t>
            </w:r>
            <w:r w:rsidR="000F3A1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ni</w:t>
            </w:r>
            <w:r w:rsidR="000F3A16" w:rsidRPr="0007273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 ve birlikte yapılır.</w:t>
            </w:r>
          </w:p>
          <w:p w14:paraId="496A7230" w14:textId="1404512B" w:rsidR="000F3A16" w:rsidRDefault="000F3A16" w:rsidP="000F3A1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Okulda çalışanlarla tanışmak için sıra olunur, okul içerisinde küçük bir gezi yapılacağı ve dikkat edilmesi gerekenler çocuklara </w:t>
            </w:r>
            <w:proofErr w:type="gramStart"/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söylenir.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SAB.13.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  <w:r w:rsidRPr="00447C9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Okul idaresi, okul çalışanları, diğer sınıf öğretmenleri ile tanışma sağlanır, </w:t>
            </w:r>
            <w:r w:rsidRPr="000F3A1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SDB2.1.SB3.,SDB3.1.SB4.,</w:t>
            </w:r>
            <w:r w:rsidRPr="000F3A16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Pr="000F3A1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D77A6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aynı zamanda okul gezilir ve okulun bölümleri çocuklara tanıtılır. </w:t>
            </w:r>
            <w:r w:rsidRPr="000F3A1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KB2.16.2.)</w:t>
            </w:r>
            <w:r w:rsidRPr="006E5F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Tekrar sıra olunarak sınıfa geri dönülür.</w:t>
            </w:r>
          </w:p>
          <w:p w14:paraId="3611FBB2" w14:textId="77777777" w:rsidR="000F3A16" w:rsidRPr="008863DE" w:rsidRDefault="000F3A16" w:rsidP="000F3A16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6AF1ABFC" w14:textId="77777777" w:rsidR="000F3A16" w:rsidRDefault="000F3A16" w:rsidP="000F3A1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Tekerlemesi söylenerek minderlere geçilir.</w:t>
            </w:r>
          </w:p>
          <w:p w14:paraId="545FD7F5" w14:textId="16547E7C" w:rsidR="000F3A16" w:rsidRDefault="00456672" w:rsidP="000F3A16">
            <w:pPr>
              <w:pStyle w:val="Standard"/>
              <w:autoSpaceDE w:val="0"/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hyperlink r:id="rId9" w:history="1">
              <w:r w:rsidR="000F3A16" w:rsidRPr="003C734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Sar Makarayı Tekerlemesi</w:t>
              </w:r>
            </w:hyperlink>
            <w:r w:rsidR="000F3A16" w:rsidRPr="003C7345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 w:rsidR="000F3A16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söylenir.</w:t>
            </w:r>
            <w:r w:rsidR="000F3A16" w:rsidRPr="003C7345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Ardından hikâye saatine geçilir ve </w:t>
            </w:r>
            <w:hyperlink r:id="rId10" w:history="1">
              <w:r w:rsidR="000F3A16" w:rsidRPr="003C734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Okula Başlarken Hik</w:t>
              </w:r>
              <w:bookmarkStart w:id="0" w:name="_Hlk145119350"/>
              <w:r w:rsidR="000F3A16" w:rsidRPr="003C734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â</w:t>
              </w:r>
              <w:bookmarkEnd w:id="0"/>
              <w:r w:rsidR="000F3A16" w:rsidRPr="003C734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yesi</w:t>
              </w:r>
            </w:hyperlink>
            <w:r w:rsidR="000F3A16" w:rsidRPr="003C7345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="000F3A16" w:rsidRPr="003C7345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dinlenir. Hikâye hakkında sorular sor</w:t>
            </w:r>
            <w:r w:rsidR="000F3A16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ulu</w:t>
            </w:r>
            <w:r w:rsidR="000F3A16" w:rsidRPr="003C7345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r. Her çocuğun cevap vermesine </w:t>
            </w:r>
            <w:r w:rsidR="000F3A16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fırsat</w:t>
            </w:r>
            <w:r w:rsidR="000F3A16" w:rsidRPr="003C7345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 w:rsidR="000F3A16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verilir.</w:t>
            </w:r>
          </w:p>
          <w:p w14:paraId="0700AB8B" w14:textId="77777777" w:rsidR="000F3A16" w:rsidRPr="003C7345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</w:pPr>
            <w:r w:rsidRPr="003C7345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  <w:t>SAR SAR SAR MAKARAYI</w:t>
            </w:r>
          </w:p>
          <w:p w14:paraId="3FC1A7DF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Sar sar sar makarayı</w:t>
            </w:r>
          </w:p>
          <w:p w14:paraId="0351EE95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Çöz çöz çöz makarayı</w:t>
            </w:r>
          </w:p>
          <w:p w14:paraId="793A7210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Sar sar sar makarayı</w:t>
            </w:r>
          </w:p>
          <w:p w14:paraId="5236C8E6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Çöz çöz çöz makarayı</w:t>
            </w:r>
          </w:p>
          <w:p w14:paraId="1AC5FE7E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Şöylede böyle şak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şak</w:t>
            </w:r>
            <w:proofErr w:type="spellEnd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şak</w:t>
            </w:r>
            <w:proofErr w:type="spellEnd"/>
          </w:p>
          <w:p w14:paraId="38C0E092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Şöylede böyle şak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şak</w:t>
            </w:r>
            <w:proofErr w:type="spellEnd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şak</w:t>
            </w:r>
            <w:proofErr w:type="spellEnd"/>
          </w:p>
          <w:p w14:paraId="5A740EBD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Komşu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komşu</w:t>
            </w:r>
            <w:proofErr w:type="spellEnd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tak tak tak</w:t>
            </w:r>
          </w:p>
          <w:p w14:paraId="3166505D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Komşu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komşu</w:t>
            </w:r>
            <w:proofErr w:type="spellEnd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tak tak tak</w:t>
            </w:r>
          </w:p>
          <w:p w14:paraId="6C99C925" w14:textId="37F26180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Aslan geliyor kaplan </w:t>
            </w:r>
            <w:proofErr w:type="spellStart"/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geliyorTıp</w:t>
            </w:r>
            <w:proofErr w:type="spellEnd"/>
          </w:p>
          <w:p w14:paraId="62C67D9C" w14:textId="77777777" w:rsidR="000F3A16" w:rsidRPr="006572A6" w:rsidRDefault="000F3A16" w:rsidP="000F3A16">
            <w:pPr>
              <w:shd w:val="clear" w:color="auto" w:fill="FFFFFF"/>
              <w:spacing w:line="360" w:lineRule="atLeast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6572A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Kolları bağlar şıp</w:t>
            </w:r>
          </w:p>
          <w:p w14:paraId="73CDBC89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6572A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Oyun Saatinde çocuklar daire şeklinde otururlar ve </w:t>
            </w:r>
            <w:hyperlink r:id="rId11" w:history="1">
              <w:r w:rsidRPr="003C734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Tanışma Kaynaşma Oyunu</w:t>
              </w:r>
            </w:hyperlink>
            <w:r w:rsidRPr="003C7345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6572A6">
              <w:rPr>
                <w:rFonts w:ascii="Comic Sans MS" w:hAnsi="Comic Sans MS"/>
                <w:color w:val="000000" w:themeColor="text1"/>
                <w:sz w:val="20"/>
                <w:szCs w:val="20"/>
              </w:rPr>
              <w:t>oynanır.</w:t>
            </w: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(HSAB.3.a.,</w:t>
            </w:r>
            <w:r w:rsidRPr="000F3A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E2.5.</w:t>
            </w:r>
            <w:r w:rsidRPr="000F3A1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3D8D9C93" w14:textId="77777777" w:rsidR="000F3A16" w:rsidRPr="003C7345" w:rsidRDefault="000F3A16" w:rsidP="000F3A1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7345">
              <w:rPr>
                <w:rFonts w:ascii="Comic Sans MS" w:hAnsi="Comic Sans MS"/>
                <w:color w:val="FF0000"/>
                <w:sz w:val="20"/>
                <w:szCs w:val="20"/>
              </w:rPr>
              <w:t>TANIŞMA KAYNAŞMA OYUNU</w:t>
            </w:r>
          </w:p>
          <w:p w14:paraId="7CBC9149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color w:val="00B0F0"/>
                <w:sz w:val="20"/>
                <w:szCs w:val="20"/>
              </w:rPr>
              <w:t xml:space="preserve">Öğretmen: </w:t>
            </w:r>
            <w:r w:rsidRPr="003C7345">
              <w:rPr>
                <w:rFonts w:ascii="Comic Sans MS" w:hAnsi="Comic Sans MS"/>
                <w:sz w:val="20"/>
                <w:szCs w:val="20"/>
              </w:rPr>
              <w:t xml:space="preserve">Merhaba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merhaba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91E8E36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sz w:val="20"/>
                <w:szCs w:val="20"/>
              </w:rPr>
              <w:t xml:space="preserve">                     Ben …………</w:t>
            </w:r>
            <w:proofErr w:type="gramStart"/>
            <w:r w:rsidRPr="003C7345">
              <w:rPr>
                <w:rFonts w:ascii="Comic Sans MS" w:hAnsi="Comic Sans MS"/>
                <w:sz w:val="20"/>
                <w:szCs w:val="20"/>
              </w:rPr>
              <w:t>…….</w:t>
            </w:r>
            <w:proofErr w:type="gramEnd"/>
            <w:r w:rsidRPr="003C7345">
              <w:rPr>
                <w:rFonts w:ascii="Comic Sans MS" w:hAnsi="Comic Sans MS"/>
                <w:sz w:val="20"/>
                <w:szCs w:val="20"/>
              </w:rPr>
              <w:t>.( İsmini söyler.)</w:t>
            </w:r>
          </w:p>
          <w:p w14:paraId="54428EA6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sz w:val="20"/>
                <w:szCs w:val="20"/>
              </w:rPr>
              <w:t xml:space="preserve">                     Haydi söyle haydi söyle</w:t>
            </w:r>
          </w:p>
          <w:p w14:paraId="186758C3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sz w:val="20"/>
                <w:szCs w:val="20"/>
              </w:rPr>
              <w:t xml:space="preserve">                     Senin adın ne?</w:t>
            </w:r>
          </w:p>
          <w:p w14:paraId="4FC4FE3D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color w:val="00B0F0"/>
                <w:sz w:val="20"/>
                <w:szCs w:val="20"/>
              </w:rPr>
              <w:t xml:space="preserve">Çocuk: </w:t>
            </w:r>
            <w:r w:rsidRPr="003C7345">
              <w:rPr>
                <w:rFonts w:ascii="Comic Sans MS" w:hAnsi="Comic Sans MS"/>
                <w:sz w:val="20"/>
                <w:szCs w:val="20"/>
              </w:rPr>
              <w:t xml:space="preserve">………………. </w:t>
            </w:r>
            <w:proofErr w:type="gramStart"/>
            <w:r w:rsidRPr="003C7345">
              <w:rPr>
                <w:rFonts w:ascii="Comic Sans MS" w:hAnsi="Comic Sans MS"/>
                <w:sz w:val="20"/>
                <w:szCs w:val="20"/>
              </w:rPr>
              <w:t>( İsmini</w:t>
            </w:r>
            <w:proofErr w:type="gram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söyler.)</w:t>
            </w:r>
          </w:p>
          <w:p w14:paraId="535A5C5A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color w:val="00B0F0"/>
                <w:sz w:val="20"/>
                <w:szCs w:val="20"/>
              </w:rPr>
              <w:t xml:space="preserve">Öğretmen: </w:t>
            </w:r>
            <w:r w:rsidRPr="003C7345">
              <w:rPr>
                <w:rFonts w:ascii="Comic Sans MS" w:hAnsi="Comic Sans MS"/>
                <w:sz w:val="20"/>
                <w:szCs w:val="20"/>
              </w:rPr>
              <w:t>………………</w:t>
            </w:r>
            <w:proofErr w:type="gramStart"/>
            <w:r w:rsidRPr="003C7345">
              <w:rPr>
                <w:rFonts w:ascii="Comic Sans MS" w:hAnsi="Comic Sans MS"/>
                <w:sz w:val="20"/>
                <w:szCs w:val="20"/>
              </w:rPr>
              <w:t>…….</w:t>
            </w:r>
            <w:proofErr w:type="gramEnd"/>
            <w:r w:rsidRPr="003C7345">
              <w:rPr>
                <w:rFonts w:ascii="Comic Sans MS" w:hAnsi="Comic Sans MS"/>
                <w:sz w:val="20"/>
                <w:szCs w:val="20"/>
              </w:rPr>
              <w:t>’ e hoş geldin diyelim</w:t>
            </w:r>
          </w:p>
          <w:p w14:paraId="4C95BBA4" w14:textId="77777777" w:rsidR="000F3A16" w:rsidRPr="003C7345" w:rsidRDefault="000F3A16" w:rsidP="000F3A16">
            <w:pPr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color w:val="00B0F0"/>
                <w:sz w:val="20"/>
                <w:szCs w:val="20"/>
              </w:rPr>
              <w:t xml:space="preserve">Çocuklar: </w:t>
            </w:r>
            <w:r w:rsidRPr="003C7345">
              <w:rPr>
                <w:rFonts w:ascii="Comic Sans MS" w:hAnsi="Comic Sans MS"/>
                <w:sz w:val="20"/>
                <w:szCs w:val="20"/>
              </w:rPr>
              <w:t xml:space="preserve">Hoş geldin (Alkış </w:t>
            </w:r>
            <w:proofErr w:type="gramStart"/>
            <w:r w:rsidRPr="003C7345">
              <w:rPr>
                <w:rFonts w:ascii="Comic Sans MS" w:hAnsi="Comic Sans MS"/>
                <w:sz w:val="20"/>
                <w:szCs w:val="20"/>
              </w:rPr>
              <w:t>yaparak )</w:t>
            </w:r>
            <w:proofErr w:type="gramEnd"/>
          </w:p>
          <w:p w14:paraId="42851843" w14:textId="77777777" w:rsidR="000F3A16" w:rsidRPr="003C7345" w:rsidRDefault="000F3A16" w:rsidP="000F3A1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35DFF72" w14:textId="77777777" w:rsidR="00C35F46" w:rsidRPr="006B21DB" w:rsidRDefault="00C35F46" w:rsidP="00C35F4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B21D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6BD93143" w14:textId="27377614" w:rsidR="00C35F46" w:rsidRPr="00C4659A" w:rsidRDefault="00C35F46" w:rsidP="00C35F46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54DDD233" w14:textId="77777777" w:rsidR="000F3A16" w:rsidRPr="00E20C94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CD5D8C6" w14:textId="77777777" w:rsidR="000F3A16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12EA1380" w14:textId="77777777" w:rsidR="000F3A16" w:rsidRPr="003C7345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ortama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girdiğin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zaman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tanışmak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yaparsın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8FADABC" w14:textId="77777777" w:rsidR="000F3A16" w:rsidRPr="003C7345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Öğretmenimizin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arkadaşlarımızın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ismini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öğrendi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mi?</w:t>
            </w:r>
          </w:p>
          <w:p w14:paraId="0AA631D8" w14:textId="77777777" w:rsidR="000F3A16" w:rsidRPr="003C7345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3C7345">
              <w:rPr>
                <w:rFonts w:ascii="Comic Sans MS" w:hAnsi="Comic Sans MS"/>
                <w:sz w:val="20"/>
                <w:szCs w:val="20"/>
              </w:rPr>
              <w:t xml:space="preserve">Okula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artık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alıştın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7F0855AC" w:rsidR="00C35F46" w:rsidRPr="009E2230" w:rsidRDefault="000F3A16" w:rsidP="000F3A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Okul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ile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ilgili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endişelerin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hâlâ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 xml:space="preserve"> var </w:t>
            </w:r>
            <w:proofErr w:type="spellStart"/>
            <w:r w:rsidRPr="003C7345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3C7345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22B7327B" w14:textId="77777777" w:rsidR="00C35F46" w:rsidRDefault="00C35F46" w:rsidP="00717F9A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717F9A">
      <w:pPr>
        <w:spacing w:line="221" w:lineRule="exact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08590623" w:rsidR="00C35F46" w:rsidRPr="00647142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0F3A16">
        <w:rPr>
          <w:rFonts w:ascii="Comic Sans MS" w:hAnsi="Comic Sans MS"/>
          <w:sz w:val="20"/>
          <w:szCs w:val="20"/>
        </w:rPr>
        <w:t>Tanışma sırasında tüm arkadaşlarının ismini tek tek söyler.</w:t>
      </w:r>
    </w:p>
    <w:p w14:paraId="5E1C0610" w14:textId="056D4914" w:rsidR="00C35F46" w:rsidRPr="00647142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0F3A16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 w:rsidR="000F3A16">
        <w:rPr>
          <w:rFonts w:ascii="Comic Sans MS" w:hAnsi="Comic Sans MS"/>
          <w:sz w:val="20"/>
          <w:szCs w:val="20"/>
        </w:rPr>
        <w:t>makas kesme çalışması</w:t>
      </w:r>
      <w:r w:rsidR="000F3A16" w:rsidRPr="00647142">
        <w:rPr>
          <w:rFonts w:ascii="Comic Sans MS" w:hAnsi="Comic Sans MS"/>
          <w:sz w:val="20"/>
          <w:szCs w:val="20"/>
        </w:rPr>
        <w:t xml:space="preserve"> bireysel çalışmalar yapılır</w:t>
      </w:r>
      <w:r w:rsidR="000F3A16">
        <w:rPr>
          <w:rFonts w:ascii="Comic Sans MS" w:hAnsi="Comic Sans MS"/>
          <w:sz w:val="20"/>
          <w:szCs w:val="20"/>
        </w:rPr>
        <w:t>.</w:t>
      </w:r>
    </w:p>
    <w:p w14:paraId="430DC709" w14:textId="77777777" w:rsidR="00717F9A" w:rsidRPr="00E406DE" w:rsidRDefault="00717F9A" w:rsidP="00717F9A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213BDE" w14:textId="718EE382" w:rsidR="00C35F46" w:rsidRDefault="00C35F46" w:rsidP="00C35F46"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0F3A16" w:rsidRPr="00E20C94">
        <w:rPr>
          <w:rFonts w:ascii="Comic Sans MS" w:hAnsi="Comic Sans MS"/>
          <w:color w:val="000000" w:themeColor="text1"/>
          <w:sz w:val="20"/>
          <w:szCs w:val="20"/>
        </w:rPr>
        <w:t>Aileler</w:t>
      </w:r>
      <w:r w:rsidR="000F3A16">
        <w:rPr>
          <w:rFonts w:ascii="Comic Sans MS" w:hAnsi="Comic Sans MS"/>
          <w:color w:val="000000" w:themeColor="text1"/>
          <w:sz w:val="20"/>
          <w:szCs w:val="20"/>
        </w:rPr>
        <w:t>e o gün yapılan etkinliklerle ilgili bilgi verilir.</w:t>
      </w:r>
      <w:r w:rsidR="000F3A16" w:rsidRPr="00E20C94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F3A16" w:rsidRPr="00E20C94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1E5918BB" w14:textId="0FF425B6" w:rsidR="000F3A16" w:rsidRDefault="00456672" w:rsidP="000F3A16">
      <w:pPr>
        <w:rPr>
          <w:rFonts w:ascii="Comic Sans MS" w:hAnsi="Comic Sans MS"/>
          <w:b/>
          <w:color w:val="00CCFF"/>
          <w:sz w:val="20"/>
          <w:szCs w:val="20"/>
        </w:rPr>
      </w:pPr>
      <w:hyperlink r:id="rId12" w:history="1">
        <w:r w:rsidR="000F3A16" w:rsidRPr="00681E94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0F3A16" w:rsidRPr="00681E94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0F3A16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0F3A16" w:rsidRPr="00681E94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hyperlink r:id="rId13" w:history="1">
        <w:r w:rsidR="000F3A16" w:rsidRPr="00681E94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0F3A16" w:rsidRPr="000F3A16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</w:t>
      </w:r>
      <w:hyperlink r:id="rId14" w:history="1">
        <w:r w:rsidR="000F3A16" w:rsidRPr="00456672">
          <w:rPr>
            <w:rStyle w:val="Kpr"/>
            <w:rFonts w:ascii="Comic Sans MS" w:hAnsi="Comic Sans MS"/>
            <w:b/>
            <w:sz w:val="20"/>
            <w:szCs w:val="20"/>
          </w:rPr>
          <w:t xml:space="preserve">İnteraktif </w:t>
        </w:r>
        <w:proofErr w:type="gramStart"/>
        <w:r w:rsidR="000F3A16" w:rsidRPr="00456672">
          <w:rPr>
            <w:rStyle w:val="Kpr"/>
            <w:rFonts w:ascii="Comic Sans MS" w:hAnsi="Comic Sans MS"/>
            <w:b/>
            <w:sz w:val="20"/>
            <w:szCs w:val="20"/>
          </w:rPr>
          <w:t>Çalışmalar,</w:t>
        </w:r>
        <w:r w:rsidR="000F3A16" w:rsidRPr="00456672">
          <w:rPr>
            <w:rStyle w:val="Kpr"/>
            <w:rFonts w:ascii="Comic Sans MS" w:hAnsi="Comic Sans MS"/>
            <w:b/>
            <w:sz w:val="20"/>
            <w:szCs w:val="20"/>
            <w:u w:val="none"/>
          </w:rPr>
          <w:t xml:space="preserve">   </w:t>
        </w:r>
        <w:proofErr w:type="gramEnd"/>
        <w:r w:rsidR="000F3A16" w:rsidRPr="00456672">
          <w:rPr>
            <w:rStyle w:val="Kpr"/>
            <w:rFonts w:ascii="Comic Sans MS" w:hAnsi="Comic Sans MS"/>
            <w:b/>
            <w:sz w:val="20"/>
            <w:szCs w:val="20"/>
            <w:u w:val="none"/>
          </w:rPr>
          <w:t xml:space="preserve"> </w:t>
        </w:r>
      </w:hyperlink>
      <w:r w:rsidR="000F3A16" w:rsidRPr="000F3A16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hyperlink r:id="rId15" w:history="1">
        <w:r w:rsidR="000F3A16" w:rsidRPr="00681E94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0B6E02BA" w14:textId="5CA5516B" w:rsidR="00C35F46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0F3A16">
        <w:rPr>
          <w:rFonts w:ascii="Comic Sans MS" w:hAnsi="Comic Sans MS"/>
          <w:sz w:val="20"/>
          <w:szCs w:val="20"/>
        </w:rPr>
        <w:t>Çocuklar ile tanışması için okul idaresi sınıfa da davet edilebilir.</w:t>
      </w:r>
    </w:p>
    <w:p w14:paraId="321A7B03" w14:textId="77777777" w:rsidR="00C35F46" w:rsidRPr="00C35F46" w:rsidRDefault="00C35F46" w:rsidP="00C35F46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6933B6ED" w14:textId="77777777" w:rsidR="000F3A16" w:rsidRPr="00681E94" w:rsidRDefault="00456672" w:rsidP="000F3A16">
      <w:pPr>
        <w:rPr>
          <w:rFonts w:ascii="Comic Sans MS" w:eastAsia="Comic Sans MS" w:hAnsi="Comic Sans MS" w:cs="Comic Sans MS"/>
          <w:color w:val="0070C0"/>
          <w:sz w:val="20"/>
          <w:szCs w:val="20"/>
        </w:rPr>
      </w:pPr>
      <w:hyperlink r:id="rId16" w:history="1">
        <w:r w:rsidR="000F3A16" w:rsidRPr="00681E94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Merhaba Ben </w:t>
        </w:r>
        <w:proofErr w:type="gramStart"/>
        <w:r w:rsidR="000F3A16" w:rsidRPr="00681E94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Ayşe -</w:t>
        </w:r>
        <w:proofErr w:type="gramEnd"/>
        <w:r w:rsidR="000F3A16" w:rsidRPr="00681E94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 Tanışma Şarkısı</w:t>
        </w:r>
      </w:hyperlink>
    </w:p>
    <w:p w14:paraId="415AB885" w14:textId="724CF589" w:rsidR="00794AB6" w:rsidRDefault="00456672" w:rsidP="000F3A16">
      <w:hyperlink r:id="rId17" w:history="1">
        <w:r w:rsidR="000F3A16" w:rsidRPr="00681E94">
          <w:rPr>
            <w:rStyle w:val="Kpr"/>
            <w:rFonts w:ascii="Comic Sans MS" w:hAnsi="Comic Sans MS"/>
            <w:color w:val="0070C0"/>
            <w:sz w:val="20"/>
            <w:szCs w:val="20"/>
            <w:shd w:val="clear" w:color="auto" w:fill="F8F8F8"/>
          </w:rPr>
          <w:t>Okulun İlk Günü Hikâyes</w:t>
        </w:r>
      </w:hyperlink>
      <w:r w:rsidR="000F3A16" w:rsidRPr="00681E94">
        <w:rPr>
          <w:rStyle w:val="Kpr"/>
          <w:rFonts w:ascii="Comic Sans MS" w:hAnsi="Comic Sans MS"/>
          <w:color w:val="0070C0"/>
          <w:sz w:val="20"/>
          <w:szCs w:val="20"/>
          <w:shd w:val="clear" w:color="auto" w:fill="F8F8F8"/>
        </w:rPr>
        <w:t>i</w:t>
      </w:r>
    </w:p>
    <w:sectPr w:rsidR="00794AB6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F3A16"/>
    <w:rsid w:val="00194C3F"/>
    <w:rsid w:val="00205397"/>
    <w:rsid w:val="002A1E7E"/>
    <w:rsid w:val="002B3BEE"/>
    <w:rsid w:val="002C7CEA"/>
    <w:rsid w:val="00347FFA"/>
    <w:rsid w:val="003F777F"/>
    <w:rsid w:val="00456672"/>
    <w:rsid w:val="00462821"/>
    <w:rsid w:val="005C0E39"/>
    <w:rsid w:val="00717F9A"/>
    <w:rsid w:val="00730BA4"/>
    <w:rsid w:val="00794AB6"/>
    <w:rsid w:val="007A1891"/>
    <w:rsid w:val="007A715D"/>
    <w:rsid w:val="007C646B"/>
    <w:rsid w:val="007D7CD2"/>
    <w:rsid w:val="00857F9B"/>
    <w:rsid w:val="008E7493"/>
    <w:rsid w:val="00904DA5"/>
    <w:rsid w:val="00A11654"/>
    <w:rsid w:val="00A6018C"/>
    <w:rsid w:val="00A618A2"/>
    <w:rsid w:val="00A62B81"/>
    <w:rsid w:val="00B4508E"/>
    <w:rsid w:val="00BF042A"/>
    <w:rsid w:val="00BF41E0"/>
    <w:rsid w:val="00C35F46"/>
    <w:rsid w:val="00C66903"/>
    <w:rsid w:val="00E406DE"/>
    <w:rsid w:val="00E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6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bubu-okula-basliyor-egitici-cizgi-film/" TargetMode="External"/><Relationship Id="rId13" Type="http://schemas.openxmlformats.org/officeDocument/2006/relationships/hyperlink" Target="https://www.anneninokulu.com/tanisma-hafiza-oyun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tanisma-puzzle/" TargetMode="External"/><Relationship Id="rId17" Type="http://schemas.openxmlformats.org/officeDocument/2006/relationships/hyperlink" Target="https://www.anneninokulu.com/okulun-ilk-gunu-hikaye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merhaba-ben-ayse-tanisma-sarkis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hos-geldiniz-sinifa-sarkisi-tanisma-oyunu-tingir-mingir-cocuk-sarkilari/" TargetMode="External"/><Relationship Id="rId11" Type="http://schemas.openxmlformats.org/officeDocument/2006/relationships/hyperlink" Target="https://www.anneninokulu.com/tanisma-kaynasma-oyunu/" TargetMode="External"/><Relationship Id="rId5" Type="http://schemas.openxmlformats.org/officeDocument/2006/relationships/hyperlink" Target="https://www.anneninokulu.com/eller-yukari-sabah-sporu/" TargetMode="External"/><Relationship Id="rId15" Type="http://schemas.openxmlformats.org/officeDocument/2006/relationships/hyperlink" Target="https://www.anneninokulu.com/interaktif-oyunlar-148/" TargetMode="External"/><Relationship Id="rId10" Type="http://schemas.openxmlformats.org/officeDocument/2006/relationships/hyperlink" Target="https://www.anneninokulu.com/okula-baslarken-hikayes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sar-makarayi-tekerlemesi/" TargetMode="External"/><Relationship Id="rId14" Type="http://schemas.openxmlformats.org/officeDocument/2006/relationships/hyperlink" Target="https://www.anneninokulu.com/haydi-tanisalim-interaktif-calisma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17</cp:revision>
  <cp:lastPrinted>2024-08-17T21:12:00Z</cp:lastPrinted>
  <dcterms:created xsi:type="dcterms:W3CDTF">2024-08-10T19:20:00Z</dcterms:created>
  <dcterms:modified xsi:type="dcterms:W3CDTF">2024-08-17T21:12:00Z</dcterms:modified>
</cp:coreProperties>
</file>