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C4659A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A6018C" w:rsidRDefault="00A6018C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C4659A" w:rsidRDefault="00A6018C" w:rsidP="00835395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A6018C" w:rsidRDefault="00A6018C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C4659A" w:rsidRDefault="00A6018C" w:rsidP="00835395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A6018C" w:rsidRDefault="00A6018C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C4659A" w:rsidRDefault="00A6018C" w:rsidP="00835395">
            <w:pPr>
              <w:spacing w:line="276" w:lineRule="auto"/>
              <w:rPr>
                <w:rFonts w:ascii="Comic Sans MS" w:hAnsi="Comic Sans MS"/>
                <w:sz w:val="20"/>
              </w:rPr>
            </w:pPr>
            <w:r w:rsidRPr="00C4659A">
              <w:rPr>
                <w:rFonts w:ascii="Comic Sans MS" w:hAnsi="Comic Sans MS"/>
                <w:sz w:val="20"/>
              </w:rPr>
              <w:t>60+ Ay</w:t>
            </w:r>
          </w:p>
        </w:tc>
      </w:tr>
      <w:tr w:rsidR="00A6018C" w:rsidRPr="00C4659A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A6018C" w:rsidRDefault="00A6018C" w:rsidP="00835395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Tarih</w:t>
            </w:r>
          </w:p>
        </w:tc>
        <w:tc>
          <w:tcPr>
            <w:tcW w:w="8364" w:type="dxa"/>
          </w:tcPr>
          <w:p w14:paraId="4C7A50E9" w14:textId="08BAC05F" w:rsidR="00A6018C" w:rsidRPr="00C4659A" w:rsidRDefault="00D2483C" w:rsidP="00835395">
            <w:pPr>
              <w:spacing w:line="276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</w:t>
            </w:r>
            <w:r w:rsidR="00CB7912">
              <w:rPr>
                <w:rFonts w:ascii="Comic Sans MS" w:hAnsi="Comic Sans MS"/>
                <w:sz w:val="20"/>
              </w:rPr>
              <w:t>5</w:t>
            </w:r>
            <w:r w:rsidR="00A6018C" w:rsidRPr="00C4659A">
              <w:rPr>
                <w:rFonts w:ascii="Comic Sans MS" w:hAnsi="Comic Sans MS"/>
                <w:sz w:val="20"/>
              </w:rPr>
              <w:t>.09.2024</w:t>
            </w:r>
          </w:p>
        </w:tc>
      </w:tr>
    </w:tbl>
    <w:p w14:paraId="4BE8F5C7" w14:textId="4763D796" w:rsidR="00347FFA" w:rsidRPr="00205397" w:rsidRDefault="00347FFA" w:rsidP="00835395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205397">
        <w:rPr>
          <w:rFonts w:ascii="Comic Sans MS" w:hAnsi="Comic Sans MS"/>
          <w:b/>
          <w:bCs/>
          <w:color w:val="ED7D31" w:themeColor="accent2"/>
          <w:sz w:val="24"/>
          <w:szCs w:val="24"/>
        </w:rPr>
        <w:t>GÜNLÜK PLAN</w:t>
      </w:r>
    </w:p>
    <w:p w14:paraId="4329B5E4" w14:textId="77777777" w:rsidR="00347FFA" w:rsidRPr="00C4659A" w:rsidRDefault="00347FFA" w:rsidP="00835395">
      <w:pPr>
        <w:spacing w:line="276" w:lineRule="auto"/>
        <w:ind w:left="116"/>
        <w:rPr>
          <w:rFonts w:ascii="Comic Sans MS" w:hAnsi="Comic Sans MS"/>
          <w:sz w:val="15"/>
        </w:rPr>
      </w:pPr>
    </w:p>
    <w:p w14:paraId="3482260D" w14:textId="77777777" w:rsidR="00A6018C" w:rsidRDefault="00A6018C" w:rsidP="00835395">
      <w:pPr>
        <w:spacing w:line="276" w:lineRule="auto"/>
      </w:pPr>
    </w:p>
    <w:p w14:paraId="4CDA2E8B" w14:textId="77777777" w:rsidR="00A6018C" w:rsidRDefault="00A6018C" w:rsidP="00835395">
      <w:pPr>
        <w:spacing w:line="276" w:lineRule="auto"/>
      </w:pPr>
    </w:p>
    <w:p w14:paraId="34487F16" w14:textId="77777777" w:rsidR="00A6018C" w:rsidRDefault="00A6018C" w:rsidP="00835395">
      <w:pPr>
        <w:spacing w:line="276" w:lineRule="auto"/>
      </w:pPr>
    </w:p>
    <w:p w14:paraId="3F3C0AFE" w14:textId="3E40844E" w:rsidR="002C7CEA" w:rsidRDefault="00904DA5" w:rsidP="00835395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15253B11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14:paraId="31BD1730" w14:textId="77777777" w:rsidTr="00A6018C">
        <w:tc>
          <w:tcPr>
            <w:tcW w:w="10764" w:type="dxa"/>
          </w:tcPr>
          <w:p w14:paraId="2949C4EB" w14:textId="6979E31E" w:rsidR="007C646B" w:rsidRDefault="007C646B" w:rsidP="00835395">
            <w:pPr>
              <w:spacing w:line="276" w:lineRule="auto"/>
            </w:pPr>
          </w:p>
          <w:p w14:paraId="1BA071C1" w14:textId="77777777" w:rsidR="00CB7912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7538C35D" w14:textId="77777777" w:rsidR="00CB7912" w:rsidRPr="00612187" w:rsidRDefault="00CB7912" w:rsidP="00CB791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6121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TADB. Dinleme</w:t>
            </w:r>
          </w:p>
          <w:p w14:paraId="1DABC737" w14:textId="77777777" w:rsidR="00CB7912" w:rsidRPr="007A6F2B" w:rsidRDefault="00CB7912" w:rsidP="00CB791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A6F2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 Okuma</w:t>
            </w:r>
          </w:p>
          <w:p w14:paraId="62064958" w14:textId="1B43CC34" w:rsidR="00CB7912" w:rsidRDefault="00CB7912" w:rsidP="00CB791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A6F2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TAEOB. Erken Okuryazarlık</w:t>
            </w:r>
          </w:p>
          <w:p w14:paraId="26CCF1AD" w14:textId="77777777" w:rsidR="00CE0C82" w:rsidRDefault="00CE0C82" w:rsidP="00CE0C8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5C056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Matematik Alanı</w:t>
            </w:r>
          </w:p>
          <w:p w14:paraId="1F6035CB" w14:textId="77777777" w:rsidR="00CE0C82" w:rsidRPr="005C0566" w:rsidRDefault="00CE0C82" w:rsidP="00CE0C8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F651C1">
              <w:rPr>
                <w:rFonts w:ascii="Comic Sans MS" w:hAnsi="Comic Sans MS"/>
                <w:sz w:val="20"/>
                <w:szCs w:val="20"/>
              </w:rPr>
              <w:t>MAB1. Matematiksel Muhakeme</w:t>
            </w:r>
          </w:p>
          <w:p w14:paraId="26388FEF" w14:textId="77777777" w:rsidR="00CB7912" w:rsidRPr="007A6F2B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62F68AEE" w14:textId="77777777" w:rsidR="00CB7912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273CB4C3" w14:textId="77777777" w:rsidR="00CB7912" w:rsidRPr="00720AC5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20AC5">
              <w:rPr>
                <w:rFonts w:ascii="Comic Sans MS" w:hAnsi="Comic Sans MS"/>
                <w:b/>
                <w:bCs/>
                <w:sz w:val="20"/>
                <w:szCs w:val="20"/>
              </w:rPr>
              <w:t>Sosyal Alan</w:t>
            </w:r>
          </w:p>
          <w:p w14:paraId="5EEF70AF" w14:textId="25717DF9" w:rsidR="00CB7912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7074B6">
              <w:rPr>
                <w:rFonts w:ascii="Comic Sans MS" w:hAnsi="Comic Sans MS"/>
                <w:sz w:val="20"/>
                <w:szCs w:val="20"/>
              </w:rPr>
              <w:t>SBAB5. Sosyal Katılım Becerisi</w:t>
            </w:r>
          </w:p>
          <w:p w14:paraId="5E343BD6" w14:textId="77777777" w:rsidR="00D61B65" w:rsidRDefault="00D61B65" w:rsidP="00D61B65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1FDD">
              <w:rPr>
                <w:rFonts w:ascii="Comic Sans MS" w:hAnsi="Comic Sans MS"/>
                <w:sz w:val="20"/>
                <w:szCs w:val="20"/>
              </w:rPr>
              <w:t>SBAB9. Coğrafi Gözlem ve Saha Çalışması</w:t>
            </w: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22C2CD3B" w14:textId="77777777" w:rsidR="00CB7912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26481A3D" w14:textId="77777777" w:rsidR="00CB7912" w:rsidRPr="007A6F2B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1BEB">
              <w:rPr>
                <w:rFonts w:ascii="Comic Sans MS" w:hAnsi="Comic Sans MS"/>
                <w:sz w:val="20"/>
                <w:szCs w:val="20"/>
              </w:rPr>
              <w:t>MSB2. Müziksel Söyleme</w:t>
            </w:r>
          </w:p>
          <w:p w14:paraId="37236CC7" w14:textId="77777777" w:rsidR="00CB7912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</w:p>
          <w:p w14:paraId="6510E73B" w14:textId="77777777" w:rsidR="00CB7912" w:rsidRPr="007A6F2B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5483B393" w14:textId="77777777" w:rsidR="00CB7912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7A6F2B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7A6F2B">
              <w:rPr>
                <w:rFonts w:ascii="Comic Sans MS" w:hAnsi="Comic Sans MS"/>
                <w:sz w:val="20"/>
                <w:szCs w:val="20"/>
              </w:rPr>
              <w:t xml:space="preserve"> Beceriler </w:t>
            </w:r>
          </w:p>
          <w:p w14:paraId="5B8CF2E1" w14:textId="77777777" w:rsidR="00CB7912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FA375D">
              <w:rPr>
                <w:rFonts w:ascii="Comic Sans MS" w:hAnsi="Comic Sans MS"/>
                <w:sz w:val="20"/>
                <w:szCs w:val="20"/>
              </w:rPr>
              <w:t>HSAB2. Aktif ve Zinde Yaşam İçin Sağlık Becerileri</w:t>
            </w:r>
          </w:p>
          <w:p w14:paraId="33C651B7" w14:textId="77777777" w:rsidR="00CB7912" w:rsidRDefault="00CB7912" w:rsidP="00CB791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85FCA">
              <w:rPr>
                <w:rFonts w:ascii="Comic Sans MS" w:hAnsi="Comic Sans MS"/>
                <w:sz w:val="20"/>
                <w:szCs w:val="20"/>
              </w:rPr>
              <w:t>HSAB3. Harekete İlişkin Sosyal/Bilişsel Beceriler</w:t>
            </w:r>
          </w:p>
          <w:p w14:paraId="65315CAC" w14:textId="5CCCB19A" w:rsidR="007C646B" w:rsidRDefault="00205397" w:rsidP="00CB7912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3C2B7B30" w14:textId="77777777" w:rsidTr="00A6018C">
        <w:tc>
          <w:tcPr>
            <w:tcW w:w="10764" w:type="dxa"/>
          </w:tcPr>
          <w:p w14:paraId="4CA9D2FD" w14:textId="77777777" w:rsidR="00CB7912" w:rsidRDefault="00CB7912" w:rsidP="00CB7912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9B0B87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Temel Beceriler (KB1)</w:t>
            </w:r>
          </w:p>
          <w:p w14:paraId="2A100AE7" w14:textId="77777777" w:rsidR="00CB7912" w:rsidRPr="009B0B87" w:rsidRDefault="00CB7912" w:rsidP="00CB7912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9B0B87">
              <w:rPr>
                <w:rFonts w:ascii="Comic Sans MS" w:hAnsi="Comic Sans MS"/>
                <w:color w:val="000000" w:themeColor="text1"/>
                <w:sz w:val="20"/>
                <w:szCs w:val="20"/>
              </w:rPr>
              <w:t>Bulmak</w:t>
            </w:r>
          </w:p>
          <w:p w14:paraId="447F1556" w14:textId="77777777" w:rsidR="00CB7912" w:rsidRDefault="00CB7912" w:rsidP="00CB7912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9B0B87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Çizmek</w:t>
            </w:r>
          </w:p>
          <w:p w14:paraId="5A6260C7" w14:textId="59BD385C" w:rsidR="00CB7912" w:rsidRDefault="00CB7912" w:rsidP="00CB7912">
            <w:r>
              <w:t>Seçmek</w:t>
            </w:r>
          </w:p>
          <w:p w14:paraId="57AE2D36" w14:textId="77777777" w:rsidR="003A2AC5" w:rsidRPr="00783F1E" w:rsidRDefault="003A2AC5" w:rsidP="003A2AC5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783F1E">
              <w:rPr>
                <w:rFonts w:ascii="Comic Sans MS" w:hAnsi="Comic Sans MS"/>
                <w:color w:val="231F20"/>
                <w:sz w:val="20"/>
              </w:rPr>
              <w:t>Ölçmek</w:t>
            </w:r>
          </w:p>
          <w:p w14:paraId="0B2798A6" w14:textId="77777777" w:rsidR="00CB7912" w:rsidRPr="009B0B87" w:rsidRDefault="00CB7912" w:rsidP="00CB7912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917D06E" w14:textId="77777777" w:rsidR="00CB7912" w:rsidRDefault="00CB7912" w:rsidP="00CB7912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AA318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71A3C14F" w14:textId="77777777" w:rsidR="00CB7912" w:rsidRPr="009B0B87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B0B87">
              <w:rPr>
                <w:rFonts w:ascii="Comic Sans MS" w:hAnsi="Comic Sans MS"/>
                <w:b/>
                <w:bCs/>
                <w:sz w:val="20"/>
                <w:szCs w:val="20"/>
              </w:rPr>
              <w:t>KB2.5. Sınıflandırma Becerisi</w:t>
            </w:r>
          </w:p>
          <w:p w14:paraId="323BDA21" w14:textId="77777777" w:rsidR="00CB7912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9B0B87">
              <w:rPr>
                <w:rFonts w:ascii="Comic Sans MS" w:hAnsi="Comic Sans MS"/>
                <w:sz w:val="20"/>
                <w:szCs w:val="20"/>
              </w:rPr>
              <w:t xml:space="preserve">KB2.5.SB1. Nesne, olgu ve olaylara ilişkin değişkenleri/ölçütleri belirlemek </w:t>
            </w:r>
          </w:p>
          <w:p w14:paraId="3D2BE327" w14:textId="77777777" w:rsidR="00CB7912" w:rsidRPr="009B0B87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9B0B87">
              <w:rPr>
                <w:rFonts w:ascii="Comic Sans MS" w:hAnsi="Comic Sans MS"/>
                <w:sz w:val="20"/>
                <w:szCs w:val="20"/>
              </w:rPr>
              <w:t xml:space="preserve">KB2.5.SB2. Nesne, olgu ve olayları ayrıştırmak veya bölmek </w:t>
            </w:r>
          </w:p>
          <w:p w14:paraId="57B62DBA" w14:textId="77777777" w:rsidR="00CB7912" w:rsidRPr="009B0B87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9B0B87">
              <w:rPr>
                <w:rFonts w:ascii="Comic Sans MS" w:hAnsi="Comic Sans MS"/>
                <w:sz w:val="20"/>
                <w:szCs w:val="20"/>
              </w:rPr>
              <w:t>KB2.5.SB3. Nesne, olgu ve olayları tasnif etmek</w:t>
            </w:r>
          </w:p>
          <w:p w14:paraId="3E2F6B13" w14:textId="352AC9ED" w:rsidR="007C646B" w:rsidRDefault="00205397" w:rsidP="00835395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089ABFF8" w14:textId="77777777" w:rsidTr="00A6018C">
        <w:tc>
          <w:tcPr>
            <w:tcW w:w="10764" w:type="dxa"/>
          </w:tcPr>
          <w:p w14:paraId="0F398913" w14:textId="5C331B84" w:rsidR="007C646B" w:rsidRDefault="007C646B" w:rsidP="00835395">
            <w:pPr>
              <w:spacing w:line="276" w:lineRule="auto"/>
            </w:pPr>
          </w:p>
          <w:p w14:paraId="2FC75ED1" w14:textId="77777777" w:rsidR="00CB7912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214EB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0E8D34B2" w14:textId="77777777" w:rsidR="00CB7912" w:rsidRPr="00F214EB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F214EB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F214EB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4AAAF630" w14:textId="77777777" w:rsidR="00CB7912" w:rsidRPr="003371AA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16D027B1" w14:textId="77777777" w:rsidR="00CE0C82" w:rsidRDefault="00CB7912" w:rsidP="00CB791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371AA">
              <w:rPr>
                <w:rFonts w:ascii="Comic Sans MS" w:hAnsi="Comic Sans MS"/>
                <w:sz w:val="20"/>
                <w:szCs w:val="20"/>
              </w:rPr>
              <w:t xml:space="preserve">E3.1. Odaklanma </w:t>
            </w:r>
          </w:p>
          <w:p w14:paraId="6B21BE9F" w14:textId="48FC6C36" w:rsidR="007C646B" w:rsidRDefault="003F777F" w:rsidP="00CB7912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632C82BF" w14:textId="77777777" w:rsidTr="00A6018C">
        <w:tc>
          <w:tcPr>
            <w:tcW w:w="10764" w:type="dxa"/>
          </w:tcPr>
          <w:p w14:paraId="434D5B40" w14:textId="77777777" w:rsidR="002B3BEE" w:rsidRDefault="002B3BEE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D4DD7D7" w14:textId="250EC94D" w:rsidR="002B3BEE" w:rsidRPr="00C4659A" w:rsidRDefault="002B3BEE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SOSYAL DUYGUSAL ÖĞRENME BECERİLERİ</w:t>
            </w:r>
          </w:p>
          <w:p w14:paraId="7E5DFA70" w14:textId="77777777" w:rsidR="002B3BEE" w:rsidRPr="00C4659A" w:rsidRDefault="002B3BEE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2AB48309" w14:textId="77777777" w:rsidR="00CB7912" w:rsidRPr="00CB7912" w:rsidRDefault="00CB7912" w:rsidP="00CB7912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CB7912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6A13A95D" w14:textId="77777777" w:rsidR="00CB7912" w:rsidRPr="00CB7912" w:rsidRDefault="00CB7912" w:rsidP="00CB7912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CB7912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SDB2.2. İş Birliği Becerisi</w:t>
            </w:r>
          </w:p>
          <w:p w14:paraId="0F553E5D" w14:textId="77777777" w:rsidR="00CB7912" w:rsidRPr="006B1AE7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1AE7">
              <w:rPr>
                <w:rFonts w:ascii="Comic Sans MS" w:hAnsi="Comic Sans MS"/>
                <w:b/>
                <w:bCs/>
                <w:sz w:val="20"/>
                <w:szCs w:val="20"/>
              </w:rPr>
              <w:t>SDB2.2.SB1.Kişi ve gruplarla iş birliği yapmak</w:t>
            </w:r>
          </w:p>
          <w:p w14:paraId="544626A3" w14:textId="77777777" w:rsidR="00CB7912" w:rsidRPr="006B1AE7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6B1AE7">
              <w:rPr>
                <w:rFonts w:ascii="Comic Sans MS" w:hAnsi="Comic Sans MS"/>
                <w:sz w:val="20"/>
                <w:szCs w:val="20"/>
              </w:rPr>
              <w:lastRenderedPageBreak/>
              <w:t>SDB2.2.SB1.G1. İş birliği yapmak istediği kişi ve akran grupları ile iletişim kurar</w:t>
            </w:r>
          </w:p>
          <w:p w14:paraId="51BDEF4E" w14:textId="5A4791F4" w:rsidR="00CB7912" w:rsidRDefault="00CB7912" w:rsidP="00CB7912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3A1097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3D28AC06" w14:textId="77777777" w:rsidR="00CE0C82" w:rsidRPr="003A254B" w:rsidRDefault="00CE0C82" w:rsidP="00CE0C82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254B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16</w:t>
            </w:r>
            <w:r w:rsidRPr="003A254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SORUMLULUK</w:t>
            </w:r>
          </w:p>
          <w:p w14:paraId="5C5C2F6E" w14:textId="77777777" w:rsidR="00CE0C82" w:rsidRPr="00F048F6" w:rsidRDefault="00CE0C82" w:rsidP="00CE0C82">
            <w:pPr>
              <w:spacing w:line="276" w:lineRule="auto"/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F048F6">
              <w:rPr>
                <w:rStyle w:val="Gl"/>
                <w:rFonts w:ascii="Comic Sans MS" w:hAnsi="Comic Sans MS"/>
                <w:sz w:val="20"/>
                <w:szCs w:val="20"/>
              </w:rPr>
              <w:t>D16.1. Kendine karşı görevlerini yerine getirmek</w:t>
            </w:r>
          </w:p>
          <w:p w14:paraId="57947337" w14:textId="77777777" w:rsidR="00CE0C82" w:rsidRPr="00F048F6" w:rsidRDefault="00CE0C82" w:rsidP="00CE0C82">
            <w:pPr>
              <w:pStyle w:val="TableParagraph"/>
              <w:spacing w:before="19"/>
              <w:ind w:right="501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D16.1.2.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Öz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bakımını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doğru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biçimde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ve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zamanında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yapar</w:t>
            </w:r>
            <w:proofErr w:type="spellEnd"/>
            <w:r w:rsidRPr="00F048F6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06B732E8" w14:textId="77777777" w:rsidR="00CE0C82" w:rsidRPr="003A1097" w:rsidRDefault="00CE0C82" w:rsidP="00CB7912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</w:p>
          <w:p w14:paraId="7E926ACF" w14:textId="77777777" w:rsidR="00CB7912" w:rsidRPr="006B1AE7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1AE7">
              <w:rPr>
                <w:rFonts w:ascii="Comic Sans MS" w:hAnsi="Comic Sans MS"/>
                <w:b/>
                <w:bCs/>
                <w:sz w:val="20"/>
                <w:szCs w:val="20"/>
              </w:rPr>
              <w:t>D18 TEMİZLİK</w:t>
            </w:r>
          </w:p>
          <w:p w14:paraId="5218817B" w14:textId="77777777" w:rsidR="00CB7912" w:rsidRPr="006B1AE7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B1AE7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12C364F" w14:textId="77777777" w:rsidR="00CB7912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6B1AE7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</w:t>
            </w:r>
          </w:p>
          <w:p w14:paraId="682C3A61" w14:textId="77777777" w:rsidR="00CB7912" w:rsidRPr="006B1AE7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3C89899" w14:textId="77777777" w:rsidR="00CB7912" w:rsidRPr="003A1097" w:rsidRDefault="00CB7912" w:rsidP="00CB7912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3A1097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OB4. GÖRSEL OKURYAZARLIK</w:t>
            </w:r>
          </w:p>
          <w:p w14:paraId="4192D4A3" w14:textId="77777777" w:rsidR="00CB7912" w:rsidRPr="0075368D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5368D">
              <w:rPr>
                <w:rFonts w:ascii="Comic Sans MS" w:hAnsi="Comic Sans MS"/>
                <w:b/>
                <w:bCs/>
                <w:sz w:val="20"/>
                <w:szCs w:val="20"/>
              </w:rPr>
              <w:t>OB4.1.Görseli Anlama</w:t>
            </w:r>
          </w:p>
          <w:p w14:paraId="38F44DC1" w14:textId="77777777" w:rsidR="00CB7912" w:rsidRPr="003A1097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3A1097">
              <w:rPr>
                <w:rFonts w:ascii="Comic Sans MS" w:hAnsi="Comic Sans MS"/>
                <w:sz w:val="20"/>
                <w:szCs w:val="20"/>
              </w:rPr>
              <w:t>OB4.1.SB1. Görseli algılamak</w:t>
            </w:r>
          </w:p>
          <w:p w14:paraId="0F57A51B" w14:textId="77777777" w:rsidR="00CB7912" w:rsidRPr="0075368D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75368D">
              <w:rPr>
                <w:rFonts w:ascii="Comic Sans MS" w:hAnsi="Comic Sans MS"/>
                <w:sz w:val="20"/>
                <w:szCs w:val="20"/>
              </w:rPr>
              <w:t>OB4.1.SB2. Görseli tanımak</w:t>
            </w:r>
          </w:p>
          <w:p w14:paraId="3065B4EE" w14:textId="77777777" w:rsidR="00CB7912" w:rsidRPr="0075368D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5368D">
              <w:rPr>
                <w:rFonts w:ascii="Comic Sans MS" w:hAnsi="Comic Sans MS"/>
                <w:b/>
                <w:bCs/>
                <w:sz w:val="20"/>
                <w:szCs w:val="20"/>
              </w:rPr>
              <w:t>OB4.2.Görseli Yorumlama</w:t>
            </w:r>
          </w:p>
          <w:p w14:paraId="48DAEA2C" w14:textId="77777777" w:rsidR="00CB7912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75368D">
              <w:rPr>
                <w:rFonts w:ascii="Comic Sans MS" w:hAnsi="Comic Sans MS"/>
                <w:sz w:val="20"/>
                <w:szCs w:val="20"/>
              </w:rPr>
              <w:t>OB4.2.SB3. Kendi ifadeleriyle görseli nesnel, doğru anlamı değiştirmeyecek bir şekilde yeniden ifade etmek</w:t>
            </w:r>
          </w:p>
          <w:p w14:paraId="33C33748" w14:textId="15BA64AA" w:rsidR="00794AB6" w:rsidRDefault="002B3BEE" w:rsidP="00835395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4EDAB019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54610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3.75pt;margin-top:4.3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5ACEB54F" w14:textId="77777777" w:rsidTr="003A254B">
        <w:trPr>
          <w:trHeight w:val="38"/>
        </w:trPr>
        <w:tc>
          <w:tcPr>
            <w:tcW w:w="10764" w:type="dxa"/>
          </w:tcPr>
          <w:p w14:paraId="320D0A9C" w14:textId="77777777" w:rsidR="00D61B65" w:rsidRDefault="00D61B65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A7A66A4" w14:textId="14E8623A" w:rsidR="00CB7912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7A6F2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4C07486" w14:textId="77777777" w:rsidR="00CB7912" w:rsidRPr="007E4619" w:rsidRDefault="00CB7912" w:rsidP="00CB791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E4619">
              <w:rPr>
                <w:rFonts w:ascii="Comic Sans MS" w:hAnsi="Comic Sans MS"/>
                <w:b/>
                <w:bCs/>
                <w:sz w:val="20"/>
                <w:szCs w:val="20"/>
              </w:rPr>
              <w:t>TADB.2. Dinledikleri/izledikleri şiir, hikâye, tekerleme, video, tiyatro, animasyon gibi materyalleri ile ilgili yeni anlamlar oluşturabilme</w:t>
            </w:r>
          </w:p>
          <w:p w14:paraId="46431571" w14:textId="77777777" w:rsidR="00CB7912" w:rsidRPr="00890C52" w:rsidRDefault="00CB7912" w:rsidP="00CB791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TADB.2.ç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890C52">
              <w:rPr>
                <w:rFonts w:ascii="Comic Sans MS" w:hAnsi="Comic Sans MS"/>
                <w:sz w:val="20"/>
                <w:szCs w:val="20"/>
              </w:rPr>
              <w:t xml:space="preserve"> Dinledikleri/izledikleri materyallerdeki benzerlik ve farklılıkları karşılaştırır.</w:t>
            </w:r>
          </w:p>
          <w:p w14:paraId="169A64F3" w14:textId="77777777" w:rsidR="00CB7912" w:rsidRPr="00890C52" w:rsidRDefault="00CB7912" w:rsidP="00CB791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TADB.2.d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890C52">
              <w:rPr>
                <w:rFonts w:ascii="Comic Sans MS" w:hAnsi="Comic Sans MS"/>
                <w:sz w:val="20"/>
                <w:szCs w:val="20"/>
              </w:rPr>
              <w:t xml:space="preserve"> Dinledikleri/izledikleri materyallerdeki benzerlik ve farklılıkları sınıflandırır.</w:t>
            </w:r>
          </w:p>
          <w:p w14:paraId="3C1F6A09" w14:textId="77777777" w:rsidR="00CB7912" w:rsidRPr="004B5091" w:rsidRDefault="00CB7912" w:rsidP="00CB791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5091">
              <w:rPr>
                <w:rFonts w:ascii="Comic Sans MS" w:hAnsi="Comic Sans MS"/>
                <w:b/>
                <w:bCs/>
                <w:sz w:val="20"/>
                <w:szCs w:val="20"/>
              </w:rPr>
              <w:t>TAOB.2. Görsel materyallerden anlamlar üretebilme</w:t>
            </w:r>
          </w:p>
          <w:p w14:paraId="1C33B81C" w14:textId="77777777" w:rsidR="00CB7912" w:rsidRPr="004269F9" w:rsidRDefault="00CB7912" w:rsidP="00CB791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269F9">
              <w:rPr>
                <w:rFonts w:ascii="Comic Sans MS" w:hAnsi="Comic Sans MS"/>
                <w:sz w:val="20"/>
                <w:szCs w:val="20"/>
              </w:rPr>
              <w:t>TAOB.2.ç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4269F9">
              <w:rPr>
                <w:rFonts w:ascii="Comic Sans MS" w:hAnsi="Comic Sans MS"/>
                <w:sz w:val="20"/>
                <w:szCs w:val="20"/>
              </w:rPr>
              <w:t xml:space="preserve"> Görsel materyalleri karşılaştırarak benzerlik ve farklılıkları ortaya koyar.</w:t>
            </w:r>
          </w:p>
          <w:p w14:paraId="072ABFAD" w14:textId="77777777" w:rsidR="00CB7912" w:rsidRDefault="00CB7912" w:rsidP="00CB791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269F9">
              <w:rPr>
                <w:rFonts w:ascii="Comic Sans MS" w:hAnsi="Comic Sans MS"/>
                <w:sz w:val="20"/>
                <w:szCs w:val="20"/>
              </w:rPr>
              <w:t>TAOB.2.d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4269F9">
              <w:rPr>
                <w:rFonts w:ascii="Comic Sans MS" w:hAnsi="Comic Sans MS"/>
                <w:sz w:val="20"/>
                <w:szCs w:val="20"/>
              </w:rPr>
              <w:t xml:space="preserve"> Görsel materyalleri çeşitli özelliklerine göre sınıflandırır.</w:t>
            </w:r>
          </w:p>
          <w:p w14:paraId="0E07F77D" w14:textId="77777777" w:rsidR="00CB7912" w:rsidRPr="00FA5166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A5166">
              <w:rPr>
                <w:rFonts w:ascii="Comic Sans MS" w:hAnsi="Comic Sans MS"/>
                <w:b/>
                <w:bCs/>
                <w:sz w:val="20"/>
                <w:szCs w:val="20"/>
              </w:rPr>
              <w:t>TAEOB.6. Yazma öncesi becerileri kazanabilme</w:t>
            </w:r>
          </w:p>
          <w:p w14:paraId="62AE2D42" w14:textId="77777777" w:rsidR="00CB7912" w:rsidRPr="00695DDE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695DDE">
              <w:rPr>
                <w:rFonts w:ascii="Comic Sans MS" w:hAnsi="Comic Sans MS"/>
                <w:sz w:val="20"/>
                <w:szCs w:val="20"/>
              </w:rPr>
              <w:t>TAEOB.6.</w:t>
            </w:r>
            <w:r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Pr="00695DDE">
              <w:rPr>
                <w:rFonts w:ascii="Comic Sans MS" w:hAnsi="Comic Sans MS"/>
                <w:sz w:val="20"/>
                <w:szCs w:val="20"/>
              </w:rPr>
              <w:t>Yazma için uygun oturma pozi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Pr="00695DDE">
              <w:rPr>
                <w:rFonts w:ascii="Comic Sans MS" w:hAnsi="Comic Sans MS"/>
                <w:sz w:val="20"/>
                <w:szCs w:val="20"/>
              </w:rPr>
              <w:t xml:space="preserve">yonu alır. </w:t>
            </w:r>
          </w:p>
          <w:p w14:paraId="4F0B1551" w14:textId="77777777" w:rsidR="00CB7912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695DDE">
              <w:rPr>
                <w:rFonts w:ascii="Comic Sans MS" w:hAnsi="Comic Sans MS"/>
                <w:sz w:val="20"/>
                <w:szCs w:val="20"/>
              </w:rPr>
              <w:t>TAEOB.6.b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695DDE">
              <w:rPr>
                <w:rFonts w:ascii="Comic Sans MS" w:hAnsi="Comic Sans MS"/>
                <w:sz w:val="20"/>
                <w:szCs w:val="20"/>
              </w:rPr>
              <w:t xml:space="preserve"> İstenilen nitelikte yazar ve çizer.</w:t>
            </w:r>
          </w:p>
          <w:p w14:paraId="773DA42E" w14:textId="0E0E45CE" w:rsidR="00CB7912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F0022C2" w14:textId="77777777" w:rsidR="00CE0C82" w:rsidRPr="00EB381F" w:rsidRDefault="00CE0C82" w:rsidP="00CE0C82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B381F">
              <w:rPr>
                <w:rFonts w:ascii="Comic Sans MS" w:hAnsi="Comic Sans MS"/>
                <w:b/>
                <w:bCs/>
                <w:sz w:val="20"/>
                <w:szCs w:val="20"/>
              </w:rPr>
              <w:t>Matematik Alanı</w:t>
            </w:r>
          </w:p>
          <w:p w14:paraId="43425A2C" w14:textId="77777777" w:rsidR="00CE0C82" w:rsidRDefault="00CE0C82" w:rsidP="00CE0C82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4C276E">
              <w:rPr>
                <w:rFonts w:ascii="Comic Sans MS" w:hAnsi="Comic Sans MS"/>
                <w:b/>
                <w:bCs/>
                <w:sz w:val="20"/>
                <w:szCs w:val="20"/>
              </w:rPr>
              <w:t>MAB.4. Matematiksel olgu, olay ve nesnelere ilişkin çıkarım yapabilme</w:t>
            </w:r>
            <w:r w:rsidRPr="00EB381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638A20D3" w14:textId="77777777" w:rsidR="00CE0C82" w:rsidRDefault="00CE0C82" w:rsidP="00CE0C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4C276E">
              <w:rPr>
                <w:rFonts w:ascii="Comic Sans MS" w:hAnsi="Comic Sans MS"/>
                <w:sz w:val="20"/>
                <w:szCs w:val="20"/>
              </w:rPr>
              <w:t>MAB.4.</w:t>
            </w:r>
            <w:r w:rsidRPr="00F651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a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F651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Nesnelerin ölçülebilir özelliklerine ilişkin çıkarımda bulunur.</w:t>
            </w:r>
          </w:p>
          <w:p w14:paraId="451A2C7F" w14:textId="77777777" w:rsidR="00CE0C82" w:rsidRPr="00F651C1" w:rsidRDefault="00CE0C82" w:rsidP="00CE0C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4C276E">
              <w:rPr>
                <w:rFonts w:ascii="Comic Sans MS" w:hAnsi="Comic Sans MS"/>
                <w:sz w:val="20"/>
                <w:szCs w:val="20"/>
              </w:rPr>
              <w:t>MAB.4.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c.</w:t>
            </w:r>
            <w:r w:rsidRPr="00F651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Nesne, olgu ve olayları karşılaştırır.</w:t>
            </w:r>
          </w:p>
          <w:p w14:paraId="5498A509" w14:textId="77777777" w:rsidR="00CE0C82" w:rsidRDefault="00CE0C8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2D07E29" w14:textId="77777777" w:rsidR="00CB7912" w:rsidRPr="007A6F2B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6384B1B3" w14:textId="77777777" w:rsidR="00CB7912" w:rsidRPr="007A6F2B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74A212D1" w14:textId="77777777" w:rsidR="00CB7912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7A6F2B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7A6F2B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08B8C042" w14:textId="77777777" w:rsidR="00CB7912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2B45FD8" w14:textId="77777777" w:rsidR="00CB7912" w:rsidRPr="00720AC5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20AC5">
              <w:rPr>
                <w:rFonts w:ascii="Comic Sans MS" w:hAnsi="Comic Sans MS"/>
                <w:b/>
                <w:bCs/>
                <w:sz w:val="20"/>
                <w:szCs w:val="20"/>
              </w:rPr>
              <w:t>Sosyal Alan</w:t>
            </w:r>
          </w:p>
          <w:p w14:paraId="4CCDC054" w14:textId="77777777" w:rsidR="00CB7912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20AC5">
              <w:rPr>
                <w:rFonts w:ascii="Comic Sans MS" w:hAnsi="Comic Sans MS"/>
                <w:b/>
                <w:bCs/>
                <w:sz w:val="20"/>
                <w:szCs w:val="20"/>
              </w:rPr>
              <w:t>SAB.8.Yakın çevresinde oluşan gruplarla (oyun, etkinlik, proje vb.) sosyal temas oluşturabilme</w:t>
            </w:r>
          </w:p>
          <w:p w14:paraId="0C582EB6" w14:textId="77777777" w:rsidR="00CB7912" w:rsidRPr="007074B6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7074B6">
              <w:rPr>
                <w:rFonts w:ascii="Comic Sans MS" w:hAnsi="Comic Sans MS"/>
                <w:sz w:val="20"/>
                <w:szCs w:val="20"/>
              </w:rPr>
              <w:t>SAB.8.a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7074B6">
              <w:rPr>
                <w:rFonts w:ascii="Comic Sans MS" w:hAnsi="Comic Sans MS"/>
                <w:sz w:val="20"/>
                <w:szCs w:val="20"/>
              </w:rPr>
              <w:t xml:space="preserve"> Dâhil olduğu oyun/etkinlik/proje grup çalışmalarında iletişimi başlatır. </w:t>
            </w:r>
          </w:p>
          <w:p w14:paraId="2E04A794" w14:textId="77777777" w:rsidR="00CB7912" w:rsidRPr="007074B6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7074B6">
              <w:rPr>
                <w:rFonts w:ascii="Comic Sans MS" w:hAnsi="Comic Sans MS"/>
                <w:sz w:val="20"/>
                <w:szCs w:val="20"/>
              </w:rPr>
              <w:t>SAB.8.b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7074B6">
              <w:rPr>
                <w:rFonts w:ascii="Comic Sans MS" w:hAnsi="Comic Sans MS"/>
                <w:sz w:val="20"/>
                <w:szCs w:val="20"/>
              </w:rPr>
              <w:t xml:space="preserve"> Dâhil olduğu grubun amaçları doğrultusunda yapılacak çalışmalar hakkında görüşlerini söyler. </w:t>
            </w:r>
          </w:p>
          <w:p w14:paraId="039D99BC" w14:textId="611C3667" w:rsidR="00CB7912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7074B6">
              <w:rPr>
                <w:rFonts w:ascii="Comic Sans MS" w:hAnsi="Comic Sans MS"/>
                <w:sz w:val="20"/>
                <w:szCs w:val="20"/>
              </w:rPr>
              <w:t>SAB.8.c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7074B6">
              <w:rPr>
                <w:rFonts w:ascii="Comic Sans MS" w:hAnsi="Comic Sans MS"/>
                <w:sz w:val="20"/>
                <w:szCs w:val="20"/>
              </w:rPr>
              <w:t xml:space="preserve"> Grup içi iletişimi artırmaya yönelik etkinliklere katılır.</w:t>
            </w:r>
          </w:p>
          <w:p w14:paraId="335E882D" w14:textId="77777777" w:rsidR="00CE0C82" w:rsidRPr="003A2545" w:rsidRDefault="00CE0C82" w:rsidP="00CE0C82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254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SAB.13. Coğrafi gözlem ve çalışma sahasında planlanan çalışmaları uygulayabilme </w:t>
            </w:r>
          </w:p>
          <w:p w14:paraId="4C9AE6A3" w14:textId="77777777" w:rsidR="00CE0C82" w:rsidRPr="00B71FDD" w:rsidRDefault="00CE0C82" w:rsidP="00CE0C82">
            <w:pPr>
              <w:rPr>
                <w:rFonts w:ascii="Comic Sans MS" w:hAnsi="Comic Sans MS"/>
                <w:sz w:val="20"/>
                <w:szCs w:val="20"/>
              </w:rPr>
            </w:pPr>
            <w:r w:rsidRPr="00B71FDD">
              <w:rPr>
                <w:rFonts w:ascii="Comic Sans MS" w:hAnsi="Comic Sans MS"/>
                <w:sz w:val="20"/>
                <w:szCs w:val="20"/>
              </w:rPr>
              <w:t>SAB.13.a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B71FDD">
              <w:rPr>
                <w:rFonts w:ascii="Comic Sans MS" w:hAnsi="Comic Sans MS"/>
                <w:sz w:val="20"/>
                <w:szCs w:val="20"/>
              </w:rPr>
              <w:t xml:space="preserve"> Gezi-gözlem çalışması sırasında takip edilecek sözlü/görsel yönergeleri uygular. </w:t>
            </w:r>
          </w:p>
          <w:p w14:paraId="6D8ECF35" w14:textId="77777777" w:rsidR="00CE0C82" w:rsidRDefault="00CE0C82" w:rsidP="00CE0C82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B71FDD">
              <w:rPr>
                <w:rFonts w:ascii="Comic Sans MS" w:hAnsi="Comic Sans MS"/>
                <w:sz w:val="20"/>
                <w:szCs w:val="20"/>
              </w:rPr>
              <w:t>SAB.13.</w:t>
            </w:r>
            <w:r>
              <w:rPr>
                <w:rFonts w:ascii="Comic Sans MS" w:hAnsi="Comic Sans MS"/>
                <w:sz w:val="20"/>
                <w:szCs w:val="20"/>
              </w:rPr>
              <w:t>b.</w:t>
            </w:r>
            <w:r w:rsidRPr="00B71FDD">
              <w:rPr>
                <w:rFonts w:ascii="Comic Sans MS" w:hAnsi="Comic Sans MS"/>
                <w:sz w:val="20"/>
                <w:szCs w:val="20"/>
              </w:rPr>
              <w:t xml:space="preserve"> Gezi-gözlem çalışma sahasında çevreyi olumsuz etkileyecek davranışlardan kaçınır.</w:t>
            </w:r>
          </w:p>
          <w:p w14:paraId="501F60EA" w14:textId="77777777" w:rsidR="00CB7912" w:rsidRPr="007A6F2B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ED5E3DF" w14:textId="77777777" w:rsidR="00CB7912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4E93CD4F" w14:textId="77777777" w:rsidR="00CB7912" w:rsidRPr="005A66E8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A66E8">
              <w:rPr>
                <w:rFonts w:ascii="Comic Sans MS" w:hAnsi="Comic Sans MS"/>
                <w:b/>
                <w:bCs/>
                <w:sz w:val="20"/>
                <w:szCs w:val="20"/>
              </w:rPr>
              <w:t>MSB.2. Çocuk şarkılarındaki/çocuk şarkısı formlarındaki özellikleri fark ederek söyleyebilme</w:t>
            </w:r>
          </w:p>
          <w:p w14:paraId="17382DBD" w14:textId="77777777" w:rsidR="00CB7912" w:rsidRDefault="00CB7912" w:rsidP="00CB791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11BEB">
              <w:rPr>
                <w:rFonts w:ascii="Comic Sans MS" w:hAnsi="Comic Sans MS"/>
                <w:sz w:val="20"/>
                <w:szCs w:val="20"/>
              </w:rPr>
              <w:t>MSB.2.</w:t>
            </w:r>
            <w:r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Pr="00D11BEB">
              <w:rPr>
                <w:rFonts w:ascii="Comic Sans MS" w:hAnsi="Comic Sans MS"/>
                <w:sz w:val="20"/>
                <w:szCs w:val="20"/>
              </w:rPr>
              <w:t xml:space="preserve">Çocuk şarkılarının/çocuk şarkısı formlarının sözlerini doğru telaffuzla söyler. </w:t>
            </w:r>
          </w:p>
          <w:p w14:paraId="613F5D90" w14:textId="77777777" w:rsidR="00CB7912" w:rsidRPr="007A6F2B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56F5361A" w14:textId="77777777" w:rsidR="00CB7912" w:rsidRPr="007A6F2B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182966A7" w14:textId="77777777" w:rsidR="00CB7912" w:rsidRPr="007A6F2B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753DB08" w14:textId="77777777" w:rsidR="00CB7912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37066486" w14:textId="77777777" w:rsidR="00CB7912" w:rsidRPr="007A6F2B" w:rsidRDefault="00CB7912" w:rsidP="00CB791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7A6F2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lastRenderedPageBreak/>
              <w:t>HSAB.3. Jimnastik, dans ve hareket etkinliklerinde ritmik beceriler sergileyebilme</w:t>
            </w:r>
          </w:p>
          <w:p w14:paraId="0B4B3F60" w14:textId="77777777" w:rsidR="00CB7912" w:rsidRDefault="00CB7912" w:rsidP="00CB791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A6F2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HSAB.3.a. Hareketin ritmine ve temposuna uygun olarak farklı şekilde hareket eder.</w:t>
            </w:r>
          </w:p>
          <w:p w14:paraId="60CAFF6B" w14:textId="77777777" w:rsidR="00CB7912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57C8C">
              <w:rPr>
                <w:rFonts w:ascii="Comic Sans MS" w:hAnsi="Comic Sans MS"/>
                <w:b/>
                <w:bCs/>
                <w:sz w:val="20"/>
                <w:szCs w:val="20"/>
              </w:rPr>
              <w:t>HSAB.9. Aktif ve sağlıklı yaşam için hareket edebilme</w:t>
            </w:r>
          </w:p>
          <w:p w14:paraId="7ED73B93" w14:textId="77777777" w:rsidR="00474804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FA375D">
              <w:rPr>
                <w:rFonts w:ascii="Comic Sans MS" w:hAnsi="Comic Sans MS"/>
                <w:sz w:val="20"/>
                <w:szCs w:val="20"/>
              </w:rPr>
              <w:t>HSAB.</w:t>
            </w: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Pr="00FA375D">
              <w:rPr>
                <w:rFonts w:ascii="Comic Sans MS" w:hAnsi="Comic Sans MS"/>
                <w:sz w:val="20"/>
                <w:szCs w:val="20"/>
              </w:rPr>
              <w:t>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FA375D">
              <w:rPr>
                <w:rFonts w:ascii="Comic Sans MS" w:hAnsi="Comic Sans MS"/>
                <w:sz w:val="20"/>
                <w:szCs w:val="20"/>
              </w:rPr>
              <w:t xml:space="preserve"> İç ve dış </w:t>
            </w:r>
            <w:proofErr w:type="gramStart"/>
            <w:r w:rsidRPr="00FA375D">
              <w:rPr>
                <w:rFonts w:ascii="Comic Sans MS" w:hAnsi="Comic Sans MS"/>
                <w:sz w:val="20"/>
                <w:szCs w:val="20"/>
              </w:rPr>
              <w:t>mekanda</w:t>
            </w:r>
            <w:proofErr w:type="gramEnd"/>
            <w:r w:rsidRPr="00FA375D">
              <w:rPr>
                <w:rFonts w:ascii="Comic Sans MS" w:hAnsi="Comic Sans MS"/>
                <w:sz w:val="20"/>
                <w:szCs w:val="20"/>
              </w:rPr>
              <w:t xml:space="preserve"> hareketli etkinliklere istekle katılır. </w:t>
            </w:r>
          </w:p>
          <w:p w14:paraId="66B598E4" w14:textId="4544E378" w:rsidR="00CB7912" w:rsidRPr="00D04C70" w:rsidRDefault="00CB7912" w:rsidP="00CB791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04C70">
              <w:rPr>
                <w:rFonts w:ascii="Comic Sans MS" w:hAnsi="Comic Sans MS"/>
                <w:b/>
                <w:bCs/>
                <w:sz w:val="20"/>
                <w:szCs w:val="20"/>
              </w:rPr>
              <w:t>HSAB.10. Sağlıklı yaşam için temizliğe ve düzene dikkat edebilme</w:t>
            </w:r>
          </w:p>
          <w:p w14:paraId="45C3AC5F" w14:textId="77777777" w:rsidR="00DF6F78" w:rsidRDefault="00CB7912" w:rsidP="00CB791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6059B">
              <w:rPr>
                <w:rFonts w:ascii="Comic Sans MS" w:hAnsi="Comic Sans MS"/>
                <w:sz w:val="20"/>
                <w:szCs w:val="20"/>
              </w:rPr>
              <w:t>HSAB.10.a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46059B">
              <w:rPr>
                <w:rFonts w:ascii="Comic Sans MS" w:hAnsi="Comic Sans MS"/>
                <w:sz w:val="20"/>
                <w:szCs w:val="20"/>
              </w:rPr>
              <w:t xml:space="preserve"> Kişisel temizliğini yardım almadan yapar. </w:t>
            </w:r>
          </w:p>
          <w:p w14:paraId="3DA0BF11" w14:textId="18531119" w:rsidR="00794AB6" w:rsidRDefault="002A1E7E" w:rsidP="00CB7912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187CCD1A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187CCD1A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103D8BC6" w14:textId="77777777" w:rsidTr="00A6018C">
        <w:tc>
          <w:tcPr>
            <w:tcW w:w="10764" w:type="dxa"/>
          </w:tcPr>
          <w:p w14:paraId="57229CD0" w14:textId="6AD6BC13" w:rsidR="00794AB6" w:rsidRDefault="00794AB6" w:rsidP="00835395">
            <w:pPr>
              <w:spacing w:line="276" w:lineRule="auto"/>
            </w:pPr>
          </w:p>
          <w:p w14:paraId="49218FBE" w14:textId="77777777" w:rsidR="00CB7912" w:rsidRPr="0005323F" w:rsidRDefault="00CB7912" w:rsidP="00CB7912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05323F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05323F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27945526" w14:textId="77777777" w:rsidR="00CB7912" w:rsidRPr="0005323F" w:rsidRDefault="00CB7912" w:rsidP="00CB7912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05323F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Boyut:</w:t>
            </w:r>
            <w:r w:rsidRPr="0005323F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Büyük Küçük</w:t>
            </w:r>
          </w:p>
          <w:p w14:paraId="00936694" w14:textId="77777777" w:rsidR="00CB7912" w:rsidRPr="0005323F" w:rsidRDefault="00CB7912" w:rsidP="00CB7912">
            <w:pP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</w:pPr>
          </w:p>
          <w:p w14:paraId="31D2F217" w14:textId="77777777" w:rsidR="00CB7912" w:rsidRPr="0005323F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05323F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05323F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Kova</w:t>
            </w:r>
          </w:p>
          <w:p w14:paraId="049E2A49" w14:textId="77777777" w:rsidR="00CB7912" w:rsidRPr="0005323F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2C8EDE6" w14:textId="77777777" w:rsidR="00CB7912" w:rsidRPr="0005323F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  <w:r w:rsidRPr="0005323F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05323F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05323F">
              <w:rPr>
                <w:rFonts w:ascii="Comic Sans MS" w:hAnsi="Comic Sans MS"/>
                <w:sz w:val="20"/>
                <w:szCs w:val="20"/>
              </w:rPr>
              <w:t xml:space="preserve">Çalışma kağıtları, Renkli Karton, makas, yapıştırıcı, boya kalemleri, kaşık </w:t>
            </w:r>
          </w:p>
          <w:p w14:paraId="315B7BAA" w14:textId="77777777" w:rsidR="00CB7912" w:rsidRPr="0005323F" w:rsidRDefault="00CB7912" w:rsidP="00CB791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3D7E564" w14:textId="77777777" w:rsidR="00794AB6" w:rsidRDefault="00CB7912" w:rsidP="00CB791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05323F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05323F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05323F">
              <w:rPr>
                <w:rFonts w:ascii="Comic Sans MS" w:hAnsi="Comic Sans MS"/>
                <w:sz w:val="20"/>
                <w:szCs w:val="20"/>
              </w:rPr>
              <w:t xml:space="preserve">Öğrenme ortamlarına </w:t>
            </w:r>
            <w:hyperlink r:id="rId5" w:history="1">
              <w:r w:rsidRPr="0015542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Büyük Küçük Kavramı</w:t>
              </w:r>
              <w:r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 </w:t>
              </w:r>
              <w:r w:rsidRPr="0015542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Kartları</w:t>
              </w:r>
            </w:hyperlink>
            <w:r w:rsidRPr="0005323F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CB7912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>çıktı alınır,</w:t>
            </w:r>
            <w:r w:rsidRPr="00DF6F78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Pr="0005323F">
              <w:rPr>
                <w:rFonts w:ascii="Comic Sans MS" w:hAnsi="Comic Sans MS"/>
                <w:sz w:val="20"/>
                <w:szCs w:val="20"/>
              </w:rPr>
              <w:t>koyulur.</w:t>
            </w:r>
          </w:p>
          <w:p w14:paraId="470E7223" w14:textId="34A75E42" w:rsidR="00CB7912" w:rsidRDefault="00CB7912" w:rsidP="00CB7912">
            <w:pPr>
              <w:spacing w:line="276" w:lineRule="auto"/>
            </w:pPr>
          </w:p>
        </w:tc>
      </w:tr>
    </w:tbl>
    <w:p w14:paraId="138B15A4" w14:textId="77777777" w:rsidR="002B3BEE" w:rsidRDefault="002B3BEE" w:rsidP="00835395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5858E518" w14:textId="68EE2840" w:rsidR="00904DA5" w:rsidRPr="00A6018C" w:rsidRDefault="00904DA5" w:rsidP="00835395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A6018C">
        <w:rPr>
          <w:rFonts w:ascii="Comic Sans MS" w:hAnsi="Comic Sans MS"/>
          <w:b/>
          <w:bCs/>
          <w:color w:val="ED7D31" w:themeColor="accent2"/>
          <w:sz w:val="24"/>
          <w:szCs w:val="24"/>
        </w:rPr>
        <w:t>ÖĞRENME-ÖĞRETME UYGULAMALARI</w: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975"/>
        <w:gridCol w:w="8789"/>
      </w:tblGrid>
      <w:tr w:rsidR="00717F9A" w14:paraId="41AD6BDF" w14:textId="77777777" w:rsidTr="00C66903">
        <w:trPr>
          <w:trHeight w:val="849"/>
        </w:trPr>
        <w:tc>
          <w:tcPr>
            <w:tcW w:w="1975" w:type="dxa"/>
          </w:tcPr>
          <w:p w14:paraId="23F685DF" w14:textId="77777777" w:rsidR="00717F9A" w:rsidRPr="00794AB6" w:rsidRDefault="00717F9A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GÜNE BAŞLAMA ZAMANI</w:t>
            </w:r>
          </w:p>
          <w:p w14:paraId="437A86F1" w14:textId="77777777" w:rsidR="00717F9A" w:rsidRDefault="00717F9A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4E97979A" w14:textId="77777777" w:rsidR="00717F9A" w:rsidRDefault="00717F9A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Okula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Geliş 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ve Karşılama</w:t>
            </w:r>
          </w:p>
          <w:p w14:paraId="289FD6CC" w14:textId="77777777" w:rsidR="00717F9A" w:rsidRDefault="00717F9A" w:rsidP="00835395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17002083" w14:textId="77777777" w:rsidR="00717F9A" w:rsidRDefault="00717F9A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Çember Zamanı</w:t>
            </w:r>
          </w:p>
        </w:tc>
        <w:tc>
          <w:tcPr>
            <w:tcW w:w="8789" w:type="dxa"/>
          </w:tcPr>
          <w:p w14:paraId="0C89376A" w14:textId="77777777" w:rsidR="00D2483C" w:rsidRDefault="00D2483C" w:rsidP="00D2483C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623A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çocukların ayakkabılarını koymaları ve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071FA033" w14:textId="77777777" w:rsidR="00D2483C" w:rsidRDefault="00D2483C" w:rsidP="00D2483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46366B05" w14:textId="77777777" w:rsidR="00474804" w:rsidRDefault="00D2483C" w:rsidP="00D2483C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ın</w:t>
            </w: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sandalyelerini alarak çember şeklinde oturmaları sağlanır. Çocukların o günkü duygu ve düşünceleri sorulur ve her çocuğun konuşması için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O günün sınıf yoklaması alınır ve mandallarla ilgili daha önce öğretilen yoklama rutininin doğru bir şekilde yapılıp yapılmadığı kontrol edilir. </w:t>
            </w:r>
          </w:p>
          <w:p w14:paraId="4892C571" w14:textId="30B46C38" w:rsidR="00717F9A" w:rsidRPr="00835493" w:rsidRDefault="00474804" w:rsidP="00D2483C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hyperlink r:id="rId6" w:history="1">
              <w:r w:rsidRPr="0015542C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FFFFF"/>
                </w:rPr>
                <w:t>Deve Cüce Sabah Sporu</w:t>
              </w:r>
            </w:hyperlink>
            <w:r w:rsidRPr="0015542C">
              <w:rPr>
                <w:rStyle w:val="Kpr"/>
                <w:rFonts w:ascii="Comic Sans MS" w:hAnsi="Comic Sans MS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DF6F78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DF6F78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>MHB3.</w:t>
            </w:r>
            <w:proofErr w:type="gramStart"/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>d.</w:t>
            </w:r>
            <w:r w:rsidRPr="00DF6F7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="00D2483C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</w:t>
            </w:r>
            <w:proofErr w:type="gramEnd"/>
            <w:r w:rsidR="00D2483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sonra öğrenme merkezlerinde oyuna geçilir.</w:t>
            </w:r>
          </w:p>
        </w:tc>
      </w:tr>
      <w:tr w:rsidR="002A1E7E" w14:paraId="434F5666" w14:textId="77777777" w:rsidTr="00C66903">
        <w:trPr>
          <w:trHeight w:val="1074"/>
        </w:trPr>
        <w:tc>
          <w:tcPr>
            <w:tcW w:w="1975" w:type="dxa"/>
          </w:tcPr>
          <w:p w14:paraId="496CBAA6" w14:textId="77777777" w:rsidR="002A1E7E" w:rsidRPr="00794AB6" w:rsidRDefault="002A1E7E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6B414DB7" w14:textId="67596FBE" w:rsidR="002A1E7E" w:rsidRPr="00B545E0" w:rsidRDefault="00835395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396F0A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kullanarak merkezlere geçerler.</w:t>
            </w:r>
            <w:r w:rsidR="00474804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İlgili öğrenme merkezlerine koyulur. </w:t>
            </w:r>
            <w:hyperlink r:id="rId7" w:history="1">
              <w:r w:rsidR="00474804" w:rsidRPr="0015542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Büyük Küçük Kavramı</w:t>
              </w:r>
              <w:r w:rsidR="00474804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 </w:t>
              </w:r>
              <w:r w:rsidR="00474804" w:rsidRPr="0015542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Kartları</w:t>
              </w:r>
            </w:hyperlink>
            <w:r w:rsidR="00474804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koyulur.</w:t>
            </w:r>
          </w:p>
        </w:tc>
      </w:tr>
      <w:tr w:rsidR="00C35F46" w14:paraId="3CFA49BC" w14:textId="77777777" w:rsidTr="00835395">
        <w:trPr>
          <w:trHeight w:val="3415"/>
        </w:trPr>
        <w:tc>
          <w:tcPr>
            <w:tcW w:w="1975" w:type="dxa"/>
            <w:tcBorders>
              <w:bottom w:val="single" w:sz="18" w:space="0" w:color="ED7D31" w:themeColor="accent2"/>
            </w:tcBorders>
          </w:tcPr>
          <w:p w14:paraId="35B51474" w14:textId="77777777" w:rsidR="00C35F46" w:rsidRPr="00794AB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794AB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794AB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  <w:tcBorders>
              <w:bottom w:val="single" w:sz="18" w:space="0" w:color="ED7D31" w:themeColor="accent2"/>
            </w:tcBorders>
          </w:tcPr>
          <w:p w14:paraId="7588A711" w14:textId="77777777" w:rsidR="00DF6F78" w:rsidRPr="00AA0BFF" w:rsidRDefault="00DF6F78" w:rsidP="00DF6F78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8" w:history="1">
              <w:r w:rsidRPr="005A5F6B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</w:t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düzenli toplanıp toplanmadığı kontrol edilir. </w:t>
            </w:r>
          </w:p>
          <w:p w14:paraId="167E1EF4" w14:textId="77777777" w:rsidR="00DF6F78" w:rsidRPr="00AA0BFF" w:rsidRDefault="00DF6F78" w:rsidP="00DF6F78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7F764024" w14:textId="77777777" w:rsidR="00DF6F78" w:rsidRPr="00AA0BFF" w:rsidRDefault="00DF6F78" w:rsidP="00DF6F78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Tekerlemesi söylenerek sıra olunur ve kahvaltı öncesinde elleri yıkamaya gidilir.</w:t>
            </w:r>
            <w:r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r w:rsidRPr="00DF6F78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D18.1.2., HSAB.10.a.) </w:t>
            </w:r>
            <w:r w:rsidRPr="00AA0BF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Kahvaltı öncesi dua edilerek kahvaltıya geçilir. </w:t>
            </w:r>
          </w:p>
          <w:p w14:paraId="5D9F2278" w14:textId="23DC9BAA" w:rsidR="00835395" w:rsidRPr="00B545E0" w:rsidRDefault="00DF6F78" w:rsidP="00DF6F78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CE0C82" w:rsidRPr="00CE0C82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CE0C82" w:rsidRPr="003A254B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CE0C82">
              <w:rPr>
                <w:rFonts w:ascii="Comic Sans MS" w:hAnsi="Comic Sans MS"/>
                <w:b/>
                <w:bCs/>
                <w:sz w:val="20"/>
                <w:szCs w:val="20"/>
              </w:rPr>
              <w:t>16)</w:t>
            </w:r>
          </w:p>
        </w:tc>
      </w:tr>
      <w:tr w:rsidR="00D2483C" w14:paraId="339DCD22" w14:textId="77777777" w:rsidTr="00474804">
        <w:trPr>
          <w:trHeight w:val="1089"/>
        </w:trPr>
        <w:tc>
          <w:tcPr>
            <w:tcW w:w="1975" w:type="dxa"/>
            <w:tcBorders>
              <w:top w:val="single" w:sz="18" w:space="0" w:color="ED7D31" w:themeColor="accent2"/>
            </w:tcBorders>
          </w:tcPr>
          <w:p w14:paraId="2F906719" w14:textId="6359AE5B" w:rsidR="00D2483C" w:rsidRPr="00794AB6" w:rsidRDefault="00D2483C" w:rsidP="00D2483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  <w:tcBorders>
              <w:top w:val="single" w:sz="18" w:space="0" w:color="ED7D31" w:themeColor="accent2"/>
            </w:tcBorders>
          </w:tcPr>
          <w:p w14:paraId="0ECA5CEA" w14:textId="7A1119FF" w:rsidR="00DF6F78" w:rsidRDefault="00DF6F78" w:rsidP="00DF6F78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5542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Çocuklar sanat etkinliğini yapmaları için masalara alınır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</w:rPr>
              <w:t>boyama önlüklerini giymeleri ve su kaplarını doldurmaları istenir,</w:t>
            </w:r>
            <w:r w:rsidRPr="0015542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i</w:t>
            </w:r>
            <w:r w:rsidRPr="0015542C">
              <w:rPr>
                <w:rFonts w:ascii="Comic Sans MS" w:hAnsi="Comic Sans MS"/>
                <w:sz w:val="20"/>
                <w:szCs w:val="20"/>
              </w:rPr>
              <w:t>simlerinin yazılı olduğu çalışma kağıtları dağıtılır.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9" w:history="1">
              <w:r w:rsidRPr="002E74FD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Küçük Kurbağa Şarkısı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eşliğinde sulu boya çalışması yapılır, öncesinde bilmeyen çocuklar için sulu boya ile nasıl boyama yapıldığı, nelere dikkat etmeleri gerektiği anlatılır.</w:t>
            </w:r>
            <w:r w:rsidRPr="0015542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>(SNAB.4.ç.)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15542C">
              <w:rPr>
                <w:rFonts w:ascii="Comic Sans MS" w:hAnsi="Comic Sans MS"/>
                <w:sz w:val="20"/>
                <w:szCs w:val="20"/>
              </w:rPr>
              <w:t xml:space="preserve">Çocukların yaptıkları çalışmalar sergilenir. </w:t>
            </w:r>
          </w:p>
          <w:p w14:paraId="045B41DF" w14:textId="77777777" w:rsidR="00DF6F78" w:rsidRPr="008863DE" w:rsidRDefault="00DF6F78" w:rsidP="00DF6F78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Ben, küçük kaplanım.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Taştan taşa atlarım.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lastRenderedPageBreak/>
              <w:t>Minderleri görünce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Üstlerine zıplarım.</w:t>
            </w:r>
          </w:p>
          <w:p w14:paraId="3BFAB8B7" w14:textId="359678E4" w:rsidR="00DF6F78" w:rsidRPr="000A09E5" w:rsidRDefault="00DF6F78" w:rsidP="00DF6F78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Tekerlemesi söylenerek minderlere geçilir 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ınıftan büyük olan bir </w:t>
            </w:r>
            <w:proofErr w:type="spellStart"/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</w:t>
            </w:r>
            <w:proofErr w:type="spellEnd"/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al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ın</w:t>
            </w:r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ır, sonra da küçük olan </w:t>
            </w:r>
            <w:proofErr w:type="spellStart"/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</w:t>
            </w:r>
            <w:proofErr w:type="spellEnd"/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alı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nı</w:t>
            </w:r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 ve çocuklara hangi </w:t>
            </w:r>
            <w:proofErr w:type="spellStart"/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legonun</w:t>
            </w:r>
            <w:proofErr w:type="spellEnd"/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büyük hangisinin küçük olduğunu sor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r.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Sınıftaki büyük ve küçük dolaplar yine aynı şekilde çocuklara sorulur. Ç</w:t>
            </w:r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ocuklara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</w:t>
            </w:r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ünyada </w:t>
            </w:r>
            <w:proofErr w:type="spellStart"/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herşey</w:t>
            </w:r>
            <w:proofErr w:type="spellEnd"/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büyük olsaydı nasıl olurdu? Küçük olsaydı nasıl olurdu? Şeklinde sorular sor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 ve beyin fırtınası yapılır.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Masaya çeşitli büyüklüklerde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vb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oyuncaklar koyulur ve sınıf iki gruba ayrılır. Bir grup belirlenen küçük boy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legoları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diğer grup büyük boy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legoları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ayırır. </w:t>
            </w:r>
            <w:r w:rsidRPr="00DF6F78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>TADB.</w:t>
            </w:r>
            <w:proofErr w:type="gramStart"/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>2.,Bulmak</w:t>
            </w:r>
            <w:proofErr w:type="gramEnd"/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, </w:t>
            </w:r>
            <w:r w:rsidRPr="00DF6F78">
              <w:rPr>
                <w:b/>
                <w:bCs/>
              </w:rPr>
              <w:t xml:space="preserve">Seçmek, </w:t>
            </w:r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KB2.5.,E3.1.,SDB2.2.SB1.G1.)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Her bir çocuk bir küçük bir büyük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alır ve boş bir A4 kağıdına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legonun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kenarlarından çizerek şeklini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çıkartır.</w:t>
            </w:r>
            <w:r w:rsidRPr="00DF6F78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DF6F78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Çizmek,</w:t>
            </w:r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>TAEOB.6.</w:t>
            </w:r>
            <w:r w:rsidRPr="00DF6F78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Daha sonra çizdiği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legolardan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büyük olanını kırmızı renge boyamaları istenir. </w:t>
            </w:r>
            <w:hyperlink r:id="rId10" w:history="1">
              <w:r w:rsidRPr="0015542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Kavramlar </w:t>
              </w:r>
              <w:proofErr w:type="gramStart"/>
              <w:r w:rsidRPr="0015542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( Küçük</w:t>
              </w:r>
              <w:proofErr w:type="gramEnd"/>
              <w:r w:rsidRPr="0015542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-Büyük)  Eğitici Video</w:t>
              </w:r>
              <w:r w:rsidRPr="0015542C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 </w:t>
              </w:r>
            </w:hyperlink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</w:t>
            </w:r>
            <w:hyperlink r:id="rId11" w:history="1">
              <w:r w:rsidRPr="0015542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Dev Kovalar</w:t>
              </w:r>
            </w:hyperlink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eğitici filmi izlenir. </w:t>
            </w:r>
            <w:hyperlink r:id="rId12" w:history="1">
              <w:r w:rsidRPr="0015542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Büyük Küçük Kavramı Flash Kartları </w:t>
              </w:r>
            </w:hyperlink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gösterilir ve görsellerden hangisinin küçük hangisinin büyük olduğu sorulur.</w:t>
            </w:r>
            <w:r w:rsidRPr="007E461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>(TADB.2., TAOB.</w:t>
            </w:r>
            <w:proofErr w:type="gramStart"/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>2.,</w:t>
            </w:r>
            <w:r w:rsidRPr="00DF6F78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OB</w:t>
            </w:r>
            <w:proofErr w:type="gramEnd"/>
            <w:r w:rsidRPr="00DF6F78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4.</w:t>
            </w:r>
            <w:r w:rsidR="003A2AC5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 w:rsidR="003A2AC5" w:rsidRPr="003A2AC5">
              <w:rPr>
                <w:rFonts w:ascii="Comic Sans MS" w:hAnsi="Comic Sans MS"/>
                <w:b/>
                <w:bCs/>
                <w:color w:val="231F20"/>
                <w:sz w:val="20"/>
              </w:rPr>
              <w:t>Ölçmek</w:t>
            </w:r>
            <w:r w:rsidRPr="00DF6F78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067575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hyperlink r:id="rId13" w:history="1">
              <w:r w:rsidRPr="00067575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Büyük Fil Küçük Karınca Parmak Oyunu</w:t>
              </w:r>
            </w:hyperlink>
            <w:r w:rsidRPr="00067575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oynanır. </w:t>
            </w:r>
          </w:p>
          <w:p w14:paraId="1C8D20DF" w14:textId="77777777" w:rsidR="00DF6F78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6D32BD10" w14:textId="77777777" w:rsidR="00DF6F78" w:rsidRPr="00866CF0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</w:pPr>
            <w:r w:rsidRPr="00866CF0"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  <w:t>BÜYÜK FİL VE KÜÇÜK KARINCA</w:t>
            </w:r>
          </w:p>
          <w:p w14:paraId="4E8BF58A" w14:textId="77777777" w:rsidR="00DF6F78" w:rsidRPr="00866CF0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866CF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Kocaman fil büyük adımlarla yürüdü yürüdü. (Ellerle yürüme hareketi yapılır.)</w:t>
            </w:r>
          </w:p>
          <w:p w14:paraId="6A578A2B" w14:textId="77777777" w:rsidR="00DF6F78" w:rsidRPr="00866CF0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866CF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Kocaman kulaklarını salladı. (Ellerini kulaklarına götürür ve eliyle sallama hareketi yapılır.)</w:t>
            </w:r>
          </w:p>
          <w:p w14:paraId="3B5C880F" w14:textId="77777777" w:rsidR="00DF6F78" w:rsidRPr="00866CF0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866CF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Kocaman hortumuyla su içti. (İki el karış şeklinde birleştirilerek burnun önünde sallanır.)</w:t>
            </w:r>
          </w:p>
          <w:p w14:paraId="67DC8BA0" w14:textId="77777777" w:rsidR="00DF6F78" w:rsidRPr="00866CF0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866CF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Büyük bir kayaya oturdu. (Kollarla büyük hareketi yapılır.)</w:t>
            </w:r>
          </w:p>
          <w:p w14:paraId="12E573B6" w14:textId="77777777" w:rsidR="00DF6F78" w:rsidRPr="00866CF0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866CF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(Ses inceltilerek söylenir.)</w:t>
            </w:r>
          </w:p>
          <w:p w14:paraId="0794C6E4" w14:textId="77777777" w:rsidR="00DF6F78" w:rsidRPr="00866CF0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866CF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Küçük karınca küçük adımlarla yürüdü yürüdü (Parmaklarla yürüme hareketi yapılır.)</w:t>
            </w:r>
          </w:p>
          <w:p w14:paraId="719ECE06" w14:textId="77777777" w:rsidR="00DF6F78" w:rsidRPr="00866CF0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866CF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Küçücük antenlerini salladı (İki parmak sallanır.)</w:t>
            </w:r>
          </w:p>
          <w:p w14:paraId="7452BB08" w14:textId="77777777" w:rsidR="00DF6F78" w:rsidRPr="00866CF0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866CF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Şöyle bir etrafına baktı, kocaman fili gördü (Etrafa bakma hareketi yapılır.)</w:t>
            </w:r>
          </w:p>
          <w:p w14:paraId="24DE0FAE" w14:textId="77777777" w:rsidR="00DF6F78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866CF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Küçük adımlarla yürüdü, küçük bir kayaya oturdu (Ellerle küçük </w:t>
            </w:r>
            <w:proofErr w:type="spellStart"/>
            <w:r w:rsidRPr="00866CF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haraketi</w:t>
            </w:r>
            <w:proofErr w:type="spellEnd"/>
            <w:r w:rsidRPr="00866CF0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yapılır.)</w:t>
            </w:r>
          </w:p>
          <w:p w14:paraId="760C3DBB" w14:textId="77777777" w:rsidR="00DF6F78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4EA91FA0" w14:textId="77777777" w:rsidR="00DF6F78" w:rsidRDefault="00DA31A4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14" w:history="1">
              <w:r w:rsidR="00DF6F78" w:rsidRPr="00300815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Küçük ve Büyük Kurbağa Piknikte Masalı ve Çocuk Şarkısı</w:t>
              </w:r>
            </w:hyperlink>
            <w:r w:rsidR="00DF6F78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dinlenir ve izlenir. </w:t>
            </w:r>
            <w:r w:rsidR="00DF6F78" w:rsidRPr="00DF6F78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DF6F78"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>MSB.2.a.)</w:t>
            </w:r>
          </w:p>
          <w:p w14:paraId="492F1E28" w14:textId="77777777" w:rsidR="00DF6F78" w:rsidRPr="009105A2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</w:pPr>
            <w:r w:rsidRPr="009105A2">
              <w:rPr>
                <w:rFonts w:ascii="Comic Sans MS" w:eastAsia="Comic Sans MS" w:hAnsi="Comic Sans MS" w:cs="Comic Sans MS"/>
                <w:color w:val="FF0000"/>
                <w:sz w:val="20"/>
                <w:szCs w:val="20"/>
              </w:rPr>
              <w:t>KÜÇÜK KURBAĞA ŞARKISI</w:t>
            </w:r>
          </w:p>
          <w:p w14:paraId="2FA4C6FD" w14:textId="77777777" w:rsidR="00DF6F78" w:rsidRPr="009105A2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Küçük kurbağa, küçük kurbağa, kulağın nerede?</w:t>
            </w:r>
          </w:p>
          <w:p w14:paraId="5F72A54F" w14:textId="77777777" w:rsidR="00DF6F78" w:rsidRPr="009105A2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Kulağım yok, kulağım yok yüzerim derede</w:t>
            </w:r>
          </w:p>
          <w:p w14:paraId="4C3CB9E4" w14:textId="77777777" w:rsidR="00DF6F78" w:rsidRPr="009105A2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vak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vak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kuvak</w:t>
            </w:r>
            <w:proofErr w:type="spellEnd"/>
          </w:p>
          <w:p w14:paraId="50B432C6" w14:textId="77777777" w:rsidR="00DF6F78" w:rsidRPr="009105A2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vak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vak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kuvak</w:t>
            </w:r>
            <w:proofErr w:type="spellEnd"/>
          </w:p>
          <w:p w14:paraId="2C0CB2B1" w14:textId="77777777" w:rsidR="00DF6F78" w:rsidRPr="009105A2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Küçük kurbağa, küçük kurbağa, kuyruğun nerede?</w:t>
            </w:r>
          </w:p>
          <w:p w14:paraId="7E300531" w14:textId="77777777" w:rsidR="00DF6F78" w:rsidRPr="009105A2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Kuyruğum yok, kuyruğum yok yüzerim derede</w:t>
            </w:r>
          </w:p>
          <w:p w14:paraId="1344214A" w14:textId="77777777" w:rsidR="00DF6F78" w:rsidRPr="009105A2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vak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vak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kuvak</w:t>
            </w:r>
            <w:proofErr w:type="spellEnd"/>
          </w:p>
          <w:p w14:paraId="37BDCA5B" w14:textId="77777777" w:rsidR="00DF6F78" w:rsidRPr="0015542C" w:rsidRDefault="00DF6F78" w:rsidP="00DF6F78">
            <w:pPr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vak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vak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kuvak</w:t>
            </w:r>
            <w:proofErr w:type="spellEnd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05A2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kuvak</w:t>
            </w:r>
            <w:proofErr w:type="spellEnd"/>
          </w:p>
          <w:p w14:paraId="0708E0ED" w14:textId="6848457B" w:rsidR="00DF6F78" w:rsidRPr="0015542C" w:rsidRDefault="00DF6F78" w:rsidP="00DF6F78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Çocuklar sıra olurlar ve bahçeye çıkılır. </w:t>
            </w:r>
            <w:r w:rsidR="00D61B65" w:rsidRPr="00D61B65">
              <w:rPr>
                <w:rFonts w:ascii="Comic Sans MS" w:eastAsia="SimSun" w:hAnsi="Comic Sans MS" w:cs="Arial"/>
                <w:b/>
                <w:bCs/>
                <w:kern w:val="3"/>
                <w:sz w:val="20"/>
                <w:szCs w:val="20"/>
                <w:lang w:eastAsia="zh-CN" w:bidi="hi-IN"/>
              </w:rPr>
              <w:t>(</w:t>
            </w:r>
            <w:r w:rsidR="00D61B65" w:rsidRPr="003A2545">
              <w:rPr>
                <w:rFonts w:ascii="Comic Sans MS" w:hAnsi="Comic Sans MS"/>
                <w:b/>
                <w:bCs/>
                <w:sz w:val="20"/>
                <w:szCs w:val="20"/>
              </w:rPr>
              <w:t>SAB.13.</w:t>
            </w:r>
            <w:r w:rsidR="00D61B65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D61B65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>Bahçede ve çevrede</w:t>
            </w:r>
            <w:r w:rsidR="00692415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692415">
              <w:t xml:space="preserve">keşif yürüyüşü yapılarak </w:t>
            </w:r>
            <w:r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büyük küçük neler </w:t>
            </w:r>
            <w:r w:rsidRPr="00692415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>olduğu bulunmaya çalışılır. Büyük-küçük ev, ağaç, taş, arabalar, bisikletler, insanlar vb. incelenir.</w:t>
            </w:r>
            <w:r w:rsidR="00692415" w:rsidRPr="00692415">
              <w:rPr>
                <w:rFonts w:ascii="Comic Sans MS" w:hAnsi="Comic Sans MS"/>
                <w:sz w:val="20"/>
                <w:szCs w:val="20"/>
              </w:rPr>
              <w:t xml:space="preserve"> “Bu ağacın büyük mü yoksa küçük mü olduğunu düşünüyorsun?"</w:t>
            </w:r>
            <w:r w:rsidRPr="00692415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692415" w:rsidRPr="00692415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gibi sorular sorulur. </w:t>
            </w:r>
            <w:r w:rsidRPr="00692415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>Yine taşlar ya da ağaç dalları bulunur, küçükten</w:t>
            </w:r>
            <w:r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 büyüğe doğru sıralanması </w:t>
            </w:r>
            <w:proofErr w:type="gramStart"/>
            <w:r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>sağlanır.</w:t>
            </w:r>
            <w:r w:rsidR="00CE0C82" w:rsidRPr="00CE0C82">
              <w:rPr>
                <w:rFonts w:ascii="Comic Sans MS" w:eastAsia="SimSun" w:hAnsi="Comic Sans MS" w:cs="Arial"/>
                <w:b/>
                <w:bCs/>
                <w:kern w:val="3"/>
                <w:sz w:val="20"/>
                <w:szCs w:val="20"/>
                <w:lang w:eastAsia="zh-CN" w:bidi="hi-IN"/>
              </w:rPr>
              <w:t>(</w:t>
            </w:r>
            <w:proofErr w:type="gramEnd"/>
            <w:r w:rsidR="00CE0C82" w:rsidRPr="004C276E">
              <w:rPr>
                <w:rFonts w:ascii="Comic Sans MS" w:hAnsi="Comic Sans MS"/>
                <w:b/>
                <w:bCs/>
                <w:sz w:val="20"/>
                <w:szCs w:val="20"/>
              </w:rPr>
              <w:t>MAB.4.</w:t>
            </w:r>
            <w:r w:rsidR="003A2AC5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3A2AC5" w:rsidRPr="003A2AC5">
              <w:rPr>
                <w:rFonts w:ascii="Comic Sans MS" w:hAnsi="Comic Sans MS"/>
                <w:b/>
                <w:bCs/>
                <w:color w:val="231F20"/>
                <w:sz w:val="20"/>
              </w:rPr>
              <w:t>Ölçmek</w:t>
            </w:r>
            <w:r w:rsidR="00CE0C82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 Daha sonra </w:t>
            </w:r>
            <w:hyperlink r:id="rId15" w:history="1">
              <w:r w:rsidRPr="0015542C">
                <w:rPr>
                  <w:rStyle w:val="Kpr"/>
                  <w:rFonts w:ascii="Comic Sans MS" w:eastAsia="SimSun" w:hAnsi="Comic Sans MS" w:cs="Arial"/>
                  <w:color w:val="0070C0"/>
                  <w:kern w:val="3"/>
                  <w:sz w:val="20"/>
                  <w:szCs w:val="20"/>
                  <w:lang w:eastAsia="zh-CN" w:bidi="hi-IN"/>
                </w:rPr>
                <w:t>Deve Cüce Oyunu</w:t>
              </w:r>
            </w:hyperlink>
            <w:r w:rsidRPr="0015542C">
              <w:rPr>
                <w:rFonts w:ascii="Comic Sans MS" w:eastAsia="SimSun" w:hAnsi="Comic Sans MS" w:cs="Arial"/>
                <w:color w:val="0070C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15542C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için çocuklar yan yana dizilirler, öğretmenin komutuna göre </w:t>
            </w:r>
            <w:r w:rsidRPr="00D55590">
              <w:rPr>
                <w:rFonts w:ascii="Comic Sans MS" w:eastAsia="SimSun" w:hAnsi="Comic Sans MS" w:cs="Arial"/>
                <w:b/>
                <w:bCs/>
                <w:kern w:val="3"/>
                <w:sz w:val="20"/>
                <w:szCs w:val="20"/>
                <w:lang w:eastAsia="zh-CN" w:bidi="hi-IN"/>
              </w:rPr>
              <w:t>cüce</w:t>
            </w:r>
            <w:r w:rsidRPr="0015542C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 deyince çocuklar çömelirler, </w:t>
            </w:r>
            <w:r w:rsidRPr="00D55590">
              <w:rPr>
                <w:rFonts w:ascii="Comic Sans MS" w:eastAsia="SimSun" w:hAnsi="Comic Sans MS" w:cs="Arial"/>
                <w:b/>
                <w:bCs/>
                <w:kern w:val="3"/>
                <w:sz w:val="20"/>
                <w:szCs w:val="20"/>
                <w:lang w:eastAsia="zh-CN" w:bidi="hi-IN"/>
              </w:rPr>
              <w:t>deve</w:t>
            </w:r>
            <w:r w:rsidRPr="0015542C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 deyince ayağa kalkarlar. Şaşıran çocuk oyundan </w:t>
            </w:r>
            <w:proofErr w:type="gramStart"/>
            <w:r w:rsidRPr="0015542C"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>çıkar.</w:t>
            </w:r>
            <w:r w:rsidRPr="00DF6F78">
              <w:rPr>
                <w:rFonts w:ascii="Comic Sans MS" w:eastAsia="SimSun" w:hAnsi="Comic Sans MS" w:cs="Arial"/>
                <w:b/>
                <w:bCs/>
                <w:kern w:val="3"/>
                <w:sz w:val="20"/>
                <w:szCs w:val="20"/>
                <w:lang w:eastAsia="zh-CN" w:bidi="hi-IN"/>
              </w:rPr>
              <w:t>(</w:t>
            </w:r>
            <w:proofErr w:type="gramEnd"/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>E2.5.,SAB.8.,HSAB.9.a.)</w:t>
            </w:r>
            <w:r w:rsidRPr="00DF6F78">
              <w:rPr>
                <w:rFonts w:ascii="Comic Sans MS" w:eastAsia="SimSun" w:hAnsi="Comic Sans MS" w:cs="Ari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>Oyun sonrasında yine sıra olunur ve sessizce sınıfa geri dönülür.</w:t>
            </w:r>
            <w:r w:rsidR="00D61B65" w:rsidRPr="00D61B65">
              <w:rPr>
                <w:rFonts w:ascii="Comic Sans MS" w:eastAsia="SimSun" w:hAnsi="Comic Sans MS" w:cs="Arial"/>
                <w:b/>
                <w:bCs/>
                <w:kern w:val="3"/>
                <w:sz w:val="20"/>
                <w:szCs w:val="20"/>
                <w:lang w:eastAsia="zh-CN" w:bidi="hi-IN"/>
              </w:rPr>
              <w:t>(</w:t>
            </w:r>
            <w:r w:rsidR="00D61B65" w:rsidRPr="003A2545">
              <w:rPr>
                <w:rFonts w:ascii="Comic Sans MS" w:hAnsi="Comic Sans MS"/>
                <w:b/>
                <w:bCs/>
                <w:sz w:val="20"/>
                <w:szCs w:val="20"/>
              </w:rPr>
              <w:t>SAB.13.</w:t>
            </w:r>
            <w:r w:rsidR="00D61B65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 Eller sabun ve suyla yıkanır. </w:t>
            </w:r>
            <w:r w:rsidRPr="00DF6F78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Start"/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>D18.1.2.,HSAB</w:t>
            </w:r>
            <w:proofErr w:type="gramEnd"/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>.10.a.)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="SimSun" w:hAnsi="Comic Sans MS" w:cs="Arial"/>
                <w:kern w:val="3"/>
                <w:sz w:val="20"/>
                <w:szCs w:val="20"/>
                <w:lang w:eastAsia="zh-CN" w:bidi="hi-IN"/>
              </w:rPr>
              <w:t xml:space="preserve">Daha önce büyük ve küçük kaşıktan çizilmiş karton masaya koyulur. Çocuklardan </w:t>
            </w:r>
            <w:hyperlink r:id="rId16" w:history="1">
              <w:r w:rsidRPr="0015542C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Büyük Küçük Kavramı Etkinliği</w:t>
              </w:r>
            </w:hyperlink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çalışması yap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maları istenir. Büyük küçük kavramı ile ilgili erken okuryazarlık</w:t>
            </w:r>
            <w:r w:rsidRPr="0015542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çalışma kağıtları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nı yapmak için masalara geçilir.</w:t>
            </w:r>
            <w:r w:rsidRPr="00FA516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>(TAEOB.</w:t>
            </w:r>
            <w:proofErr w:type="gramStart"/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>6,Bulmak</w:t>
            </w:r>
            <w:proofErr w:type="gramEnd"/>
            <w:r w:rsidRPr="00DF6F78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51D00006" w14:textId="34EBA625" w:rsidR="00D2483C" w:rsidRPr="000E4804" w:rsidRDefault="00DF6F78" w:rsidP="00474804">
            <w:pPr>
              <w:pStyle w:val="Standard"/>
              <w:autoSpaceDE w:val="0"/>
              <w:spacing w:line="276" w:lineRule="auto"/>
              <w:rPr>
                <w:rFonts w:ascii="Comic Sans MS" w:hAnsi="Comic Sans MS" w:cs="Calibri"/>
                <w:sz w:val="20"/>
                <w:szCs w:val="20"/>
              </w:rPr>
            </w:pPr>
            <w:r w:rsidRPr="0015542C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</w:p>
        </w:tc>
      </w:tr>
      <w:tr w:rsidR="00C35F46" w14:paraId="58E78865" w14:textId="77777777" w:rsidTr="00C66903">
        <w:trPr>
          <w:trHeight w:val="1002"/>
        </w:trPr>
        <w:tc>
          <w:tcPr>
            <w:tcW w:w="1975" w:type="dxa"/>
          </w:tcPr>
          <w:p w14:paraId="64674138" w14:textId="77777777" w:rsidR="00C35F4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683DFA5A" w14:textId="77777777" w:rsidR="00C35F4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CBA35F3" w14:textId="77777777" w:rsidR="00C35F46" w:rsidRDefault="00C35F46" w:rsidP="00835395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DEĞERLENDİRME</w:t>
            </w:r>
          </w:p>
        </w:tc>
        <w:tc>
          <w:tcPr>
            <w:tcW w:w="8789" w:type="dxa"/>
          </w:tcPr>
          <w:p w14:paraId="601322C8" w14:textId="77777777" w:rsidR="00DF6F78" w:rsidRPr="00E20C94" w:rsidRDefault="00DF6F78" w:rsidP="00DF6F78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92A2B85" w14:textId="77777777" w:rsidR="00DF6F78" w:rsidRDefault="00DF6F78" w:rsidP="00DF6F78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41D4777D" w14:textId="77777777" w:rsidR="00DF6F78" w:rsidRDefault="00DF6F78" w:rsidP="00DF6F78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Sınıfımızda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büyük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var?</w:t>
            </w:r>
          </w:p>
          <w:p w14:paraId="31910CC0" w14:textId="77777777" w:rsidR="00C35F46" w:rsidRPr="00DA31A4" w:rsidRDefault="00DF6F78" w:rsidP="00DF6F78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Bahçede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büyük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küçük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gördün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031CC774" w14:textId="77777777" w:rsidR="00DA31A4" w:rsidRPr="00DA31A4" w:rsidRDefault="00DA31A4" w:rsidP="00DF6F78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proofErr w:type="spellStart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>Birşeyin</w:t>
            </w:r>
            <w:proofErr w:type="spellEnd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>büyük</w:t>
            </w:r>
            <w:proofErr w:type="spellEnd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>mü</w:t>
            </w:r>
            <w:proofErr w:type="spellEnd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>küçük</w:t>
            </w:r>
            <w:proofErr w:type="spellEnd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>mü</w:t>
            </w:r>
            <w:proofErr w:type="spellEnd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>olduğunu</w:t>
            </w:r>
            <w:proofErr w:type="spellEnd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>nasıl</w:t>
            </w:r>
            <w:proofErr w:type="spellEnd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>anlarsın</w:t>
            </w:r>
            <w:proofErr w:type="spellEnd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>?</w:t>
            </w:r>
          </w:p>
          <w:p w14:paraId="292DB0E2" w14:textId="792FF01A" w:rsidR="00DA31A4" w:rsidRPr="009E2230" w:rsidRDefault="00DA31A4" w:rsidP="00DF6F78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Sen </w:t>
            </w:r>
            <w:proofErr w:type="spellStart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>büyük</w:t>
            </w:r>
            <w:proofErr w:type="spellEnd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>müsün</w:t>
            </w:r>
            <w:proofErr w:type="spellEnd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>küçük</w:t>
            </w:r>
            <w:proofErr w:type="spellEnd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>mü</w:t>
            </w:r>
            <w:proofErr w:type="spellEnd"/>
            <w:r w:rsidRPr="00DA31A4">
              <w:rPr>
                <w:rFonts w:ascii="Comic Sans MS" w:hAnsi="Comic Sans MS"/>
                <w:color w:val="000000" w:themeColor="text1"/>
                <w:sz w:val="20"/>
                <w:szCs w:val="20"/>
              </w:rPr>
              <w:t>?</w:t>
            </w:r>
          </w:p>
        </w:tc>
      </w:tr>
    </w:tbl>
    <w:p w14:paraId="079C4BB4" w14:textId="77777777" w:rsidR="00DF6F78" w:rsidRDefault="00DF6F78" w:rsidP="00835395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48BFA4F4" w14:textId="55004D24" w:rsidR="00717F9A" w:rsidRPr="00E406DE" w:rsidRDefault="00717F9A" w:rsidP="00835395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FARKLILAŞTIRMA: </w:t>
      </w:r>
    </w:p>
    <w:p w14:paraId="7C7B81D8" w14:textId="469B1AA5" w:rsidR="00C35F46" w:rsidRPr="008E7547" w:rsidRDefault="00C35F46" w:rsidP="00835395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Zenginleştirme: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hyperlink r:id="rId17" w:history="1">
        <w:r w:rsidR="00DF6F78" w:rsidRPr="0015542C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>Büyük Küçük Kavramı</w:t>
        </w:r>
        <w:r w:rsidR="00DF6F78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 xml:space="preserve"> </w:t>
        </w:r>
        <w:r w:rsidR="00DF6F78" w:rsidRPr="0015542C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>Kartları</w:t>
        </w:r>
      </w:hyperlink>
      <w:r w:rsidR="00DF6F78" w:rsidRPr="0015542C">
        <w:rPr>
          <w:rFonts w:ascii="Comic Sans MS" w:eastAsia="Comic Sans MS" w:hAnsi="Comic Sans MS" w:cs="Comic Sans MS"/>
          <w:color w:val="0070C0"/>
          <w:sz w:val="20"/>
          <w:szCs w:val="20"/>
        </w:rPr>
        <w:t xml:space="preserve"> </w:t>
      </w:r>
      <w:r w:rsidR="00DF6F78" w:rsidRPr="00DF6F78">
        <w:rPr>
          <w:rStyle w:val="Kpr"/>
          <w:rFonts w:ascii="Comic Sans MS" w:eastAsia="Comic Sans MS" w:hAnsi="Comic Sans MS" w:cs="Comic Sans MS"/>
          <w:color w:val="000000" w:themeColor="text1"/>
          <w:sz w:val="20"/>
          <w:szCs w:val="20"/>
          <w:u w:val="none"/>
        </w:rPr>
        <w:t xml:space="preserve">çıktı alınır ve eşleştirme çalışması </w:t>
      </w:r>
      <w:r w:rsidR="00DF6F78" w:rsidRPr="001B6580">
        <w:rPr>
          <w:rStyle w:val="Kpr"/>
          <w:rFonts w:ascii="Comic Sans MS" w:eastAsia="Comic Sans MS" w:hAnsi="Comic Sans MS" w:cs="Comic Sans MS"/>
          <w:color w:val="000000" w:themeColor="text1"/>
          <w:sz w:val="20"/>
          <w:szCs w:val="20"/>
          <w:u w:val="none"/>
        </w:rPr>
        <w:t>yapılır.</w:t>
      </w:r>
      <w:r w:rsidR="001B6580" w:rsidRPr="001B6580">
        <w:rPr>
          <w:rFonts w:ascii="Comic Sans MS" w:hAnsi="Comic Sans MS"/>
          <w:sz w:val="20"/>
          <w:szCs w:val="20"/>
        </w:rPr>
        <w:t xml:space="preserve"> Büyük ve küçük sayılar gösterilir. (</w:t>
      </w:r>
      <w:proofErr w:type="gramStart"/>
      <w:r w:rsidR="001B6580" w:rsidRPr="001B6580">
        <w:rPr>
          <w:rFonts w:ascii="Comic Sans MS" w:hAnsi="Comic Sans MS"/>
          <w:sz w:val="20"/>
          <w:szCs w:val="20"/>
        </w:rPr>
        <w:t>örneğin</w:t>
      </w:r>
      <w:proofErr w:type="gramEnd"/>
      <w:r w:rsidR="001B6580" w:rsidRPr="001B6580">
        <w:rPr>
          <w:rFonts w:ascii="Comic Sans MS" w:hAnsi="Comic Sans MS"/>
          <w:sz w:val="20"/>
          <w:szCs w:val="20"/>
        </w:rPr>
        <w:t>, 2 ve 8). Hangi sayının daha büyük olduğu sorulur ve nedenini açıklaması istenir.</w:t>
      </w:r>
    </w:p>
    <w:p w14:paraId="50D2EA79" w14:textId="77777777" w:rsidR="001B6580" w:rsidRPr="001B6580" w:rsidRDefault="00C35F46" w:rsidP="00835395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Destekleme:</w:t>
      </w:r>
      <w:r w:rsidRPr="00D107B5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460740" w:rsidRPr="00647142">
        <w:rPr>
          <w:rFonts w:ascii="Comic Sans MS" w:hAnsi="Comic Sans MS"/>
          <w:sz w:val="20"/>
          <w:szCs w:val="20"/>
        </w:rPr>
        <w:t xml:space="preserve">İhtiyaç duyan çocuklar için; </w:t>
      </w:r>
      <w:r w:rsidR="00460740">
        <w:rPr>
          <w:rFonts w:ascii="Comic Sans MS" w:hAnsi="Comic Sans MS"/>
          <w:sz w:val="20"/>
          <w:szCs w:val="20"/>
        </w:rPr>
        <w:t>bireysel çalışma</w:t>
      </w:r>
      <w:r w:rsidR="00460740" w:rsidRPr="00A351B4">
        <w:rPr>
          <w:rFonts w:ascii="Comic Sans MS" w:hAnsi="Comic Sans MS"/>
          <w:sz w:val="20"/>
          <w:szCs w:val="20"/>
        </w:rPr>
        <w:t xml:space="preserve"> yapılır.</w:t>
      </w:r>
      <w:r w:rsidR="00484043" w:rsidRPr="00A351B4">
        <w:rPr>
          <w:rFonts w:ascii="Comic Sans MS" w:hAnsi="Comic Sans MS"/>
          <w:sz w:val="20"/>
          <w:szCs w:val="20"/>
        </w:rPr>
        <w:t xml:space="preserve"> </w:t>
      </w:r>
      <w:r w:rsidR="001B6580">
        <w:t xml:space="preserve">Farklı boyutlarda oyuncaklar karıştırılarak verilir ve </w:t>
      </w:r>
      <w:proofErr w:type="spellStart"/>
      <w:r w:rsidR="001B6580">
        <w:t>çocuklartan</w:t>
      </w:r>
      <w:proofErr w:type="spellEnd"/>
      <w:r w:rsidR="001B6580">
        <w:t xml:space="preserve"> bu </w:t>
      </w:r>
      <w:r w:rsidR="001B6580" w:rsidRPr="001B6580">
        <w:rPr>
          <w:rFonts w:ascii="Comic Sans MS" w:hAnsi="Comic Sans MS"/>
          <w:sz w:val="20"/>
          <w:szCs w:val="20"/>
        </w:rPr>
        <w:t xml:space="preserve">oyuncakları büyüklük sırasına göre sıralaması istenir. </w:t>
      </w:r>
    </w:p>
    <w:p w14:paraId="5E1C0610" w14:textId="0C55842C" w:rsidR="00C35F46" w:rsidRPr="001B6580" w:rsidRDefault="001B6580" w:rsidP="00835395">
      <w:pPr>
        <w:spacing w:line="276" w:lineRule="auto"/>
        <w:rPr>
          <w:rFonts w:ascii="Comic Sans MS" w:hAnsi="Comic Sans MS"/>
          <w:sz w:val="20"/>
          <w:szCs w:val="20"/>
        </w:rPr>
      </w:pPr>
      <w:r w:rsidRPr="001B6580">
        <w:rPr>
          <w:rFonts w:ascii="Comic Sans MS" w:hAnsi="Comic Sans MS"/>
          <w:sz w:val="20"/>
          <w:szCs w:val="20"/>
        </w:rPr>
        <w:t xml:space="preserve">Yine büyük ve küçük hayvanları taklit etmelerini istenir. Örneğin, bir fil gibi yavaşça ve büyük adımlarla, ardından bir fare gibi küçücük adımlarla </w:t>
      </w:r>
      <w:proofErr w:type="gramStart"/>
      <w:r w:rsidRPr="001B6580">
        <w:rPr>
          <w:rFonts w:ascii="Comic Sans MS" w:hAnsi="Comic Sans MS"/>
          <w:sz w:val="20"/>
          <w:szCs w:val="20"/>
        </w:rPr>
        <w:t>yürümeleri  istenir</w:t>
      </w:r>
      <w:proofErr w:type="gramEnd"/>
      <w:r w:rsidRPr="001B6580">
        <w:rPr>
          <w:rFonts w:ascii="Comic Sans MS" w:hAnsi="Comic Sans MS"/>
          <w:sz w:val="20"/>
          <w:szCs w:val="20"/>
        </w:rPr>
        <w:t>.</w:t>
      </w:r>
    </w:p>
    <w:p w14:paraId="430DC709" w14:textId="77777777" w:rsidR="00717F9A" w:rsidRPr="00E406DE" w:rsidRDefault="00717F9A" w:rsidP="00835395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2BADE789" w14:textId="57F2C229" w:rsidR="00D2483C" w:rsidRPr="001D5F0E" w:rsidRDefault="00C35F46" w:rsidP="00D2483C">
      <w:pPr>
        <w:rPr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3A43A8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DF6F78" w:rsidRPr="002C19D6">
        <w:rPr>
          <w:rFonts w:ascii="Comic Sans MS" w:hAnsi="Comic Sans MS"/>
          <w:color w:val="000000" w:themeColor="text1"/>
          <w:sz w:val="20"/>
          <w:szCs w:val="20"/>
        </w:rPr>
        <w:t>Ailele</w:t>
      </w:r>
      <w:r w:rsidR="00DF6F78">
        <w:rPr>
          <w:rFonts w:ascii="Comic Sans MS" w:hAnsi="Comic Sans MS"/>
          <w:color w:val="000000" w:themeColor="text1"/>
          <w:sz w:val="20"/>
          <w:szCs w:val="20"/>
        </w:rPr>
        <w:t xml:space="preserve">re o gün işlenen konu ile ilgili bilgi </w:t>
      </w:r>
      <w:r w:rsidR="00DF6F78" w:rsidRPr="00A17F08">
        <w:rPr>
          <w:rFonts w:ascii="Comic Sans MS" w:hAnsi="Comic Sans MS"/>
          <w:color w:val="000000" w:themeColor="text1"/>
          <w:sz w:val="20"/>
          <w:szCs w:val="20"/>
        </w:rPr>
        <w:t xml:space="preserve">verilir. </w:t>
      </w:r>
      <w:r w:rsidR="001D09C0" w:rsidRPr="00CD1509">
        <w:rPr>
          <w:rFonts w:ascii="Comic Sans MS" w:hAnsi="Comic Sans MS"/>
          <w:color w:val="000000" w:themeColor="text1"/>
          <w:sz w:val="20"/>
          <w:szCs w:val="20"/>
        </w:rPr>
        <w:t xml:space="preserve">Evde çocukları ile </w:t>
      </w:r>
      <w:r w:rsidR="001D09C0" w:rsidRPr="00CD1509">
        <w:rPr>
          <w:rFonts w:ascii="Comic Sans MS" w:hAnsi="Comic Sans MS"/>
          <w:sz w:val="20"/>
          <w:szCs w:val="20"/>
        </w:rPr>
        <w:t xml:space="preserve">büyük ve küçük nesneleri birlikte bulmaları istenir. Bu nesneleri fotoğraflayarak sınıfta paylaşmalarını sağlanır. </w:t>
      </w:r>
      <w:r w:rsidR="00DF6F78" w:rsidRPr="002C19D6">
        <w:rPr>
          <w:rFonts w:ascii="Comic Sans MS" w:hAnsi="Comic Sans MS"/>
          <w:sz w:val="20"/>
          <w:szCs w:val="20"/>
        </w:rPr>
        <w:t>Aşağıdaki dijital çalışmalar velilere gönderilir</w:t>
      </w:r>
      <w:r w:rsidR="00DF6F78" w:rsidRPr="00E20C94">
        <w:rPr>
          <w:rFonts w:ascii="Comic Sans MS" w:hAnsi="Comic Sans MS"/>
          <w:sz w:val="20"/>
          <w:szCs w:val="20"/>
        </w:rPr>
        <w:t>.</w:t>
      </w:r>
    </w:p>
    <w:p w14:paraId="3E9648C3" w14:textId="77777777" w:rsidR="001B6580" w:rsidRDefault="001B6580" w:rsidP="00DF6F78"/>
    <w:p w14:paraId="5B02BA81" w14:textId="53033F0A" w:rsidR="00DF6F78" w:rsidRDefault="00DA31A4" w:rsidP="00DF6F78">
      <w:pPr>
        <w:rPr>
          <w:rStyle w:val="Kpr"/>
          <w:rFonts w:ascii="Comic Sans MS" w:hAnsi="Comic Sans MS"/>
          <w:b/>
          <w:color w:val="0070C0"/>
          <w:sz w:val="20"/>
          <w:szCs w:val="20"/>
        </w:rPr>
      </w:pPr>
      <w:hyperlink r:id="rId18" w:history="1">
        <w:r w:rsidR="00DF6F78" w:rsidRPr="0005323F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Puzzle,</w:t>
        </w:r>
      </w:hyperlink>
      <w:r w:rsidR="00DF6F78" w:rsidRPr="0005323F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DF6F78">
        <w:rPr>
          <w:rFonts w:ascii="Comic Sans MS" w:hAnsi="Comic Sans MS"/>
          <w:b/>
          <w:color w:val="0070C0"/>
          <w:sz w:val="20"/>
          <w:szCs w:val="20"/>
        </w:rPr>
        <w:t xml:space="preserve">   </w:t>
      </w:r>
      <w:r w:rsidR="00DF6F78" w:rsidRPr="0005323F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DF6F78">
        <w:rPr>
          <w:rFonts w:ascii="Comic Sans MS" w:hAnsi="Comic Sans MS"/>
          <w:b/>
          <w:color w:val="0070C0"/>
          <w:sz w:val="20"/>
          <w:szCs w:val="20"/>
        </w:rPr>
        <w:t xml:space="preserve">  </w:t>
      </w:r>
      <w:hyperlink r:id="rId19" w:history="1">
        <w:r w:rsidR="00DF6F78" w:rsidRPr="0005323F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Hafıza Oyunu,</w:t>
        </w:r>
      </w:hyperlink>
      <w:r w:rsidR="00DF6F78" w:rsidRPr="00DF6F78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  </w:t>
      </w:r>
      <w:hyperlink r:id="rId20" w:history="1">
        <w:r w:rsidR="00DF6F78" w:rsidRPr="0005323F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Çalışmalar</w:t>
        </w:r>
      </w:hyperlink>
      <w:r w:rsidR="00DF6F78" w:rsidRPr="0005323F">
        <w:rPr>
          <w:rFonts w:ascii="Comic Sans MS" w:hAnsi="Comic Sans MS"/>
          <w:b/>
          <w:color w:val="0070C0"/>
          <w:sz w:val="20"/>
          <w:szCs w:val="20"/>
        </w:rPr>
        <w:t>,</w:t>
      </w:r>
      <w:r w:rsidR="00DF6F78" w:rsidRPr="00DF6F78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</w:t>
      </w:r>
      <w:r w:rsidR="00DF6F78" w:rsidRPr="00DF6F78">
        <w:rPr>
          <w:color w:val="0070C0"/>
        </w:rPr>
        <w:t xml:space="preserve">    </w:t>
      </w:r>
      <w:hyperlink r:id="rId21" w:history="1">
        <w:r w:rsidR="00DF6F78" w:rsidRPr="0005323F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Oyunlar</w:t>
        </w:r>
      </w:hyperlink>
      <w:r w:rsidR="00DF6F78" w:rsidRPr="0005323F">
        <w:rPr>
          <w:rStyle w:val="Kpr"/>
          <w:rFonts w:ascii="Comic Sans MS" w:hAnsi="Comic Sans MS"/>
          <w:b/>
          <w:color w:val="0070C0"/>
          <w:sz w:val="20"/>
          <w:szCs w:val="20"/>
        </w:rPr>
        <w:t xml:space="preserve"> </w:t>
      </w:r>
    </w:p>
    <w:p w14:paraId="3D0EB977" w14:textId="77777777" w:rsidR="00DF6F78" w:rsidRPr="00FA579A" w:rsidRDefault="00DF6F78" w:rsidP="00DF6F78">
      <w:pPr>
        <w:rPr>
          <w:rStyle w:val="Kpr"/>
          <w:rFonts w:ascii="Comic Sans MS" w:hAnsi="Comic Sans MS"/>
          <w:b/>
          <w:color w:val="0070C0"/>
          <w:sz w:val="20"/>
          <w:szCs w:val="20"/>
        </w:rPr>
      </w:pPr>
    </w:p>
    <w:p w14:paraId="0B6E02BA" w14:textId="632F337C" w:rsidR="00C35F46" w:rsidRPr="00FA579A" w:rsidRDefault="00C35F46" w:rsidP="00835395">
      <w:pPr>
        <w:spacing w:line="276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  <w:r w:rsidRPr="00FA579A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FA579A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FA579A" w:rsidRPr="00FA579A">
        <w:rPr>
          <w:rFonts w:ascii="Comic Sans MS" w:hAnsi="Comic Sans MS"/>
          <w:sz w:val="20"/>
          <w:szCs w:val="20"/>
        </w:rPr>
        <w:t>Veliler ve okul çevresindeki esnaf vb. büyük ve küçük boyutlarda kitaplar bağışlamalarını istenir. Bu kitaplarla sınıfta bir kütüphane oluşturulur ve çocuklar bu kitapları büyüklüklerine göre sıralayarak kullanabilirler.</w:t>
      </w:r>
    </w:p>
    <w:p w14:paraId="321A7B03" w14:textId="6D740901" w:rsidR="00C35F46" w:rsidRDefault="00C35F46" w:rsidP="00835395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C35F46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</w:p>
    <w:p w14:paraId="71EE11FA" w14:textId="77777777" w:rsidR="00DF6F78" w:rsidRPr="0015542C" w:rsidRDefault="00DA31A4" w:rsidP="00DF6F78">
      <w:pPr>
        <w:spacing w:line="276" w:lineRule="auto"/>
        <w:rPr>
          <w:rStyle w:val="Kpr"/>
          <w:rFonts w:ascii="Comic Sans MS" w:hAnsi="Comic Sans MS" w:cs="Arial"/>
          <w:bCs/>
          <w:color w:val="0070C0"/>
          <w:sz w:val="20"/>
          <w:szCs w:val="20"/>
          <w:shd w:val="clear" w:color="auto" w:fill="FFFFFF"/>
        </w:rPr>
      </w:pPr>
      <w:hyperlink r:id="rId22" w:history="1">
        <w:r w:rsidR="00DF6F78" w:rsidRPr="0015542C">
          <w:rPr>
            <w:rStyle w:val="Kpr"/>
            <w:rFonts w:ascii="Comic Sans MS" w:hAnsi="Comic Sans MS" w:cs="Arial"/>
            <w:bCs/>
            <w:color w:val="0070C0"/>
            <w:sz w:val="20"/>
            <w:szCs w:val="20"/>
            <w:shd w:val="clear" w:color="auto" w:fill="FFFFFF"/>
          </w:rPr>
          <w:t>Büyük / Küçük Kavramları Eğitici Film</w:t>
        </w:r>
      </w:hyperlink>
    </w:p>
    <w:p w14:paraId="553491BD" w14:textId="77777777" w:rsidR="00DF6F78" w:rsidRPr="0015542C" w:rsidRDefault="00DA31A4" w:rsidP="00DF6F78">
      <w:pPr>
        <w:spacing w:line="276" w:lineRule="auto"/>
        <w:rPr>
          <w:rStyle w:val="Kpr"/>
          <w:rFonts w:ascii="Comic Sans MS" w:eastAsia="Comic Sans MS" w:hAnsi="Comic Sans MS" w:cs="Comic Sans MS"/>
          <w:color w:val="0070C0"/>
          <w:sz w:val="20"/>
          <w:szCs w:val="20"/>
        </w:rPr>
      </w:pPr>
      <w:hyperlink r:id="rId23" w:history="1">
        <w:r w:rsidR="00DF6F78" w:rsidRPr="0015542C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>Renkli Çoraplar Hikâyesi</w:t>
        </w:r>
      </w:hyperlink>
    </w:p>
    <w:p w14:paraId="415AB885" w14:textId="0B87C06F" w:rsidR="00794AB6" w:rsidRDefault="00794AB6" w:rsidP="00DF6F78">
      <w:pPr>
        <w:spacing w:line="276" w:lineRule="auto"/>
      </w:pPr>
    </w:p>
    <w:sectPr w:rsidR="00794AB6" w:rsidSect="00835395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8F7"/>
    <w:multiLevelType w:val="hybridMultilevel"/>
    <w:tmpl w:val="442EF1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171D9C"/>
    <w:rsid w:val="001B6580"/>
    <w:rsid w:val="001D09C0"/>
    <w:rsid w:val="00205397"/>
    <w:rsid w:val="002A1E7E"/>
    <w:rsid w:val="002B3BEE"/>
    <w:rsid w:val="002C7CEA"/>
    <w:rsid w:val="00347FFA"/>
    <w:rsid w:val="003A254B"/>
    <w:rsid w:val="003A2AC5"/>
    <w:rsid w:val="003D6176"/>
    <w:rsid w:val="003F777F"/>
    <w:rsid w:val="00460740"/>
    <w:rsid w:val="00474804"/>
    <w:rsid w:val="00484043"/>
    <w:rsid w:val="004A01F6"/>
    <w:rsid w:val="00584079"/>
    <w:rsid w:val="005C0E39"/>
    <w:rsid w:val="0061068F"/>
    <w:rsid w:val="00692415"/>
    <w:rsid w:val="00717F9A"/>
    <w:rsid w:val="00794AB6"/>
    <w:rsid w:val="007A1891"/>
    <w:rsid w:val="007A715D"/>
    <w:rsid w:val="007C646B"/>
    <w:rsid w:val="007D7CD2"/>
    <w:rsid w:val="00835395"/>
    <w:rsid w:val="008B2D59"/>
    <w:rsid w:val="008E7547"/>
    <w:rsid w:val="00904DA5"/>
    <w:rsid w:val="00A11654"/>
    <w:rsid w:val="00A351B4"/>
    <w:rsid w:val="00A6018C"/>
    <w:rsid w:val="00A618A2"/>
    <w:rsid w:val="00B13F21"/>
    <w:rsid w:val="00B4508E"/>
    <w:rsid w:val="00BD310C"/>
    <w:rsid w:val="00BF042A"/>
    <w:rsid w:val="00C35F46"/>
    <w:rsid w:val="00C647A9"/>
    <w:rsid w:val="00C66903"/>
    <w:rsid w:val="00CA32A8"/>
    <w:rsid w:val="00CB7912"/>
    <w:rsid w:val="00CE0C82"/>
    <w:rsid w:val="00D2483C"/>
    <w:rsid w:val="00D61B65"/>
    <w:rsid w:val="00DA31A4"/>
    <w:rsid w:val="00DF6F78"/>
    <w:rsid w:val="00E406DE"/>
    <w:rsid w:val="00E553D7"/>
    <w:rsid w:val="00F46F69"/>
    <w:rsid w:val="00FA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FA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835395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35395"/>
    <w:rPr>
      <w:lang w:val="en-US"/>
    </w:rPr>
  </w:style>
  <w:style w:type="paragraph" w:styleId="GvdeMetni">
    <w:name w:val="Body Text"/>
    <w:basedOn w:val="Normal"/>
    <w:link w:val="GvdeMetniChar"/>
    <w:uiPriority w:val="1"/>
    <w:unhideWhenUsed/>
    <w:qFormat/>
    <w:rsid w:val="00D2483C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D2483C"/>
    <w:rPr>
      <w:rFonts w:ascii="Comic Sans MS" w:eastAsia="Comic Sans MS" w:hAnsi="Comic Sans MS" w:cs="Comic Sans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harika-bir-toplanma-muzigi/" TargetMode="External"/><Relationship Id="rId13" Type="http://schemas.openxmlformats.org/officeDocument/2006/relationships/hyperlink" Target="https://www.anneninokulu.com/buyuk-fil-kucuk-karinca-parmak-oyunu/" TargetMode="External"/><Relationship Id="rId18" Type="http://schemas.openxmlformats.org/officeDocument/2006/relationships/hyperlink" Target="https://www.anneninokulu.com/buyuk-kucuk-kavrami-puzzl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nneninokulu.com/16-eylul-022-interaktif-oyunlar/" TargetMode="External"/><Relationship Id="rId7" Type="http://schemas.openxmlformats.org/officeDocument/2006/relationships/hyperlink" Target="https://www.anneninokulu.com/buyuk-kucuk-kavrami-flash-kartlari-ve-slayt-gosterisi/" TargetMode="External"/><Relationship Id="rId12" Type="http://schemas.openxmlformats.org/officeDocument/2006/relationships/hyperlink" Target="https://www.anneninokulu.com/buyuk-kucuk-kavrami-flash-kartlari-ve-slayt-gosterisi/" TargetMode="External"/><Relationship Id="rId17" Type="http://schemas.openxmlformats.org/officeDocument/2006/relationships/hyperlink" Target="https://www.anneninokulu.com/buyuk-kucuk-kavrami-flash-kartlari-ve-slayt-gosterisi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nneninokulu.com/buyuk-kucuk-kavrami-etkinligi/" TargetMode="External"/><Relationship Id="rId20" Type="http://schemas.openxmlformats.org/officeDocument/2006/relationships/hyperlink" Target="https://www.anneninokulu.com/interaktif-calismalar-15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neninokulu.com/deve-cuce-sabah-sporu/" TargetMode="External"/><Relationship Id="rId11" Type="http://schemas.openxmlformats.org/officeDocument/2006/relationships/hyperlink" Target="https://www.anneninokulu.com/kare-takimi-dev-kovalar-egitici-film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nneninokulu.com/buyuk-kucuk-kavrami-flash-kartlari-ve-slayt-gosterisi/" TargetMode="External"/><Relationship Id="rId15" Type="http://schemas.openxmlformats.org/officeDocument/2006/relationships/hyperlink" Target="https://www.anneninokulu.com/deve-cuce-oyunu/" TargetMode="External"/><Relationship Id="rId23" Type="http://schemas.openxmlformats.org/officeDocument/2006/relationships/hyperlink" Target="https://www.anneninokulu.com/renkli-coraplar-hikayesi/" TargetMode="External"/><Relationship Id="rId10" Type="http://schemas.openxmlformats.org/officeDocument/2006/relationships/hyperlink" Target="https://www.anneninokulu.com/kavramlar-kucuk-buyuk-egitici-video/" TargetMode="External"/><Relationship Id="rId19" Type="http://schemas.openxmlformats.org/officeDocument/2006/relationships/hyperlink" Target="https://www.anneninokulu.com/buyuk-kucuk-kavrami-hafiza-oyun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neninokulu.com/kucuk-kurbaga-sarkisi-alpi-ve-arkadaslari/" TargetMode="External"/><Relationship Id="rId14" Type="http://schemas.openxmlformats.org/officeDocument/2006/relationships/hyperlink" Target="https://www.anneninokulu.com/kucuk-ve-buyuk-kurbaga-piknikte-masali-ve-cocuk-sarkisi/" TargetMode="External"/><Relationship Id="rId22" Type="http://schemas.openxmlformats.org/officeDocument/2006/relationships/hyperlink" Target="https://www.anneninokulu.com/buyuk-kucuk-kavramlari-egitici-fil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13</cp:revision>
  <cp:lastPrinted>2024-08-20T19:55:00Z</cp:lastPrinted>
  <dcterms:created xsi:type="dcterms:W3CDTF">2024-08-11T20:14:00Z</dcterms:created>
  <dcterms:modified xsi:type="dcterms:W3CDTF">2024-08-20T19:55:00Z</dcterms:modified>
</cp:coreProperties>
</file>